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"/>
        <w:gridCol w:w="5592"/>
        <w:gridCol w:w="3575"/>
      </w:tblGrid>
      <w:tr w:rsidR="003C4957" w:rsidRPr="00F46214" w14:paraId="703C1C71" w14:textId="77777777" w:rsidTr="00A652E7">
        <w:trPr>
          <w:trHeight w:val="6229"/>
        </w:trPr>
        <w:tc>
          <w:tcPr>
            <w:tcW w:w="30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9A3E7" w14:textId="77777777" w:rsidR="003B0FBE" w:rsidRPr="008B7516" w:rsidRDefault="003B0FBE" w:rsidP="003B0FBE">
            <w:pPr>
              <w:spacing w:line="980" w:lineRule="exact"/>
              <w:rPr>
                <w:rFonts w:cs="Arial"/>
                <w:sz w:val="16"/>
                <w:szCs w:val="16"/>
              </w:rPr>
            </w:pPr>
            <w:r w:rsidRPr="003B0FBE">
              <w:rPr>
                <w:b/>
                <w:bCs/>
                <w:sz w:val="104"/>
                <w:szCs w:val="104"/>
              </w:rPr>
              <w:t>SPSPSPSP</w:t>
            </w:r>
          </w:p>
          <w:p w14:paraId="0AC1B175" w14:textId="77777777" w:rsidR="003B0FBE" w:rsidRPr="008B7516" w:rsidRDefault="003B0FBE" w:rsidP="003B0FBE">
            <w:pPr>
              <w:spacing w:line="980" w:lineRule="exact"/>
              <w:rPr>
                <w:rFonts w:cs="Arial"/>
                <w:bCs/>
                <w:sz w:val="16"/>
                <w:szCs w:val="16"/>
              </w:rPr>
            </w:pPr>
            <w:r w:rsidRPr="003B0FBE">
              <w:rPr>
                <w:rFonts w:cs="Arial"/>
                <w:b/>
                <w:sz w:val="104"/>
                <w:szCs w:val="104"/>
              </w:rPr>
              <w:t>SPSPSPS</w:t>
            </w:r>
          </w:p>
          <w:p w14:paraId="43C1957E" w14:textId="77777777" w:rsidR="003B0FBE" w:rsidRPr="008B7516" w:rsidRDefault="003B0FBE" w:rsidP="003B0FBE">
            <w:pPr>
              <w:spacing w:line="980" w:lineRule="exact"/>
              <w:rPr>
                <w:rFonts w:cs="Arial"/>
                <w:bCs/>
                <w:sz w:val="16"/>
                <w:szCs w:val="16"/>
              </w:rPr>
            </w:pPr>
            <w:r w:rsidRPr="003B0FBE">
              <w:rPr>
                <w:rFonts w:cs="Arial"/>
                <w:b/>
                <w:sz w:val="104"/>
                <w:szCs w:val="104"/>
              </w:rPr>
              <w:t>SPSPSP</w:t>
            </w:r>
          </w:p>
          <w:p w14:paraId="7490E141" w14:textId="77777777" w:rsidR="003B0FBE" w:rsidRPr="008B7516" w:rsidRDefault="003B0FBE" w:rsidP="003B0FBE">
            <w:pPr>
              <w:spacing w:line="980" w:lineRule="exact"/>
              <w:rPr>
                <w:rFonts w:cs="Arial"/>
                <w:bCs/>
                <w:sz w:val="16"/>
                <w:szCs w:val="16"/>
              </w:rPr>
            </w:pPr>
            <w:r w:rsidRPr="00BD1D23">
              <w:rPr>
                <w:rFonts w:ascii="Times New Roman" w:eastAsia="돋움" w:hAnsi="Times New Roman" w:hint="eastAsia"/>
                <w:b/>
                <w:noProof/>
                <w:color w:val="000000"/>
                <w:spacing w:val="-10"/>
                <w:sz w:val="104"/>
              </w:rPr>
              <w:drawing>
                <wp:anchor distT="0" distB="0" distL="114300" distR="114300" simplePos="0" relativeHeight="251663360" behindDoc="0" locked="0" layoutInCell="1" allowOverlap="1" wp14:anchorId="4D31B28C" wp14:editId="069B8166">
                  <wp:simplePos x="0" y="0"/>
                  <wp:positionH relativeFrom="column">
                    <wp:posOffset>2389728</wp:posOffset>
                  </wp:positionH>
                  <wp:positionV relativeFrom="paragraph">
                    <wp:posOffset>421005</wp:posOffset>
                  </wp:positionV>
                  <wp:extent cx="3524250" cy="1451610"/>
                  <wp:effectExtent l="0" t="0" r="0" b="0"/>
                  <wp:wrapNone/>
                  <wp:docPr id="596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45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0FBE">
              <w:rPr>
                <w:rFonts w:cs="Arial"/>
                <w:b/>
                <w:noProof/>
                <w:sz w:val="104"/>
                <w:szCs w:val="104"/>
              </w:rPr>
              <w:t>SPSP</w:t>
            </w:r>
            <w:r w:rsidRPr="003B0FBE">
              <w:rPr>
                <w:rFonts w:cs="Arial"/>
                <w:b/>
                <w:sz w:val="104"/>
                <w:szCs w:val="104"/>
              </w:rPr>
              <w:t>S</w:t>
            </w:r>
          </w:p>
          <w:p w14:paraId="751E7CB0" w14:textId="77777777" w:rsidR="003B0FBE" w:rsidRPr="008B7516" w:rsidRDefault="003B0FBE" w:rsidP="003B0FBE">
            <w:pPr>
              <w:spacing w:line="980" w:lineRule="exact"/>
              <w:rPr>
                <w:rFonts w:cs="Arial"/>
                <w:bCs/>
                <w:sz w:val="16"/>
                <w:szCs w:val="16"/>
              </w:rPr>
            </w:pPr>
            <w:r w:rsidRPr="003B0FBE">
              <w:rPr>
                <w:rFonts w:cs="Arial"/>
                <w:b/>
                <w:sz w:val="104"/>
                <w:szCs w:val="104"/>
              </w:rPr>
              <w:t>SPSP</w:t>
            </w:r>
          </w:p>
          <w:p w14:paraId="2DA2525E" w14:textId="77777777" w:rsidR="00660E13" w:rsidRPr="00091FC1" w:rsidRDefault="008A0B94" w:rsidP="00523AF8">
            <w:pPr>
              <w:tabs>
                <w:tab w:val="center" w:pos="2336"/>
              </w:tabs>
              <w:spacing w:line="980" w:lineRule="exact"/>
              <w:rPr>
                <w:rFonts w:eastAsiaTheme="majorHAnsi" w:cs="Arial"/>
                <w:sz w:val="16"/>
                <w:szCs w:val="16"/>
              </w:rPr>
            </w:pPr>
            <w:r w:rsidRPr="008A0B94">
              <w:rPr>
                <w:rFonts w:eastAsiaTheme="majorHAnsi" w:cs="Arial"/>
                <w:b/>
                <w:bCs/>
                <w:sz w:val="104"/>
                <w:szCs w:val="104"/>
              </w:rPr>
              <w:t>SPS</w:t>
            </w:r>
            <w:r w:rsidR="0078335C">
              <w:rPr>
                <w:rFonts w:asciiTheme="majorHAnsi" w:eastAsiaTheme="majorHAnsi" w:hAnsiTheme="majorHAnsi" w:hint="eastAsia"/>
                <w:sz w:val="12"/>
                <w:szCs w:val="12"/>
              </w:rPr>
              <w:t xml:space="preserve"> </w:t>
            </w: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</w:tcPr>
          <w:p w14:paraId="473E9F50" w14:textId="77777777" w:rsidR="003C4957" w:rsidRPr="00F46214" w:rsidRDefault="00000000" w:rsidP="00523AF8">
            <w:pPr>
              <w:spacing w:line="240" w:lineRule="auto"/>
              <w:jc w:val="right"/>
              <w:rPr>
                <w:rFonts w:eastAsia="돋움"/>
                <w:sz w:val="32"/>
              </w:rPr>
            </w:pPr>
            <w:sdt>
              <w:sdtPr>
                <w:rPr>
                  <w:rFonts w:eastAsia="돋움" w:hint="eastAsia"/>
                  <w:sz w:val="32"/>
                </w:rPr>
                <w:alias w:val="표준번호2"/>
                <w:tag w:val="표준번호2"/>
                <w:id w:val="1160737874"/>
                <w:placeholder>
                  <w:docPart w:val="FC14E87E7C504F81A5CD83CDB3956A8F"/>
                </w:placeholder>
              </w:sdtPr>
              <w:sdtContent>
                <w:r w:rsidR="004242E3">
                  <w:rPr>
                    <w:rFonts w:eastAsia="돋움"/>
                    <w:sz w:val="32"/>
                  </w:rPr>
                  <w:t>SPS B 3DFIA 25-0000</w:t>
                </w:r>
              </w:sdtContent>
            </w:sdt>
          </w:p>
          <w:p w14:paraId="48729E9F" w14:textId="2CDE7D39" w:rsidR="003C4957" w:rsidRPr="008B7516" w:rsidRDefault="00244C87" w:rsidP="00570CB1">
            <w:pPr>
              <w:tabs>
                <w:tab w:val="left" w:pos="2394"/>
                <w:tab w:val="right" w:pos="3247"/>
              </w:tabs>
              <w:spacing w:line="240" w:lineRule="auto"/>
              <w:jc w:val="left"/>
              <w:rPr>
                <w:rFonts w:eastAsia="돋움" w:cs="돋움"/>
                <w:bCs/>
                <w:sz w:val="16"/>
                <w:szCs w:val="16"/>
              </w:rPr>
            </w:pPr>
            <w:r>
              <w:rPr>
                <w:rFonts w:eastAsia="돋움" w:cs="돋움" w:hint="eastAsia"/>
                <w:bCs/>
                <w:sz w:val="16"/>
                <w:szCs w:val="16"/>
              </w:rPr>
              <w:t xml:space="preserve"> </w:t>
            </w:r>
            <w:r w:rsidR="00406857">
              <w:rPr>
                <w:rFonts w:eastAsia="돋움" w:cs="돋움" w:hint="eastAsia"/>
                <w:bCs/>
                <w:sz w:val="16"/>
                <w:szCs w:val="16"/>
              </w:rPr>
              <w:t xml:space="preserve"> </w:t>
            </w:r>
          </w:p>
        </w:tc>
      </w:tr>
      <w:tr w:rsidR="003C4957" w:rsidRPr="00F46214" w14:paraId="2F2E0989" w14:textId="77777777" w:rsidTr="00A652E7">
        <w:trPr>
          <w:trHeight w:val="5182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4D1BFD5B" w14:textId="77777777" w:rsidR="00660E13" w:rsidRPr="00F46214" w:rsidRDefault="00660E13" w:rsidP="00523AF8">
            <w:pPr>
              <w:spacing w:line="240" w:lineRule="auto"/>
            </w:pPr>
          </w:p>
        </w:tc>
        <w:tc>
          <w:tcPr>
            <w:tcW w:w="49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371E3" w14:textId="6A720168" w:rsidR="003C4957" w:rsidRPr="00DE6924" w:rsidRDefault="00000000" w:rsidP="00405567">
            <w:pPr>
              <w:wordWrap/>
              <w:spacing w:line="700" w:lineRule="exact"/>
              <w:jc w:val="right"/>
              <w:rPr>
                <w:rFonts w:eastAsia="돋움"/>
                <w:w w:val="60"/>
                <w:sz w:val="70"/>
                <w:szCs w:val="70"/>
              </w:rPr>
            </w:pPr>
            <w:sdt>
              <w:sdtPr>
                <w:rPr>
                  <w:rFonts w:eastAsia="돋움"/>
                  <w:b/>
                  <w:w w:val="60"/>
                  <w:sz w:val="62"/>
                  <w:szCs w:val="62"/>
                </w:rPr>
                <w:alias w:val="단체표준로고"/>
                <w:tag w:val="단체표준로고"/>
                <w:id w:val="-51083966"/>
                <w:placeholder>
                  <w:docPart w:val="FC14E87E7C504F81A5CD83CDB3956A8F"/>
                </w:placeholder>
              </w:sdtPr>
              <w:sdtContent>
                <w:r w:rsidR="004242E3">
                  <w:rPr>
                    <w:rFonts w:eastAsia="돋움"/>
                    <w:b/>
                    <w:w w:val="60"/>
                    <w:sz w:val="62"/>
                    <w:szCs w:val="62"/>
                  </w:rPr>
                  <w:t xml:space="preserve"> </w:t>
                </w:r>
              </w:sdtContent>
            </w:sdt>
            <w:sdt>
              <w:sdtPr>
                <w:rPr>
                  <w:rFonts w:eastAsia="돋움"/>
                  <w:b/>
                  <w:w w:val="60"/>
                  <w:sz w:val="62"/>
                  <w:szCs w:val="62"/>
                </w:rPr>
                <w:alias w:val="표준명칭1"/>
                <w:tag w:val="표준명칭1"/>
                <w:id w:val="1968620147"/>
                <w:placeholder>
                  <w:docPart w:val="88E1249E260F4F62B395A289DF40B8C6"/>
                </w:placeholder>
              </w:sdtPr>
              <w:sdtEndPr>
                <w:rPr>
                  <w:b w:val="0"/>
                  <w:sz w:val="70"/>
                  <w:szCs w:val="70"/>
                </w:rPr>
              </w:sdtEndPr>
              <w:sdtContent>
                <w:proofErr w:type="spellStart"/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적층제조</w:t>
                </w:r>
                <w:proofErr w:type="spellEnd"/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—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레이저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빔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에너지</w:t>
                </w:r>
                <w:r w:rsidR="00EB2266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제어</w:t>
                </w:r>
                <w:r w:rsidR="00EB2266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proofErr w:type="spellStart"/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용착</w:t>
                </w:r>
                <w:proofErr w:type="spellEnd"/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공정을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적용한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보수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부품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평가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60"/>
                    <w:sz w:val="62"/>
                    <w:szCs w:val="62"/>
                  </w:rPr>
                  <w:t>방법</w:t>
                </w:r>
              </w:sdtContent>
            </w:sdt>
          </w:p>
          <w:p w14:paraId="5BC4E588" w14:textId="77777777" w:rsidR="003C4957" w:rsidRPr="00F46214" w:rsidRDefault="00000000" w:rsidP="00DE6924">
            <w:pPr>
              <w:jc w:val="right"/>
              <w:textAlignment w:val="center"/>
              <w:rPr>
                <w:rFonts w:eastAsia="돋움"/>
                <w:sz w:val="44"/>
              </w:rPr>
            </w:pPr>
            <w:sdt>
              <w:sdtPr>
                <w:rPr>
                  <w:rFonts w:eastAsia="돋움" w:hint="eastAsia"/>
                  <w:sz w:val="44"/>
                </w:rPr>
                <w:alias w:val="KS표시1"/>
                <w:tag w:val="KS표시1"/>
                <w:id w:val="-1838380513"/>
                <w:placeholder>
                  <w:docPart w:val="73D4FBA97CCF4446BE874539C1CA6C0D"/>
                </w:placeholder>
              </w:sdtPr>
              <w:sdtContent>
                <w:r w:rsidR="004242E3">
                  <w:rPr>
                    <w:rFonts w:eastAsia="돋움"/>
                    <w:sz w:val="44"/>
                  </w:rPr>
                  <w:t>SPS</w:t>
                </w:r>
              </w:sdtContent>
            </w:sdt>
            <w:r w:rsidR="003C4957">
              <w:rPr>
                <w:rFonts w:eastAsia="돋움" w:hint="eastAsia"/>
                <w:sz w:val="44"/>
              </w:rPr>
              <w:t xml:space="preserve"> </w:t>
            </w:r>
            <w:sdt>
              <w:sdtPr>
                <w:rPr>
                  <w:rFonts w:ascii="돋움" w:eastAsia="돋움" w:hAnsi="돋움"/>
                  <w:sz w:val="32"/>
                  <w:szCs w:val="32"/>
                </w:rPr>
                <w:alias w:val="표준번호1"/>
                <w:tag w:val="표준번호1"/>
                <w:id w:val="-1447608345"/>
                <w:placeholder>
                  <w:docPart w:val="FC14E87E7C504F81A5CD83CDB3956A8F"/>
                </w:placeholder>
              </w:sdtPr>
              <w:sdtContent>
                <w:r w:rsidR="004242E3">
                  <w:rPr>
                    <w:rFonts w:eastAsia="돋움" w:cs="Arial"/>
                    <w:sz w:val="44"/>
                    <w:szCs w:val="44"/>
                  </w:rPr>
                  <w:t>B 3DFIA 25-0000</w:t>
                </w:r>
              </w:sdtContent>
            </w:sdt>
            <w:r w:rsidR="00970281" w:rsidRPr="00F46214">
              <w:rPr>
                <w:rFonts w:ascii="돋움" w:eastAsia="돋움" w:hAnsi="돋움"/>
                <w:sz w:val="32"/>
                <w:szCs w:val="32"/>
              </w:rPr>
              <w:t>:</w:t>
            </w:r>
            <w:sdt>
              <w:sdtPr>
                <w:rPr>
                  <w:rFonts w:ascii="돋움" w:eastAsia="돋움" w:hAnsi="돋움"/>
                  <w:sz w:val="32"/>
                  <w:szCs w:val="32"/>
                </w:rPr>
                <w:alias w:val="제정일자1"/>
                <w:tag w:val="제정일자1"/>
                <w:id w:val="1485666640"/>
                <w:placeholder>
                  <w:docPart w:val="BE04C6CBA3B44055B55D0955B68A5A6D"/>
                </w:placeholder>
              </w:sdtPr>
              <w:sdtContent>
                <w:r w:rsidR="004242E3">
                  <w:rPr>
                    <w:rFonts w:eastAsia="돋움"/>
                    <w:color w:val="000000"/>
                    <w:spacing w:val="9"/>
                    <w:sz w:val="32"/>
                    <w:szCs w:val="24"/>
                  </w:rPr>
                  <w:t>2025</w:t>
                </w:r>
              </w:sdtContent>
            </w:sdt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fldChar w:fldCharType="begin"/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instrText xml:space="preserve"> </w:instrText>
            </w:r>
            <w:r w:rsidR="003C4957" w:rsidRPr="00F46214">
              <w:rPr>
                <w:rFonts w:eastAsia="돋움" w:hint="eastAsia"/>
                <w:color w:val="000000"/>
                <w:spacing w:val="9"/>
                <w:sz w:val="32"/>
                <w:szCs w:val="24"/>
              </w:rPr>
              <w:instrText xml:space="preserve">IF </w:instrText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fldChar w:fldCharType="begin"/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instrText xml:space="preserve"> DOCPROPERTY "</w:instrText>
            </w:r>
            <w:r w:rsidR="003C4957" w:rsidRPr="00F46214">
              <w:rPr>
                <w:rFonts w:eastAsia="돋움" w:hint="eastAsia"/>
                <w:color w:val="000000"/>
                <w:spacing w:val="9"/>
                <w:sz w:val="32"/>
                <w:szCs w:val="24"/>
              </w:rPr>
              <w:instrText>NCKnd</w:instrText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instrText xml:space="preserve">"  \* MERGEFORMAT </w:instrText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fldChar w:fldCharType="separate"/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>오류</w:instrText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 xml:space="preserve">! </w:instrText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>알려지지</w:instrText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 xml:space="preserve"> </w:instrText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>않은</w:instrText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 xml:space="preserve"> </w:instrText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>문서</w:instrText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 xml:space="preserve"> </w:instrText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>속성</w:instrText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 xml:space="preserve"> </w:instrText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>이름입니다</w:instrText>
            </w:r>
            <w:r w:rsidR="004242E3">
              <w:rPr>
                <w:rFonts w:eastAsia="돋움" w:hint="eastAsia"/>
                <w:b/>
                <w:bCs/>
                <w:color w:val="000000"/>
                <w:spacing w:val="9"/>
                <w:sz w:val="32"/>
                <w:szCs w:val="24"/>
              </w:rPr>
              <w:instrText>.</w:instrText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fldChar w:fldCharType="end"/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instrText xml:space="preserve"> </w:instrText>
            </w:r>
            <w:r w:rsidR="003C4957" w:rsidRPr="00F46214">
              <w:rPr>
                <w:rFonts w:eastAsia="돋움" w:hint="eastAsia"/>
                <w:color w:val="000000"/>
                <w:spacing w:val="9"/>
                <w:sz w:val="32"/>
                <w:szCs w:val="24"/>
              </w:rPr>
              <w:instrText xml:space="preserve">= 2 </w:instrText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fldChar w:fldCharType="begin"/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instrText xml:space="preserve"> DOCPROPERTY "</w:instrText>
            </w:r>
            <w:r w:rsidR="003C4957" w:rsidRPr="00F46214">
              <w:rPr>
                <w:rFonts w:eastAsia="돋움" w:hint="eastAsia"/>
                <w:color w:val="000000"/>
                <w:spacing w:val="9"/>
                <w:sz w:val="32"/>
                <w:szCs w:val="24"/>
              </w:rPr>
              <w:instrText>ChgYear</w:instrText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instrText xml:space="preserve">"  \* MERGEFORMAT </w:instrText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fldChar w:fldCharType="separate"/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instrText>2004</w:instrText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fldChar w:fldCharType="end"/>
            </w:r>
            <w:r w:rsidR="003C4957" w:rsidRPr="00F46214">
              <w:rPr>
                <w:rFonts w:eastAsia="돋움"/>
                <w:color w:val="000000"/>
                <w:spacing w:val="9"/>
                <w:sz w:val="32"/>
                <w:szCs w:val="24"/>
              </w:rPr>
              <w:fldChar w:fldCharType="end"/>
            </w:r>
          </w:p>
          <w:p w14:paraId="2BA68AF8" w14:textId="77777777" w:rsidR="003C4957" w:rsidRPr="00F46214" w:rsidRDefault="00000000" w:rsidP="00523AF8">
            <w:pPr>
              <w:spacing w:line="240" w:lineRule="auto"/>
              <w:jc w:val="right"/>
              <w:rPr>
                <w:rFonts w:eastAsia="돋움"/>
                <w:bCs/>
                <w:sz w:val="44"/>
              </w:rPr>
            </w:pPr>
            <w:sdt>
              <w:sdtPr>
                <w:rPr>
                  <w:rFonts w:ascii="돋움" w:eastAsia="돋움" w:hAnsi="돋움"/>
                  <w:sz w:val="32"/>
                  <w:szCs w:val="32"/>
                </w:rPr>
                <w:alias w:val="확인표시1"/>
                <w:tag w:val="확인표시1"/>
                <w:id w:val="-1434817977"/>
                <w:placeholder>
                  <w:docPart w:val="8D6C6026BC4E44938FEED20FB8B9C406"/>
                </w:placeholder>
              </w:sdtPr>
              <w:sdtContent>
                <w:r w:rsidR="004242E3">
                  <w:rPr>
                    <w:rFonts w:ascii="돋움" w:eastAsia="돋움" w:hAnsi="돋움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3C4957" w:rsidRPr="00F46214" w14:paraId="65B8F46B" w14:textId="77777777" w:rsidTr="00A652E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0A483" w14:textId="219D6A90" w:rsidR="003C4957" w:rsidRPr="00F46214" w:rsidRDefault="004242E3" w:rsidP="00523AF8">
            <w:pPr>
              <w:tabs>
                <w:tab w:val="left" w:pos="8289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</w:tabs>
              <w:wordWrap/>
              <w:adjustRightInd w:val="0"/>
              <w:spacing w:before="200" w:line="300" w:lineRule="auto"/>
              <w:jc w:val="right"/>
              <w:rPr>
                <w:rFonts w:ascii="바탕" w:hAnsi="바탕"/>
                <w:b/>
                <w:bCs/>
                <w:color w:val="000000"/>
                <w:sz w:val="48"/>
                <w:szCs w:val="36"/>
              </w:rPr>
            </w:pPr>
            <w:r>
              <w:rPr>
                <w:rFonts w:ascii="바탕" w:hAnsi="바탕" w:hint="eastAsia"/>
                <w:b/>
                <w:bCs/>
                <w:color w:val="000000"/>
                <w:sz w:val="48"/>
                <w:szCs w:val="36"/>
              </w:rPr>
              <w:t>3D융합산업협회</w:t>
            </w:r>
          </w:p>
          <w:p w14:paraId="292403F7" w14:textId="572E6788" w:rsidR="003C4957" w:rsidRPr="00F46214" w:rsidRDefault="00000000" w:rsidP="00B90659">
            <w:pPr>
              <w:keepNext/>
              <w:wordWrap/>
              <w:adjustRightInd w:val="0"/>
              <w:spacing w:line="300" w:lineRule="auto"/>
              <w:ind w:right="120"/>
              <w:jc w:val="right"/>
              <w:rPr>
                <w:rFonts w:ascii="Times New Roman" w:hAnsi="Times New Roman"/>
                <w:b/>
                <w:bCs/>
                <w:spacing w:val="9"/>
                <w:sz w:val="24"/>
              </w:rPr>
            </w:pPr>
            <w:sdt>
              <w:sdtPr>
                <w:rPr>
                  <w:rFonts w:eastAsia="돋움"/>
                  <w:b/>
                  <w:color w:val="000000"/>
                  <w:spacing w:val="9"/>
                  <w:sz w:val="24"/>
                  <w:szCs w:val="24"/>
                </w:rPr>
                <w:alias w:val="개정일자1"/>
                <w:tag w:val="개정일자1"/>
                <w:id w:val="313929384"/>
                <w:placeholder>
                  <w:docPart w:val="9A424105A6C74E329E8DFCEBD2D5E108"/>
                </w:placeholder>
              </w:sdtPr>
              <w:sdtContent>
                <w:r w:rsidR="004242E3">
                  <w:rPr>
                    <w:rFonts w:eastAsia="돋움" w:hint="eastAsia"/>
                    <w:b/>
                    <w:color w:val="000000"/>
                    <w:spacing w:val="9"/>
                    <w:sz w:val="24"/>
                    <w:szCs w:val="24"/>
                  </w:rPr>
                  <w:t>2025</w:t>
                </w:r>
                <w:r w:rsidR="004242E3">
                  <w:rPr>
                    <w:rFonts w:eastAsia="돋움" w:hint="eastAsia"/>
                    <w:b/>
                    <w:color w:val="000000"/>
                    <w:spacing w:val="9"/>
                    <w:sz w:val="24"/>
                    <w:szCs w:val="24"/>
                  </w:rPr>
                  <w:t>년</w:t>
                </w:r>
                <w:r w:rsidR="004242E3">
                  <w:rPr>
                    <w:rFonts w:eastAsia="돋움" w:hint="eastAsia"/>
                    <w:b/>
                    <w:color w:val="000000"/>
                    <w:spacing w:val="9"/>
                    <w:sz w:val="24"/>
                    <w:szCs w:val="24"/>
                  </w:rPr>
                  <w:t xml:space="preserve"> 00</w:t>
                </w:r>
                <w:r w:rsidR="004242E3">
                  <w:rPr>
                    <w:rFonts w:eastAsia="돋움" w:hint="eastAsia"/>
                    <w:b/>
                    <w:color w:val="000000"/>
                    <w:spacing w:val="9"/>
                    <w:sz w:val="24"/>
                    <w:szCs w:val="24"/>
                  </w:rPr>
                  <w:t>월</w:t>
                </w:r>
                <w:r w:rsidR="004242E3">
                  <w:rPr>
                    <w:rFonts w:eastAsia="돋움" w:hint="eastAsia"/>
                    <w:b/>
                    <w:color w:val="000000"/>
                    <w:spacing w:val="9"/>
                    <w:sz w:val="24"/>
                    <w:szCs w:val="24"/>
                  </w:rPr>
                  <w:t xml:space="preserve"> 00</w:t>
                </w:r>
                <w:r w:rsidR="004242E3">
                  <w:rPr>
                    <w:rFonts w:eastAsia="돋움" w:hint="eastAsia"/>
                    <w:b/>
                    <w:color w:val="000000"/>
                    <w:spacing w:val="9"/>
                    <w:sz w:val="24"/>
                    <w:szCs w:val="24"/>
                  </w:rPr>
                  <w:t>일</w:t>
                </w:r>
              </w:sdtContent>
            </w:sdt>
            <w:r w:rsidR="003C4957">
              <w:rPr>
                <w:rFonts w:eastAsia="돋움" w:hint="eastAsia"/>
                <w:b/>
                <w:color w:val="000000"/>
                <w:spacing w:val="9"/>
                <w:sz w:val="24"/>
                <w:szCs w:val="24"/>
              </w:rPr>
              <w:t xml:space="preserve"> </w:t>
            </w:r>
            <w:sdt>
              <w:sdtPr>
                <w:rPr>
                  <w:rFonts w:eastAsia="돋움" w:hint="eastAsia"/>
                  <w:b/>
                  <w:color w:val="000000"/>
                  <w:spacing w:val="9"/>
                  <w:sz w:val="24"/>
                  <w:szCs w:val="24"/>
                </w:rPr>
                <w:alias w:val="KS표준1"/>
                <w:tag w:val="KS표준1"/>
                <w:id w:val="860320250"/>
                <w:placeholder>
                  <w:docPart w:val="A931E1BB609F4FFA8B42DE40E1172843"/>
                </w:placeholder>
              </w:sdtPr>
              <w:sdtContent>
                <w:r w:rsidR="004242E3">
                  <w:rPr>
                    <w:rFonts w:eastAsia="돋움" w:hint="eastAsia"/>
                    <w:b/>
                    <w:color w:val="000000"/>
                    <w:sz w:val="24"/>
                    <w:szCs w:val="24"/>
                  </w:rPr>
                  <w:t>제정</w:t>
                </w:r>
              </w:sdtContent>
            </w:sdt>
          </w:p>
        </w:tc>
      </w:tr>
    </w:tbl>
    <w:p w14:paraId="038596F9" w14:textId="77777777" w:rsidR="00757624" w:rsidRDefault="00757624">
      <w:pPr>
        <w:widowControl/>
        <w:wordWrap/>
        <w:autoSpaceDE/>
        <w:autoSpaceDN/>
        <w:spacing w:after="160" w:line="259" w:lineRule="auto"/>
        <w:rPr>
          <w:rFonts w:ascii="돋움" w:eastAsia="돋움" w:hAnsi="돋움"/>
          <w:b/>
          <w:color w:val="FF0000"/>
          <w:kern w:val="2"/>
        </w:rPr>
        <w:sectPr w:rsidR="00757624" w:rsidSect="00C20A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oddPage"/>
          <w:pgSz w:w="11906" w:h="16838" w:code="9"/>
          <w:pgMar w:top="1616" w:right="1276" w:bottom="1616" w:left="1276" w:header="1049" w:footer="1049" w:gutter="0"/>
          <w:cols w:space="425"/>
          <w:titlePg/>
          <w:docGrid w:linePitch="324"/>
        </w:sectPr>
      </w:pPr>
    </w:p>
    <w:p w14:paraId="23C6C449" w14:textId="77777777" w:rsidR="004242E3" w:rsidRPr="004234D3" w:rsidRDefault="004242E3" w:rsidP="004242E3">
      <w:pPr>
        <w:tabs>
          <w:tab w:val="left" w:pos="8100"/>
        </w:tabs>
        <w:snapToGrid w:val="0"/>
        <w:jc w:val="center"/>
        <w:rPr>
          <w:rFonts w:ascii="돋움" w:eastAsia="돋움" w:hAnsi="돋움"/>
          <w:b/>
          <w:color w:val="000000" w:themeColor="text1"/>
        </w:rPr>
      </w:pPr>
      <w:proofErr w:type="gramStart"/>
      <w:r w:rsidRPr="004234D3">
        <w:rPr>
          <w:rFonts w:ascii="돋움" w:eastAsia="돋움" w:hAnsi="돋움" w:hint="eastAsia"/>
          <w:b/>
          <w:color w:val="000000" w:themeColor="text1"/>
        </w:rPr>
        <w:lastRenderedPageBreak/>
        <w:t>심  의</w:t>
      </w:r>
      <w:proofErr w:type="gramEnd"/>
      <w:r w:rsidRPr="004234D3">
        <w:rPr>
          <w:rFonts w:ascii="돋움" w:eastAsia="돋움" w:hAnsi="돋움" w:hint="eastAsia"/>
          <w:b/>
          <w:color w:val="000000" w:themeColor="text1"/>
        </w:rPr>
        <w:t xml:space="preserve"> : 3D융합산업협회 </w:t>
      </w:r>
      <w:r w:rsidRPr="004234D3">
        <w:rPr>
          <w:rFonts w:ascii="돋움" w:eastAsia="돋움" w:hAnsi="돋움"/>
          <w:b/>
          <w:color w:val="000000" w:themeColor="text1"/>
        </w:rPr>
        <w:t>단체표준</w:t>
      </w:r>
      <w:r w:rsidRPr="004234D3">
        <w:rPr>
          <w:rFonts w:ascii="돋움" w:eastAsia="돋움" w:hAnsi="돋움" w:hint="eastAsia"/>
          <w:b/>
          <w:color w:val="000000" w:themeColor="text1"/>
        </w:rPr>
        <w:t>심사위원회</w:t>
      </w:r>
    </w:p>
    <w:p w14:paraId="1B64F179" w14:textId="77777777" w:rsidR="004242E3" w:rsidRPr="004234D3" w:rsidRDefault="004242E3" w:rsidP="004242E3">
      <w:pPr>
        <w:jc w:val="center"/>
        <w:rPr>
          <w:color w:val="000000" w:themeColor="text1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1568"/>
        <w:gridCol w:w="266"/>
        <w:gridCol w:w="906"/>
        <w:gridCol w:w="236"/>
        <w:gridCol w:w="4880"/>
        <w:gridCol w:w="1257"/>
        <w:gridCol w:w="243"/>
      </w:tblGrid>
      <w:tr w:rsidR="004242E3" w:rsidRPr="004234D3" w14:paraId="12C0D6EE" w14:textId="77777777" w:rsidTr="00A359FA">
        <w:trPr>
          <w:jc w:val="center"/>
        </w:trPr>
        <w:tc>
          <w:tcPr>
            <w:tcW w:w="838" w:type="pct"/>
            <w:vAlign w:val="center"/>
          </w:tcPr>
          <w:p w14:paraId="0A907757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142" w:type="pct"/>
            <w:vAlign w:val="center"/>
          </w:tcPr>
          <w:p w14:paraId="633F09EA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484" w:type="pct"/>
            <w:vAlign w:val="center"/>
            <w:hideMark/>
          </w:tcPr>
          <w:p w14:paraId="046C3086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  <w:kern w:val="2"/>
              </w:rPr>
            </w:pPr>
            <w:r w:rsidRPr="004234D3">
              <w:rPr>
                <w:rFonts w:ascii="바탕" w:hAnsi="바탕" w:cs="Arial" w:hint="eastAsia"/>
                <w:color w:val="000000" w:themeColor="text1"/>
                <w:kern w:val="2"/>
              </w:rPr>
              <w:t>성명</w:t>
            </w:r>
          </w:p>
        </w:tc>
        <w:tc>
          <w:tcPr>
            <w:tcW w:w="126" w:type="pct"/>
            <w:vAlign w:val="center"/>
          </w:tcPr>
          <w:p w14:paraId="458E4857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2608" w:type="pct"/>
            <w:vAlign w:val="center"/>
            <w:hideMark/>
          </w:tcPr>
          <w:p w14:paraId="7E7A0C44" w14:textId="77777777" w:rsidR="004242E3" w:rsidRPr="004234D3" w:rsidRDefault="004242E3" w:rsidP="00A359FA">
            <w:pPr>
              <w:wordWrap/>
              <w:adjustRightInd w:val="0"/>
              <w:spacing w:line="300" w:lineRule="exact"/>
              <w:ind w:leftChars="200" w:left="400"/>
              <w:jc w:val="left"/>
              <w:rPr>
                <w:rFonts w:ascii="바탕" w:hAnsi="바탕" w:cs="Arial"/>
                <w:color w:val="000000" w:themeColor="text1"/>
                <w:kern w:val="2"/>
              </w:rPr>
            </w:pPr>
            <w:proofErr w:type="gramStart"/>
            <w:r w:rsidRPr="004234D3">
              <w:rPr>
                <w:rFonts w:ascii="바탕" w:hAnsi="바탕" w:cs="Arial" w:hint="eastAsia"/>
                <w:color w:val="000000" w:themeColor="text1"/>
                <w:kern w:val="2"/>
              </w:rPr>
              <w:t>근</w:t>
            </w:r>
            <w:r w:rsidRPr="004234D3">
              <w:rPr>
                <w:rFonts w:ascii="바탕" w:hAnsi="바탕" w:cs="Arial"/>
                <w:color w:val="000000" w:themeColor="text1"/>
                <w:kern w:val="2"/>
              </w:rPr>
              <w:t xml:space="preserve">  </w:t>
            </w:r>
            <w:r w:rsidRPr="004234D3">
              <w:rPr>
                <w:rFonts w:ascii="바탕" w:hAnsi="바탕" w:cs="Arial" w:hint="eastAsia"/>
                <w:color w:val="000000" w:themeColor="text1"/>
                <w:kern w:val="2"/>
              </w:rPr>
              <w:t>무</w:t>
            </w:r>
            <w:proofErr w:type="gramEnd"/>
            <w:r w:rsidRPr="004234D3">
              <w:rPr>
                <w:rFonts w:ascii="바탕" w:hAnsi="바탕" w:cs="Arial"/>
                <w:color w:val="000000" w:themeColor="text1"/>
                <w:kern w:val="2"/>
              </w:rPr>
              <w:t xml:space="preserve">  </w:t>
            </w:r>
            <w:r w:rsidRPr="004234D3">
              <w:rPr>
                <w:rFonts w:ascii="바탕" w:hAnsi="바탕" w:cs="Arial" w:hint="eastAsia"/>
                <w:color w:val="000000" w:themeColor="text1"/>
                <w:kern w:val="2"/>
              </w:rPr>
              <w:t>처</w:t>
            </w:r>
          </w:p>
        </w:tc>
        <w:tc>
          <w:tcPr>
            <w:tcW w:w="672" w:type="pct"/>
            <w:vAlign w:val="center"/>
            <w:hideMark/>
          </w:tcPr>
          <w:p w14:paraId="2B3584AA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</w:rPr>
            </w:pPr>
            <w:r w:rsidRPr="004234D3">
              <w:rPr>
                <w:rFonts w:ascii="바탕" w:hAnsi="바탕" w:hint="eastAsia"/>
                <w:color w:val="000000" w:themeColor="text1"/>
              </w:rPr>
              <w:t>직위</w:t>
            </w:r>
          </w:p>
        </w:tc>
        <w:tc>
          <w:tcPr>
            <w:tcW w:w="130" w:type="pct"/>
            <w:vAlign w:val="center"/>
          </w:tcPr>
          <w:p w14:paraId="3F2F4041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</w:tr>
      <w:tr w:rsidR="004242E3" w:rsidRPr="004234D3" w14:paraId="3E86B329" w14:textId="77777777" w:rsidTr="00A359FA">
        <w:trPr>
          <w:jc w:val="center"/>
        </w:trPr>
        <w:tc>
          <w:tcPr>
            <w:tcW w:w="838" w:type="pct"/>
            <w:vAlign w:val="center"/>
            <w:hideMark/>
          </w:tcPr>
          <w:p w14:paraId="0B022FB9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  <w:r w:rsidRPr="004234D3">
              <w:rPr>
                <w:rFonts w:ascii="바탕" w:hAnsi="바탕" w:cs="Arial"/>
                <w:color w:val="000000" w:themeColor="text1"/>
                <w:kern w:val="2"/>
              </w:rPr>
              <w:t>(위원장)</w:t>
            </w:r>
          </w:p>
        </w:tc>
        <w:tc>
          <w:tcPr>
            <w:tcW w:w="142" w:type="pct"/>
            <w:vAlign w:val="center"/>
          </w:tcPr>
          <w:p w14:paraId="6DED75B7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484" w:type="pct"/>
            <w:vAlign w:val="center"/>
            <w:hideMark/>
          </w:tcPr>
          <w:p w14:paraId="49C9DF72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이준규</w:t>
            </w:r>
          </w:p>
        </w:tc>
        <w:tc>
          <w:tcPr>
            <w:tcW w:w="126" w:type="pct"/>
            <w:vAlign w:val="center"/>
          </w:tcPr>
          <w:p w14:paraId="608DFCE4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2608" w:type="pct"/>
            <w:vAlign w:val="center"/>
            <w:hideMark/>
          </w:tcPr>
          <w:p w14:paraId="422BA6EC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  <w:proofErr w:type="spellStart"/>
            <w:r w:rsidRPr="004234D3">
              <w:rPr>
                <w:rFonts w:ascii="바탕" w:hAnsi="바탕" w:hint="eastAsia"/>
                <w:color w:val="000000" w:themeColor="text1"/>
                <w:kern w:val="2"/>
              </w:rPr>
              <w:t>한국건설생활환경시험연구원</w:t>
            </w:r>
            <w:proofErr w:type="spellEnd"/>
          </w:p>
        </w:tc>
        <w:tc>
          <w:tcPr>
            <w:tcW w:w="672" w:type="pct"/>
            <w:vAlign w:val="center"/>
            <w:hideMark/>
          </w:tcPr>
          <w:p w14:paraId="1FAF7B63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본부장</w:t>
            </w:r>
          </w:p>
        </w:tc>
        <w:tc>
          <w:tcPr>
            <w:tcW w:w="130" w:type="pct"/>
            <w:vAlign w:val="center"/>
          </w:tcPr>
          <w:p w14:paraId="2A1D3BAA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</w:tr>
      <w:tr w:rsidR="004242E3" w:rsidRPr="004234D3" w14:paraId="086C544C" w14:textId="77777777" w:rsidTr="00A359FA">
        <w:trPr>
          <w:jc w:val="center"/>
        </w:trPr>
        <w:tc>
          <w:tcPr>
            <w:tcW w:w="838" w:type="pct"/>
            <w:vAlign w:val="center"/>
            <w:hideMark/>
          </w:tcPr>
          <w:p w14:paraId="509413E5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  <w:r w:rsidRPr="004234D3">
              <w:rPr>
                <w:rFonts w:ascii="바탕" w:hAnsi="바탕" w:cs="Arial"/>
                <w:color w:val="000000" w:themeColor="text1"/>
                <w:kern w:val="2"/>
              </w:rPr>
              <w:t>(</w:t>
            </w:r>
            <w:proofErr w:type="gramStart"/>
            <w:r w:rsidRPr="004234D3">
              <w:rPr>
                <w:rFonts w:ascii="바탕" w:hAnsi="바탕" w:cs="Arial"/>
                <w:color w:val="000000" w:themeColor="text1"/>
                <w:kern w:val="2"/>
              </w:rPr>
              <w:t>위  원</w:t>
            </w:r>
            <w:proofErr w:type="gramEnd"/>
            <w:r w:rsidRPr="004234D3">
              <w:rPr>
                <w:rFonts w:ascii="바탕" w:hAnsi="바탕" w:cs="Arial"/>
                <w:color w:val="000000" w:themeColor="text1"/>
                <w:kern w:val="2"/>
              </w:rPr>
              <w:t>)</w:t>
            </w:r>
          </w:p>
        </w:tc>
        <w:tc>
          <w:tcPr>
            <w:tcW w:w="142" w:type="pct"/>
            <w:vAlign w:val="center"/>
          </w:tcPr>
          <w:p w14:paraId="5BCC1686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484" w:type="pct"/>
            <w:vAlign w:val="center"/>
            <w:hideMark/>
          </w:tcPr>
          <w:p w14:paraId="3F8906D2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이용우</w:t>
            </w:r>
          </w:p>
        </w:tc>
        <w:tc>
          <w:tcPr>
            <w:tcW w:w="126" w:type="pct"/>
            <w:vAlign w:val="center"/>
          </w:tcPr>
          <w:p w14:paraId="06D76E99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2608" w:type="pct"/>
            <w:vAlign w:val="center"/>
            <w:hideMark/>
          </w:tcPr>
          <w:p w14:paraId="11BAA1ED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  <w:r w:rsidRPr="004234D3">
              <w:rPr>
                <w:rFonts w:ascii="바탕" w:hAnsi="바탕" w:hint="eastAsia"/>
                <w:color w:val="000000" w:themeColor="text1"/>
                <w:kern w:val="2"/>
              </w:rPr>
              <w:t>TPC메카트로닉스</w:t>
            </w:r>
          </w:p>
        </w:tc>
        <w:tc>
          <w:tcPr>
            <w:tcW w:w="672" w:type="pct"/>
            <w:vAlign w:val="center"/>
            <w:hideMark/>
          </w:tcPr>
          <w:p w14:paraId="3FE2B95E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상무</w:t>
            </w:r>
          </w:p>
        </w:tc>
        <w:tc>
          <w:tcPr>
            <w:tcW w:w="130" w:type="pct"/>
            <w:vAlign w:val="center"/>
          </w:tcPr>
          <w:p w14:paraId="77EE34CB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</w:tr>
      <w:tr w:rsidR="004242E3" w:rsidRPr="004234D3" w14:paraId="2634D173" w14:textId="77777777" w:rsidTr="00A359FA">
        <w:trPr>
          <w:jc w:val="center"/>
        </w:trPr>
        <w:tc>
          <w:tcPr>
            <w:tcW w:w="838" w:type="pct"/>
            <w:vAlign w:val="center"/>
          </w:tcPr>
          <w:p w14:paraId="3EEAA786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142" w:type="pct"/>
            <w:vAlign w:val="center"/>
          </w:tcPr>
          <w:p w14:paraId="4B299732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484" w:type="pct"/>
            <w:vAlign w:val="center"/>
            <w:hideMark/>
          </w:tcPr>
          <w:p w14:paraId="159A3900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proofErr w:type="spellStart"/>
            <w:r w:rsidRPr="004234D3">
              <w:rPr>
                <w:rFonts w:ascii="바탕" w:hAnsi="바탕" w:cs="Arial" w:hint="eastAsia"/>
                <w:color w:val="000000" w:themeColor="text1"/>
              </w:rPr>
              <w:t>신상묵</w:t>
            </w:r>
            <w:proofErr w:type="spellEnd"/>
          </w:p>
        </w:tc>
        <w:tc>
          <w:tcPr>
            <w:tcW w:w="126" w:type="pct"/>
            <w:vAlign w:val="center"/>
          </w:tcPr>
          <w:p w14:paraId="588974B0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2608" w:type="pct"/>
            <w:vAlign w:val="center"/>
            <w:hideMark/>
          </w:tcPr>
          <w:p w14:paraId="2C4E6CEA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  <w:proofErr w:type="spellStart"/>
            <w:r w:rsidRPr="004234D3">
              <w:rPr>
                <w:rFonts w:ascii="바탕" w:hAnsi="바탕" w:hint="eastAsia"/>
                <w:color w:val="000000" w:themeColor="text1"/>
                <w:kern w:val="2"/>
              </w:rPr>
              <w:t>프로토텍</w:t>
            </w:r>
            <w:proofErr w:type="spellEnd"/>
          </w:p>
        </w:tc>
        <w:tc>
          <w:tcPr>
            <w:tcW w:w="672" w:type="pct"/>
            <w:vAlign w:val="center"/>
            <w:hideMark/>
          </w:tcPr>
          <w:p w14:paraId="57B512D7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사장</w:t>
            </w:r>
          </w:p>
        </w:tc>
        <w:tc>
          <w:tcPr>
            <w:tcW w:w="130" w:type="pct"/>
            <w:vAlign w:val="center"/>
          </w:tcPr>
          <w:p w14:paraId="58A0A708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</w:tr>
      <w:tr w:rsidR="004242E3" w:rsidRPr="004234D3" w14:paraId="171A6034" w14:textId="77777777" w:rsidTr="00A359FA">
        <w:trPr>
          <w:jc w:val="center"/>
        </w:trPr>
        <w:tc>
          <w:tcPr>
            <w:tcW w:w="838" w:type="pct"/>
            <w:vAlign w:val="center"/>
          </w:tcPr>
          <w:p w14:paraId="5353DFB3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142" w:type="pct"/>
            <w:vAlign w:val="center"/>
          </w:tcPr>
          <w:p w14:paraId="53B9B556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484" w:type="pct"/>
            <w:vAlign w:val="center"/>
            <w:hideMark/>
          </w:tcPr>
          <w:p w14:paraId="166E7FE2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최근식</w:t>
            </w:r>
          </w:p>
        </w:tc>
        <w:tc>
          <w:tcPr>
            <w:tcW w:w="126" w:type="pct"/>
            <w:vAlign w:val="center"/>
          </w:tcPr>
          <w:p w14:paraId="282CBA33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2608" w:type="pct"/>
            <w:vAlign w:val="center"/>
            <w:hideMark/>
          </w:tcPr>
          <w:p w14:paraId="56EFF9BD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  <w:r w:rsidRPr="004234D3">
              <w:rPr>
                <w:rFonts w:ascii="바탕" w:hAnsi="바탕" w:hint="eastAsia"/>
                <w:color w:val="000000" w:themeColor="text1"/>
                <w:kern w:val="2"/>
              </w:rPr>
              <w:t>링크솔루션</w:t>
            </w:r>
          </w:p>
        </w:tc>
        <w:tc>
          <w:tcPr>
            <w:tcW w:w="672" w:type="pct"/>
            <w:vAlign w:val="center"/>
            <w:hideMark/>
          </w:tcPr>
          <w:p w14:paraId="4F4C9EE0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대표</w:t>
            </w:r>
          </w:p>
        </w:tc>
        <w:tc>
          <w:tcPr>
            <w:tcW w:w="130" w:type="pct"/>
            <w:vAlign w:val="center"/>
          </w:tcPr>
          <w:p w14:paraId="4977E1B3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</w:tr>
      <w:tr w:rsidR="004242E3" w:rsidRPr="004234D3" w14:paraId="2EF73D45" w14:textId="77777777" w:rsidTr="00A359FA">
        <w:trPr>
          <w:jc w:val="center"/>
        </w:trPr>
        <w:tc>
          <w:tcPr>
            <w:tcW w:w="838" w:type="pct"/>
            <w:vAlign w:val="center"/>
          </w:tcPr>
          <w:p w14:paraId="69E96C00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142" w:type="pct"/>
            <w:vAlign w:val="center"/>
          </w:tcPr>
          <w:p w14:paraId="3AE13649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484" w:type="pct"/>
            <w:vAlign w:val="center"/>
            <w:hideMark/>
          </w:tcPr>
          <w:p w14:paraId="6CEC52C7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박상준</w:t>
            </w:r>
          </w:p>
        </w:tc>
        <w:tc>
          <w:tcPr>
            <w:tcW w:w="126" w:type="pct"/>
            <w:vAlign w:val="center"/>
          </w:tcPr>
          <w:p w14:paraId="41308857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2608" w:type="pct"/>
            <w:vAlign w:val="center"/>
            <w:hideMark/>
          </w:tcPr>
          <w:p w14:paraId="7DEB48BE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  <w:r w:rsidRPr="004234D3">
              <w:rPr>
                <w:rFonts w:ascii="바탕" w:hAnsi="바탕" w:hint="eastAsia"/>
                <w:color w:val="000000" w:themeColor="text1"/>
                <w:kern w:val="2"/>
              </w:rPr>
              <w:t>메디컬아이피</w:t>
            </w:r>
          </w:p>
        </w:tc>
        <w:tc>
          <w:tcPr>
            <w:tcW w:w="672" w:type="pct"/>
            <w:vAlign w:val="center"/>
            <w:hideMark/>
          </w:tcPr>
          <w:p w14:paraId="4652AABE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대표</w:t>
            </w:r>
          </w:p>
        </w:tc>
        <w:tc>
          <w:tcPr>
            <w:tcW w:w="130" w:type="pct"/>
            <w:vAlign w:val="center"/>
          </w:tcPr>
          <w:p w14:paraId="6C6D0F77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</w:tr>
      <w:tr w:rsidR="004242E3" w:rsidRPr="004234D3" w14:paraId="24519434" w14:textId="77777777" w:rsidTr="00A359FA">
        <w:trPr>
          <w:jc w:val="center"/>
        </w:trPr>
        <w:tc>
          <w:tcPr>
            <w:tcW w:w="838" w:type="pct"/>
            <w:vAlign w:val="center"/>
          </w:tcPr>
          <w:p w14:paraId="5DF64F6A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142" w:type="pct"/>
            <w:vAlign w:val="center"/>
          </w:tcPr>
          <w:p w14:paraId="4D517D0F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484" w:type="pct"/>
            <w:vAlign w:val="center"/>
            <w:hideMark/>
          </w:tcPr>
          <w:p w14:paraId="4A378356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정구상</w:t>
            </w:r>
          </w:p>
        </w:tc>
        <w:tc>
          <w:tcPr>
            <w:tcW w:w="126" w:type="pct"/>
            <w:vAlign w:val="center"/>
          </w:tcPr>
          <w:p w14:paraId="4EB660BE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2608" w:type="pct"/>
            <w:vAlign w:val="center"/>
            <w:hideMark/>
          </w:tcPr>
          <w:p w14:paraId="45AA4572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  <w:proofErr w:type="spellStart"/>
            <w:r w:rsidRPr="004234D3">
              <w:rPr>
                <w:rFonts w:ascii="바탕" w:hAnsi="바탕" w:hint="eastAsia"/>
                <w:color w:val="000000" w:themeColor="text1"/>
                <w:kern w:val="2"/>
              </w:rPr>
              <w:t>컨셉션</w:t>
            </w:r>
            <w:proofErr w:type="spellEnd"/>
          </w:p>
        </w:tc>
        <w:tc>
          <w:tcPr>
            <w:tcW w:w="672" w:type="pct"/>
            <w:vAlign w:val="center"/>
            <w:hideMark/>
          </w:tcPr>
          <w:p w14:paraId="3036F9E3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대표</w:t>
            </w:r>
          </w:p>
        </w:tc>
        <w:tc>
          <w:tcPr>
            <w:tcW w:w="130" w:type="pct"/>
            <w:vAlign w:val="center"/>
          </w:tcPr>
          <w:p w14:paraId="481D3A47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</w:tr>
      <w:tr w:rsidR="004242E3" w:rsidRPr="004234D3" w14:paraId="71FB8AF9" w14:textId="77777777" w:rsidTr="00A359FA">
        <w:trPr>
          <w:jc w:val="center"/>
        </w:trPr>
        <w:tc>
          <w:tcPr>
            <w:tcW w:w="838" w:type="pct"/>
            <w:vAlign w:val="center"/>
          </w:tcPr>
          <w:p w14:paraId="68AF63A2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142" w:type="pct"/>
            <w:vAlign w:val="center"/>
          </w:tcPr>
          <w:p w14:paraId="2B8E2867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484" w:type="pct"/>
            <w:vAlign w:val="center"/>
            <w:hideMark/>
          </w:tcPr>
          <w:p w14:paraId="07B0B623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proofErr w:type="spellStart"/>
            <w:r w:rsidRPr="004234D3">
              <w:rPr>
                <w:rFonts w:ascii="바탕" w:hAnsi="바탕" w:cs="Arial" w:hint="eastAsia"/>
                <w:color w:val="000000" w:themeColor="text1"/>
              </w:rPr>
              <w:t>진선철</w:t>
            </w:r>
            <w:proofErr w:type="spellEnd"/>
          </w:p>
        </w:tc>
        <w:tc>
          <w:tcPr>
            <w:tcW w:w="126" w:type="pct"/>
            <w:vAlign w:val="center"/>
          </w:tcPr>
          <w:p w14:paraId="21481177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2608" w:type="pct"/>
            <w:vAlign w:val="center"/>
            <w:hideMark/>
          </w:tcPr>
          <w:p w14:paraId="64D2D746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  <w:proofErr w:type="spellStart"/>
            <w:r w:rsidRPr="004234D3">
              <w:rPr>
                <w:rFonts w:ascii="바탕" w:hAnsi="바탕" w:hint="eastAsia"/>
                <w:color w:val="000000" w:themeColor="text1"/>
                <w:kern w:val="2"/>
              </w:rPr>
              <w:t>삼양사</w:t>
            </w:r>
            <w:proofErr w:type="spellEnd"/>
          </w:p>
        </w:tc>
        <w:tc>
          <w:tcPr>
            <w:tcW w:w="672" w:type="pct"/>
            <w:vAlign w:val="center"/>
            <w:hideMark/>
          </w:tcPr>
          <w:p w14:paraId="0799787E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차장</w:t>
            </w:r>
          </w:p>
        </w:tc>
        <w:tc>
          <w:tcPr>
            <w:tcW w:w="130" w:type="pct"/>
            <w:vAlign w:val="center"/>
          </w:tcPr>
          <w:p w14:paraId="25B02802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</w:tr>
      <w:tr w:rsidR="004242E3" w:rsidRPr="004234D3" w14:paraId="7EBD43CC" w14:textId="77777777" w:rsidTr="00A359FA">
        <w:trPr>
          <w:jc w:val="center"/>
        </w:trPr>
        <w:tc>
          <w:tcPr>
            <w:tcW w:w="838" w:type="pct"/>
            <w:vAlign w:val="center"/>
          </w:tcPr>
          <w:p w14:paraId="5A0F5FC7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142" w:type="pct"/>
            <w:vAlign w:val="center"/>
          </w:tcPr>
          <w:p w14:paraId="1ADA2FBC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484" w:type="pct"/>
            <w:vAlign w:val="center"/>
            <w:hideMark/>
          </w:tcPr>
          <w:p w14:paraId="3F65FBFD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김영철</w:t>
            </w:r>
          </w:p>
        </w:tc>
        <w:tc>
          <w:tcPr>
            <w:tcW w:w="126" w:type="pct"/>
            <w:vAlign w:val="center"/>
          </w:tcPr>
          <w:p w14:paraId="4680F7B2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2608" w:type="pct"/>
            <w:vAlign w:val="center"/>
            <w:hideMark/>
          </w:tcPr>
          <w:p w14:paraId="5CAB38E3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  <w:r w:rsidRPr="004234D3">
              <w:rPr>
                <w:rFonts w:ascii="바탕" w:hAnsi="바탕" w:hint="eastAsia"/>
                <w:color w:val="000000" w:themeColor="text1"/>
                <w:kern w:val="2"/>
              </w:rPr>
              <w:t>경북대학교</w:t>
            </w:r>
          </w:p>
        </w:tc>
        <w:tc>
          <w:tcPr>
            <w:tcW w:w="672" w:type="pct"/>
            <w:vAlign w:val="center"/>
            <w:hideMark/>
          </w:tcPr>
          <w:p w14:paraId="2FB23269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교수</w:t>
            </w:r>
          </w:p>
        </w:tc>
        <w:tc>
          <w:tcPr>
            <w:tcW w:w="130" w:type="pct"/>
            <w:vAlign w:val="center"/>
          </w:tcPr>
          <w:p w14:paraId="6244A6BB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</w:tr>
      <w:tr w:rsidR="004242E3" w:rsidRPr="004234D3" w14:paraId="20298683" w14:textId="77777777" w:rsidTr="00A359FA">
        <w:trPr>
          <w:jc w:val="center"/>
        </w:trPr>
        <w:tc>
          <w:tcPr>
            <w:tcW w:w="838" w:type="pct"/>
            <w:vAlign w:val="center"/>
          </w:tcPr>
          <w:p w14:paraId="3DDEF095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142" w:type="pct"/>
            <w:vAlign w:val="center"/>
          </w:tcPr>
          <w:p w14:paraId="2CC04731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484" w:type="pct"/>
            <w:vAlign w:val="center"/>
            <w:hideMark/>
          </w:tcPr>
          <w:p w14:paraId="6777EC14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proofErr w:type="spellStart"/>
            <w:r w:rsidRPr="004234D3">
              <w:rPr>
                <w:rFonts w:ascii="바탕" w:hAnsi="바탕" w:cs="Arial" w:hint="eastAsia"/>
                <w:color w:val="000000" w:themeColor="text1"/>
              </w:rPr>
              <w:t>김삼연</w:t>
            </w:r>
            <w:proofErr w:type="spellEnd"/>
          </w:p>
        </w:tc>
        <w:tc>
          <w:tcPr>
            <w:tcW w:w="126" w:type="pct"/>
            <w:vAlign w:val="center"/>
          </w:tcPr>
          <w:p w14:paraId="7EA8ADD4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2608" w:type="pct"/>
            <w:vAlign w:val="center"/>
            <w:hideMark/>
          </w:tcPr>
          <w:p w14:paraId="282193CE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  <w:r w:rsidRPr="004234D3">
              <w:rPr>
                <w:rFonts w:ascii="바탕" w:hAnsi="바탕" w:hint="eastAsia"/>
                <w:color w:val="000000" w:themeColor="text1"/>
                <w:kern w:val="2"/>
              </w:rPr>
              <w:t>전주대학교</w:t>
            </w:r>
          </w:p>
        </w:tc>
        <w:tc>
          <w:tcPr>
            <w:tcW w:w="672" w:type="pct"/>
            <w:vAlign w:val="center"/>
            <w:hideMark/>
          </w:tcPr>
          <w:p w14:paraId="2B300DFE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교수</w:t>
            </w:r>
          </w:p>
        </w:tc>
        <w:tc>
          <w:tcPr>
            <w:tcW w:w="130" w:type="pct"/>
            <w:vAlign w:val="center"/>
          </w:tcPr>
          <w:p w14:paraId="6D95A00A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</w:tr>
      <w:tr w:rsidR="004242E3" w:rsidRPr="004234D3" w14:paraId="62E31F57" w14:textId="77777777" w:rsidTr="00A359FA">
        <w:trPr>
          <w:jc w:val="center"/>
        </w:trPr>
        <w:tc>
          <w:tcPr>
            <w:tcW w:w="838" w:type="pct"/>
            <w:vAlign w:val="center"/>
          </w:tcPr>
          <w:p w14:paraId="741A1233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  <w:r w:rsidRPr="004234D3">
              <w:rPr>
                <w:rFonts w:ascii="바탕" w:hAnsi="바탕" w:cs="Arial"/>
                <w:color w:val="000000" w:themeColor="text1"/>
                <w:kern w:val="2"/>
              </w:rPr>
              <w:t>(</w:t>
            </w:r>
            <w:proofErr w:type="gramStart"/>
            <w:r w:rsidRPr="004234D3">
              <w:rPr>
                <w:rFonts w:ascii="바탕" w:hAnsi="바탕" w:cs="Arial"/>
                <w:color w:val="000000" w:themeColor="text1"/>
                <w:kern w:val="2"/>
              </w:rPr>
              <w:t>간  사</w:t>
            </w:r>
            <w:proofErr w:type="gramEnd"/>
            <w:r w:rsidRPr="004234D3">
              <w:rPr>
                <w:rFonts w:ascii="바탕" w:hAnsi="바탕" w:cs="Arial"/>
                <w:color w:val="000000" w:themeColor="text1"/>
                <w:kern w:val="2"/>
              </w:rPr>
              <w:t>)</w:t>
            </w:r>
          </w:p>
        </w:tc>
        <w:tc>
          <w:tcPr>
            <w:tcW w:w="142" w:type="pct"/>
            <w:vAlign w:val="center"/>
          </w:tcPr>
          <w:p w14:paraId="27391ABA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484" w:type="pct"/>
            <w:vAlign w:val="center"/>
            <w:hideMark/>
          </w:tcPr>
          <w:p w14:paraId="54C31022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강승철</w:t>
            </w:r>
          </w:p>
        </w:tc>
        <w:tc>
          <w:tcPr>
            <w:tcW w:w="126" w:type="pct"/>
            <w:vAlign w:val="center"/>
          </w:tcPr>
          <w:p w14:paraId="5A4EDBE4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2608" w:type="pct"/>
            <w:vAlign w:val="center"/>
            <w:hideMark/>
          </w:tcPr>
          <w:p w14:paraId="1E56971E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  <w:r w:rsidRPr="004234D3">
              <w:rPr>
                <w:rFonts w:ascii="바탕" w:hAnsi="바탕" w:hint="eastAsia"/>
                <w:color w:val="000000" w:themeColor="text1"/>
                <w:kern w:val="2"/>
              </w:rPr>
              <w:t>3D융합산업협회</w:t>
            </w:r>
          </w:p>
        </w:tc>
        <w:tc>
          <w:tcPr>
            <w:tcW w:w="672" w:type="pct"/>
            <w:vAlign w:val="center"/>
            <w:hideMark/>
          </w:tcPr>
          <w:p w14:paraId="7AF012D7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사무국장</w:t>
            </w:r>
          </w:p>
        </w:tc>
        <w:tc>
          <w:tcPr>
            <w:tcW w:w="130" w:type="pct"/>
            <w:vAlign w:val="center"/>
          </w:tcPr>
          <w:p w14:paraId="670FC41B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</w:tr>
    </w:tbl>
    <w:p w14:paraId="3E363D26" w14:textId="77777777" w:rsidR="004242E3" w:rsidRPr="004234D3" w:rsidRDefault="004242E3" w:rsidP="004242E3">
      <w:pPr>
        <w:rPr>
          <w:color w:val="000000" w:themeColor="text1"/>
        </w:rPr>
      </w:pPr>
    </w:p>
    <w:p w14:paraId="41D4ADE6" w14:textId="77777777" w:rsidR="004242E3" w:rsidRPr="004234D3" w:rsidRDefault="004242E3" w:rsidP="004242E3">
      <w:pPr>
        <w:rPr>
          <w:color w:val="000000" w:themeColor="text1"/>
        </w:rPr>
      </w:pPr>
    </w:p>
    <w:p w14:paraId="17203B41" w14:textId="77777777" w:rsidR="004242E3" w:rsidRPr="004234D3" w:rsidRDefault="004242E3" w:rsidP="004242E3">
      <w:pPr>
        <w:tabs>
          <w:tab w:val="left" w:pos="8100"/>
        </w:tabs>
        <w:snapToGrid w:val="0"/>
        <w:spacing w:beforeLines="50" w:before="120"/>
        <w:jc w:val="center"/>
        <w:rPr>
          <w:rFonts w:ascii="돋움" w:eastAsia="돋움" w:hAnsi="돋움"/>
          <w:b/>
          <w:color w:val="000000" w:themeColor="text1"/>
        </w:rPr>
      </w:pPr>
      <w:proofErr w:type="gramStart"/>
      <w:r w:rsidRPr="004234D3">
        <w:rPr>
          <w:rFonts w:ascii="돋움" w:eastAsia="돋움" w:hAnsi="돋움" w:hint="eastAsia"/>
          <w:b/>
          <w:color w:val="000000" w:themeColor="text1"/>
          <w:kern w:val="2"/>
        </w:rPr>
        <w:t>원안작성협력 :</w:t>
      </w:r>
      <w:proofErr w:type="gramEnd"/>
      <w:r w:rsidRPr="004234D3">
        <w:rPr>
          <w:rFonts w:ascii="돋움" w:eastAsia="돋움" w:hAnsi="돋움" w:hint="eastAsia"/>
          <w:b/>
          <w:color w:val="000000" w:themeColor="text1"/>
          <w:kern w:val="2"/>
        </w:rPr>
        <w:t xml:space="preserve"> 3D융합산업협회</w:t>
      </w:r>
      <w:r w:rsidRPr="004234D3">
        <w:rPr>
          <w:rFonts w:ascii="맑은 고딕" w:eastAsia="맑은 고딕" w:hAnsi="맑은 고딕" w:hint="eastAsia"/>
          <w:b/>
          <w:color w:val="000000" w:themeColor="text1"/>
          <w:kern w:val="2"/>
        </w:rPr>
        <w:t>ㆍ</w:t>
      </w:r>
      <w:r w:rsidRPr="004234D3">
        <w:rPr>
          <w:rFonts w:ascii="돋움" w:eastAsia="돋움" w:hAnsi="돋움" w:hint="eastAsia"/>
          <w:b/>
          <w:color w:val="000000" w:themeColor="text1"/>
          <w:kern w:val="2"/>
        </w:rPr>
        <w:t>한국건설생활환경시험연구원</w:t>
      </w:r>
    </w:p>
    <w:p w14:paraId="4A8DF944" w14:textId="77777777" w:rsidR="004242E3" w:rsidRPr="004234D3" w:rsidRDefault="004242E3" w:rsidP="004242E3">
      <w:pPr>
        <w:rPr>
          <w:color w:val="000000" w:themeColor="text1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1561"/>
        <w:gridCol w:w="266"/>
        <w:gridCol w:w="893"/>
        <w:gridCol w:w="240"/>
        <w:gridCol w:w="4899"/>
        <w:gridCol w:w="1254"/>
        <w:gridCol w:w="243"/>
      </w:tblGrid>
      <w:tr w:rsidR="004242E3" w:rsidRPr="004234D3" w14:paraId="0DD18ABF" w14:textId="77777777" w:rsidTr="00A359FA">
        <w:trPr>
          <w:jc w:val="center"/>
        </w:trPr>
        <w:tc>
          <w:tcPr>
            <w:tcW w:w="835" w:type="pct"/>
            <w:vAlign w:val="center"/>
          </w:tcPr>
          <w:p w14:paraId="43A07893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center"/>
              <w:rPr>
                <w:rFonts w:ascii="바탕" w:hAnsi="바탕"/>
                <w:color w:val="000000" w:themeColor="text1"/>
              </w:rPr>
            </w:pPr>
          </w:p>
        </w:tc>
        <w:tc>
          <w:tcPr>
            <w:tcW w:w="142" w:type="pct"/>
            <w:vAlign w:val="center"/>
          </w:tcPr>
          <w:p w14:paraId="7E3E7531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center"/>
              <w:rPr>
                <w:rFonts w:ascii="바탕" w:hAnsi="바탕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D22D82E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</w:rPr>
            </w:pPr>
            <w:r w:rsidRPr="004234D3">
              <w:rPr>
                <w:rFonts w:ascii="바탕" w:hAnsi="바탕" w:hint="eastAsia"/>
                <w:color w:val="000000" w:themeColor="text1"/>
              </w:rPr>
              <w:t>성명</w:t>
            </w:r>
          </w:p>
        </w:tc>
        <w:tc>
          <w:tcPr>
            <w:tcW w:w="128" w:type="pct"/>
            <w:vAlign w:val="center"/>
          </w:tcPr>
          <w:p w14:paraId="7CCC2E74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center"/>
              <w:rPr>
                <w:rFonts w:ascii="바탕" w:hAnsi="바탕"/>
                <w:color w:val="000000" w:themeColor="text1"/>
              </w:rPr>
            </w:pPr>
          </w:p>
        </w:tc>
        <w:tc>
          <w:tcPr>
            <w:tcW w:w="2617" w:type="pct"/>
            <w:vAlign w:val="center"/>
          </w:tcPr>
          <w:p w14:paraId="401F1EDD" w14:textId="77777777" w:rsidR="004242E3" w:rsidRPr="004234D3" w:rsidRDefault="004242E3" w:rsidP="00A359FA">
            <w:pPr>
              <w:wordWrap/>
              <w:adjustRightInd w:val="0"/>
              <w:spacing w:line="300" w:lineRule="exact"/>
              <w:ind w:leftChars="200" w:left="400"/>
              <w:rPr>
                <w:rFonts w:ascii="바탕" w:hAnsi="바탕"/>
                <w:color w:val="000000" w:themeColor="text1"/>
              </w:rPr>
            </w:pPr>
            <w:proofErr w:type="gramStart"/>
            <w:r w:rsidRPr="004234D3">
              <w:rPr>
                <w:rFonts w:ascii="바탕" w:hAnsi="바탕" w:hint="eastAsia"/>
                <w:color w:val="000000" w:themeColor="text1"/>
              </w:rPr>
              <w:t>근  무</w:t>
            </w:r>
            <w:proofErr w:type="gramEnd"/>
            <w:r w:rsidRPr="004234D3">
              <w:rPr>
                <w:rFonts w:ascii="바탕" w:hAnsi="바탕" w:hint="eastAsia"/>
                <w:color w:val="000000" w:themeColor="text1"/>
              </w:rPr>
              <w:t xml:space="preserve">  처</w:t>
            </w:r>
          </w:p>
        </w:tc>
        <w:tc>
          <w:tcPr>
            <w:tcW w:w="670" w:type="pct"/>
            <w:vAlign w:val="center"/>
          </w:tcPr>
          <w:p w14:paraId="04EFCE8B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</w:rPr>
            </w:pPr>
            <w:r w:rsidRPr="004234D3">
              <w:rPr>
                <w:rFonts w:ascii="바탕" w:hAnsi="바탕" w:hint="eastAsia"/>
                <w:color w:val="000000" w:themeColor="text1"/>
              </w:rPr>
              <w:t>직위</w:t>
            </w:r>
          </w:p>
        </w:tc>
        <w:tc>
          <w:tcPr>
            <w:tcW w:w="130" w:type="pct"/>
            <w:vAlign w:val="center"/>
          </w:tcPr>
          <w:p w14:paraId="7ED35E31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</w:rPr>
            </w:pPr>
          </w:p>
        </w:tc>
      </w:tr>
      <w:tr w:rsidR="004242E3" w:rsidRPr="004234D3" w14:paraId="357B96FF" w14:textId="77777777" w:rsidTr="00A359FA">
        <w:trPr>
          <w:jc w:val="center"/>
        </w:trPr>
        <w:tc>
          <w:tcPr>
            <w:tcW w:w="835" w:type="pct"/>
            <w:vAlign w:val="center"/>
          </w:tcPr>
          <w:p w14:paraId="3AC46820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  <w:r w:rsidRPr="004234D3">
              <w:rPr>
                <w:rFonts w:ascii="바탕" w:hAnsi="바탕" w:cs="Arial" w:hint="eastAsia"/>
                <w:color w:val="000000" w:themeColor="text1"/>
                <w:kern w:val="2"/>
              </w:rPr>
              <w:t>연구책임자</w:t>
            </w:r>
          </w:p>
        </w:tc>
        <w:tc>
          <w:tcPr>
            <w:tcW w:w="142" w:type="pct"/>
            <w:vAlign w:val="center"/>
          </w:tcPr>
          <w:p w14:paraId="1BDB69F2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477" w:type="pct"/>
            <w:vAlign w:val="center"/>
          </w:tcPr>
          <w:p w14:paraId="4B7C25FB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손용</w:t>
            </w:r>
          </w:p>
        </w:tc>
        <w:tc>
          <w:tcPr>
            <w:tcW w:w="128" w:type="pct"/>
            <w:vAlign w:val="center"/>
          </w:tcPr>
          <w:p w14:paraId="74C9E971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</w:rPr>
            </w:pPr>
          </w:p>
        </w:tc>
        <w:tc>
          <w:tcPr>
            <w:tcW w:w="2617" w:type="pct"/>
            <w:vAlign w:val="center"/>
          </w:tcPr>
          <w:p w14:paraId="010D9D66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한국생산기술연구원</w:t>
            </w:r>
          </w:p>
        </w:tc>
        <w:tc>
          <w:tcPr>
            <w:tcW w:w="670" w:type="pct"/>
            <w:vAlign w:val="center"/>
          </w:tcPr>
          <w:p w14:paraId="025C0396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센터장</w:t>
            </w:r>
          </w:p>
        </w:tc>
        <w:tc>
          <w:tcPr>
            <w:tcW w:w="130" w:type="pct"/>
            <w:vAlign w:val="center"/>
          </w:tcPr>
          <w:p w14:paraId="1F024772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</w:p>
        </w:tc>
      </w:tr>
      <w:tr w:rsidR="004242E3" w:rsidRPr="004234D3" w14:paraId="089C6830" w14:textId="77777777" w:rsidTr="00A359FA">
        <w:trPr>
          <w:jc w:val="center"/>
        </w:trPr>
        <w:tc>
          <w:tcPr>
            <w:tcW w:w="835" w:type="pct"/>
            <w:vAlign w:val="center"/>
          </w:tcPr>
          <w:p w14:paraId="615C9721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  <w:r w:rsidRPr="004234D3">
              <w:rPr>
                <w:rFonts w:ascii="바탕" w:hAnsi="바탕" w:cs="Arial" w:hint="eastAsia"/>
                <w:color w:val="000000" w:themeColor="text1"/>
                <w:kern w:val="2"/>
              </w:rPr>
              <w:t>참여연구원</w:t>
            </w:r>
          </w:p>
        </w:tc>
        <w:tc>
          <w:tcPr>
            <w:tcW w:w="142" w:type="pct"/>
            <w:vAlign w:val="center"/>
          </w:tcPr>
          <w:p w14:paraId="381EB118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477" w:type="pct"/>
            <w:vAlign w:val="center"/>
          </w:tcPr>
          <w:p w14:paraId="0C7CB2F9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어두림</w:t>
            </w:r>
          </w:p>
        </w:tc>
        <w:tc>
          <w:tcPr>
            <w:tcW w:w="128" w:type="pct"/>
            <w:vAlign w:val="center"/>
          </w:tcPr>
          <w:p w14:paraId="26EAB85A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</w:rPr>
            </w:pPr>
          </w:p>
        </w:tc>
        <w:tc>
          <w:tcPr>
            <w:tcW w:w="2617" w:type="pct"/>
            <w:vAlign w:val="center"/>
          </w:tcPr>
          <w:p w14:paraId="15AF0986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한국생산기술연구원</w:t>
            </w:r>
          </w:p>
        </w:tc>
        <w:tc>
          <w:tcPr>
            <w:tcW w:w="670" w:type="pct"/>
            <w:vAlign w:val="center"/>
          </w:tcPr>
          <w:p w14:paraId="770D0F53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선임연구원</w:t>
            </w:r>
          </w:p>
        </w:tc>
        <w:tc>
          <w:tcPr>
            <w:tcW w:w="130" w:type="pct"/>
            <w:vAlign w:val="center"/>
          </w:tcPr>
          <w:p w14:paraId="4B11E574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</w:p>
        </w:tc>
      </w:tr>
      <w:tr w:rsidR="004242E3" w:rsidRPr="004234D3" w14:paraId="4DCEE633" w14:textId="77777777" w:rsidTr="00A359FA">
        <w:trPr>
          <w:jc w:val="center"/>
        </w:trPr>
        <w:tc>
          <w:tcPr>
            <w:tcW w:w="835" w:type="pct"/>
            <w:vAlign w:val="center"/>
          </w:tcPr>
          <w:p w14:paraId="7355B321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142" w:type="pct"/>
            <w:vAlign w:val="center"/>
          </w:tcPr>
          <w:p w14:paraId="39C5F3F2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477" w:type="pct"/>
            <w:vAlign w:val="center"/>
          </w:tcPr>
          <w:p w14:paraId="7A2C6799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김영원</w:t>
            </w:r>
          </w:p>
        </w:tc>
        <w:tc>
          <w:tcPr>
            <w:tcW w:w="128" w:type="pct"/>
            <w:vAlign w:val="center"/>
          </w:tcPr>
          <w:p w14:paraId="148F4CE0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</w:rPr>
            </w:pPr>
          </w:p>
        </w:tc>
        <w:tc>
          <w:tcPr>
            <w:tcW w:w="2617" w:type="pct"/>
            <w:vAlign w:val="center"/>
          </w:tcPr>
          <w:p w14:paraId="5884DD41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한국생산기술연구원</w:t>
            </w:r>
          </w:p>
        </w:tc>
        <w:tc>
          <w:tcPr>
            <w:tcW w:w="670" w:type="pct"/>
            <w:vAlign w:val="center"/>
          </w:tcPr>
          <w:p w14:paraId="7C28E312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  <w:r w:rsidRPr="004234D3">
              <w:rPr>
                <w:rFonts w:ascii="바탕" w:hAnsi="바탕" w:cs="Arial" w:hint="eastAsia"/>
                <w:color w:val="000000" w:themeColor="text1"/>
              </w:rPr>
              <w:t>선임연구원</w:t>
            </w:r>
          </w:p>
        </w:tc>
        <w:tc>
          <w:tcPr>
            <w:tcW w:w="130" w:type="pct"/>
            <w:vAlign w:val="center"/>
          </w:tcPr>
          <w:p w14:paraId="479C2F49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</w:p>
        </w:tc>
      </w:tr>
      <w:tr w:rsidR="004242E3" w:rsidRPr="004234D3" w14:paraId="48F9448D" w14:textId="77777777" w:rsidTr="00A359FA">
        <w:trPr>
          <w:jc w:val="center"/>
        </w:trPr>
        <w:tc>
          <w:tcPr>
            <w:tcW w:w="835" w:type="pct"/>
            <w:vAlign w:val="center"/>
          </w:tcPr>
          <w:p w14:paraId="156214D6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142" w:type="pct"/>
            <w:vAlign w:val="center"/>
          </w:tcPr>
          <w:p w14:paraId="6EC61534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477" w:type="pct"/>
            <w:vAlign w:val="center"/>
          </w:tcPr>
          <w:p w14:paraId="40286653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</w:p>
        </w:tc>
        <w:tc>
          <w:tcPr>
            <w:tcW w:w="128" w:type="pct"/>
            <w:vAlign w:val="center"/>
          </w:tcPr>
          <w:p w14:paraId="68EA507F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</w:rPr>
            </w:pPr>
          </w:p>
        </w:tc>
        <w:tc>
          <w:tcPr>
            <w:tcW w:w="2617" w:type="pct"/>
            <w:vAlign w:val="center"/>
          </w:tcPr>
          <w:p w14:paraId="001F09E2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</w:rPr>
            </w:pPr>
          </w:p>
        </w:tc>
        <w:tc>
          <w:tcPr>
            <w:tcW w:w="670" w:type="pct"/>
            <w:vAlign w:val="center"/>
          </w:tcPr>
          <w:p w14:paraId="41CACC3D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</w:p>
        </w:tc>
        <w:tc>
          <w:tcPr>
            <w:tcW w:w="130" w:type="pct"/>
            <w:vAlign w:val="center"/>
          </w:tcPr>
          <w:p w14:paraId="1C0A0F4A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</w:p>
        </w:tc>
      </w:tr>
      <w:tr w:rsidR="004242E3" w:rsidRPr="004234D3" w14:paraId="16EEFBA9" w14:textId="77777777" w:rsidTr="00A359FA">
        <w:trPr>
          <w:jc w:val="center"/>
        </w:trPr>
        <w:tc>
          <w:tcPr>
            <w:tcW w:w="835" w:type="pct"/>
            <w:vAlign w:val="center"/>
          </w:tcPr>
          <w:p w14:paraId="1DC7B7AE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right"/>
              <w:rPr>
                <w:rFonts w:ascii="바탕" w:hAnsi="바탕" w:cs="Arial"/>
                <w:color w:val="000000" w:themeColor="text1"/>
                <w:kern w:val="2"/>
              </w:rPr>
            </w:pPr>
          </w:p>
        </w:tc>
        <w:tc>
          <w:tcPr>
            <w:tcW w:w="142" w:type="pct"/>
            <w:vAlign w:val="center"/>
          </w:tcPr>
          <w:p w14:paraId="11DE5B9D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  <w:kern w:val="2"/>
              </w:rPr>
            </w:pPr>
          </w:p>
        </w:tc>
        <w:tc>
          <w:tcPr>
            <w:tcW w:w="477" w:type="pct"/>
            <w:vAlign w:val="center"/>
          </w:tcPr>
          <w:p w14:paraId="1A6D61DD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</w:p>
        </w:tc>
        <w:tc>
          <w:tcPr>
            <w:tcW w:w="128" w:type="pct"/>
            <w:vAlign w:val="center"/>
          </w:tcPr>
          <w:p w14:paraId="71502E3A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/>
                <w:color w:val="000000" w:themeColor="text1"/>
              </w:rPr>
            </w:pPr>
          </w:p>
        </w:tc>
        <w:tc>
          <w:tcPr>
            <w:tcW w:w="2617" w:type="pct"/>
            <w:vAlign w:val="center"/>
          </w:tcPr>
          <w:p w14:paraId="2C0A6A32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 w:cs="Arial"/>
                <w:color w:val="000000" w:themeColor="text1"/>
              </w:rPr>
            </w:pPr>
          </w:p>
        </w:tc>
        <w:tc>
          <w:tcPr>
            <w:tcW w:w="670" w:type="pct"/>
            <w:vAlign w:val="center"/>
          </w:tcPr>
          <w:p w14:paraId="2698D536" w14:textId="77777777" w:rsidR="004242E3" w:rsidRPr="004234D3" w:rsidRDefault="004242E3" w:rsidP="00A359FA">
            <w:pPr>
              <w:wordWrap/>
              <w:adjustRightInd w:val="0"/>
              <w:spacing w:line="300" w:lineRule="exact"/>
              <w:jc w:val="distribute"/>
              <w:rPr>
                <w:rFonts w:ascii="바탕" w:hAnsi="바탕" w:cs="Arial"/>
                <w:color w:val="000000" w:themeColor="text1"/>
              </w:rPr>
            </w:pPr>
          </w:p>
        </w:tc>
        <w:tc>
          <w:tcPr>
            <w:tcW w:w="130" w:type="pct"/>
            <w:vAlign w:val="center"/>
          </w:tcPr>
          <w:p w14:paraId="50383250" w14:textId="77777777" w:rsidR="004242E3" w:rsidRPr="004234D3" w:rsidRDefault="004242E3" w:rsidP="00A359FA">
            <w:pPr>
              <w:wordWrap/>
              <w:adjustRightInd w:val="0"/>
              <w:spacing w:line="300" w:lineRule="exact"/>
              <w:rPr>
                <w:rFonts w:ascii="바탕" w:hAnsi="바탕"/>
                <w:color w:val="000000" w:themeColor="text1"/>
                <w:kern w:val="2"/>
              </w:rPr>
            </w:pPr>
          </w:p>
        </w:tc>
      </w:tr>
    </w:tbl>
    <w:p w14:paraId="0B423DC3" w14:textId="77777777" w:rsidR="00431BFE" w:rsidRDefault="00431BFE" w:rsidP="00FB022F"/>
    <w:p w14:paraId="0E9D6CA3" w14:textId="77777777" w:rsidR="004242E3" w:rsidRPr="004234D3" w:rsidRDefault="004242E3" w:rsidP="004242E3">
      <w:pPr>
        <w:framePr w:w="9310" w:h="3301" w:hRule="exact" w:hSpace="181" w:wrap="around" w:vAnchor="page" w:hAnchor="page" w:x="1320" w:y="11971" w:anchorLock="1"/>
        <w:tabs>
          <w:tab w:val="left" w:pos="8222"/>
        </w:tabs>
        <w:snapToGrid w:val="0"/>
        <w:spacing w:line="288" w:lineRule="auto"/>
        <w:ind w:leftChars="460" w:left="920" w:rightChars="460" w:right="920"/>
        <w:rPr>
          <w:rFonts w:ascii="바탕" w:hAnsi="바탕"/>
          <w:color w:val="000000" w:themeColor="text1"/>
          <w:sz w:val="18"/>
          <w:szCs w:val="18"/>
        </w:rPr>
      </w:pPr>
    </w:p>
    <w:p w14:paraId="485D71BF" w14:textId="77777777" w:rsidR="004242E3" w:rsidRPr="004234D3" w:rsidRDefault="004242E3" w:rsidP="004242E3">
      <w:pPr>
        <w:spacing w:line="288" w:lineRule="auto"/>
        <w:rPr>
          <w:color w:val="000000" w:themeColor="text1"/>
        </w:rPr>
      </w:pPr>
    </w:p>
    <w:p w14:paraId="43E17FA2" w14:textId="77777777" w:rsidR="004242E3" w:rsidRPr="004234D3" w:rsidRDefault="004242E3" w:rsidP="004242E3">
      <w:pPr>
        <w:spacing w:line="288" w:lineRule="auto"/>
        <w:rPr>
          <w:color w:val="000000" w:themeColor="text1"/>
        </w:rPr>
      </w:pPr>
    </w:p>
    <w:p w14:paraId="666861B6" w14:textId="77777777" w:rsidR="004242E3" w:rsidRPr="004234D3" w:rsidRDefault="004242E3" w:rsidP="004242E3">
      <w:pPr>
        <w:framePr w:w="9310" w:h="3301" w:hRule="exact" w:hSpace="181" w:wrap="around" w:vAnchor="page" w:hAnchor="page" w:x="1320" w:y="11971" w:anchorLock="1"/>
        <w:spacing w:line="288" w:lineRule="auto"/>
        <w:jc w:val="center"/>
        <w:rPr>
          <w:rFonts w:ascii="바탕" w:hAnsi="바탕"/>
          <w:color w:val="000000" w:themeColor="text1"/>
        </w:rPr>
      </w:pPr>
      <w:proofErr w:type="gramStart"/>
      <w:r w:rsidRPr="004234D3">
        <w:rPr>
          <w:rFonts w:ascii="바탕" w:hAnsi="바탕" w:hint="eastAsia"/>
          <w:color w:val="000000" w:themeColor="text1"/>
        </w:rPr>
        <w:t>표준열람 :</w:t>
      </w:r>
      <w:proofErr w:type="gramEnd"/>
      <w:r w:rsidRPr="004234D3">
        <w:rPr>
          <w:rFonts w:ascii="바탕" w:hAnsi="바탕" w:hint="eastAsia"/>
          <w:color w:val="000000" w:themeColor="text1"/>
        </w:rPr>
        <w:t xml:space="preserve"> e나라표준인증(http://www.standard.go.kr)</w:t>
      </w:r>
    </w:p>
    <w:p w14:paraId="4D79771B" w14:textId="77777777" w:rsidR="004242E3" w:rsidRPr="004234D3" w:rsidRDefault="004242E3" w:rsidP="004242E3">
      <w:pPr>
        <w:framePr w:w="9310" w:h="3301" w:hRule="exact" w:hSpace="181" w:wrap="around" w:vAnchor="page" w:hAnchor="page" w:x="1320" w:y="11971" w:anchorLock="1"/>
        <w:spacing w:line="288" w:lineRule="auto"/>
        <w:jc w:val="center"/>
        <w:rPr>
          <w:rFonts w:ascii="바탕" w:hAnsi="바탕"/>
          <w:color w:val="000000" w:themeColor="text1"/>
          <w:sz w:val="19"/>
        </w:rPr>
      </w:pPr>
      <w:r w:rsidRPr="004234D3">
        <w:rPr>
          <w:rFonts w:ascii="바탕" w:hAnsi="바탕" w:hint="eastAsia"/>
          <w:color w:val="000000" w:themeColor="text1"/>
          <w:sz w:val="19"/>
        </w:rPr>
        <w:t>━━━━━━━━━━━━━━━━━━━━━━━━━━━━━━━━━━━━━━━━</w:t>
      </w:r>
    </w:p>
    <w:p w14:paraId="47DB278A" w14:textId="77777777" w:rsidR="004242E3" w:rsidRPr="004234D3" w:rsidRDefault="004242E3" w:rsidP="004242E3">
      <w:pPr>
        <w:framePr w:w="9310" w:h="3301" w:hRule="exact" w:hSpace="181" w:wrap="around" w:vAnchor="page" w:hAnchor="page" w:x="1320" w:y="11971" w:anchorLock="1"/>
        <w:tabs>
          <w:tab w:val="left" w:pos="5600"/>
        </w:tabs>
        <w:spacing w:line="288" w:lineRule="auto"/>
        <w:ind w:leftChars="450" w:left="900" w:rightChars="400" w:right="800"/>
        <w:rPr>
          <w:rFonts w:ascii="바탕" w:hAnsi="바탕"/>
          <w:color w:val="000000" w:themeColor="text1"/>
          <w:sz w:val="18"/>
          <w:szCs w:val="18"/>
        </w:rPr>
      </w:pPr>
      <w:r w:rsidRPr="004234D3">
        <w:rPr>
          <w:rFonts w:ascii="바탕" w:hAnsi="바탕" w:hint="eastAsia"/>
          <w:color w:val="000000" w:themeColor="text1"/>
          <w:sz w:val="18"/>
          <w:szCs w:val="18"/>
        </w:rPr>
        <w:t>제 정 자</w:t>
      </w:r>
      <w:r w:rsidRPr="004234D3">
        <w:rPr>
          <w:rFonts w:ascii="바탕" w:hAnsi="바탕"/>
          <w:color w:val="000000" w:themeColor="text1"/>
          <w:sz w:val="18"/>
          <w:szCs w:val="18"/>
        </w:rPr>
        <w:t>：</w:t>
      </w:r>
      <w:r w:rsidRPr="004234D3">
        <w:rPr>
          <w:rFonts w:ascii="바탕" w:hAnsi="바탕" w:hint="eastAsia"/>
          <w:color w:val="000000" w:themeColor="text1"/>
          <w:sz w:val="18"/>
          <w:szCs w:val="18"/>
        </w:rPr>
        <w:t>3D융합산업협회</w:t>
      </w:r>
      <w:r w:rsidRPr="004234D3">
        <w:rPr>
          <w:rFonts w:ascii="바탕" w:hAnsi="바탕" w:hint="eastAsia"/>
          <w:color w:val="000000" w:themeColor="text1"/>
          <w:sz w:val="18"/>
          <w:szCs w:val="18"/>
        </w:rPr>
        <w:tab/>
        <w:t xml:space="preserve">등    </w:t>
      </w:r>
      <w:proofErr w:type="spellStart"/>
      <w:r w:rsidRPr="004234D3">
        <w:rPr>
          <w:rFonts w:ascii="바탕" w:hAnsi="바탕" w:hint="eastAsia"/>
          <w:color w:val="000000" w:themeColor="text1"/>
          <w:sz w:val="18"/>
          <w:szCs w:val="18"/>
        </w:rPr>
        <w:t>록：한국표준협회</w:t>
      </w:r>
      <w:proofErr w:type="spellEnd"/>
    </w:p>
    <w:p w14:paraId="3D88C614" w14:textId="4F64A0CC" w:rsidR="004242E3" w:rsidRPr="004234D3" w:rsidRDefault="004242E3" w:rsidP="004242E3">
      <w:pPr>
        <w:framePr w:w="9310" w:h="3301" w:hRule="exact" w:hSpace="181" w:wrap="around" w:vAnchor="page" w:hAnchor="page" w:x="1320" w:y="11971" w:anchorLock="1"/>
        <w:tabs>
          <w:tab w:val="left" w:pos="5600"/>
        </w:tabs>
        <w:spacing w:line="288" w:lineRule="auto"/>
        <w:ind w:leftChars="450" w:left="900" w:rightChars="400" w:right="800"/>
        <w:rPr>
          <w:rFonts w:ascii="바탕" w:hAnsi="바탕"/>
          <w:color w:val="000000" w:themeColor="text1"/>
          <w:sz w:val="18"/>
          <w:szCs w:val="18"/>
        </w:rPr>
      </w:pPr>
      <w:r w:rsidRPr="004234D3">
        <w:rPr>
          <w:rFonts w:ascii="바탕" w:hAnsi="바탕" w:hint="eastAsia"/>
          <w:color w:val="000000" w:themeColor="text1"/>
          <w:sz w:val="18"/>
          <w:szCs w:val="18"/>
        </w:rPr>
        <w:t>제    정：202</w:t>
      </w:r>
      <w:r>
        <w:rPr>
          <w:rFonts w:ascii="바탕" w:hAnsi="바탕" w:hint="eastAsia"/>
          <w:color w:val="000000" w:themeColor="text1"/>
          <w:sz w:val="18"/>
          <w:szCs w:val="18"/>
        </w:rPr>
        <w:t>5</w:t>
      </w:r>
      <w:r w:rsidRPr="004234D3">
        <w:rPr>
          <w:rFonts w:ascii="바탕" w:hAnsi="바탕" w:hint="eastAsia"/>
          <w:color w:val="000000" w:themeColor="text1"/>
          <w:sz w:val="18"/>
          <w:szCs w:val="18"/>
        </w:rPr>
        <w:t xml:space="preserve">년 </w:t>
      </w:r>
      <w:r w:rsidRPr="004234D3">
        <w:rPr>
          <w:rFonts w:ascii="바탕" w:hAnsi="바탕"/>
          <w:color w:val="000000" w:themeColor="text1"/>
          <w:sz w:val="18"/>
          <w:szCs w:val="18"/>
        </w:rPr>
        <w:t>00</w:t>
      </w:r>
      <w:r w:rsidRPr="004234D3">
        <w:rPr>
          <w:rFonts w:ascii="바탕" w:hAnsi="바탕" w:hint="eastAsia"/>
          <w:color w:val="000000" w:themeColor="text1"/>
          <w:sz w:val="18"/>
          <w:szCs w:val="18"/>
        </w:rPr>
        <w:t xml:space="preserve">월 </w:t>
      </w:r>
      <w:r w:rsidRPr="004234D3">
        <w:rPr>
          <w:rFonts w:ascii="바탕" w:hAnsi="바탕"/>
          <w:color w:val="000000" w:themeColor="text1"/>
          <w:sz w:val="18"/>
          <w:szCs w:val="18"/>
        </w:rPr>
        <w:t>00</w:t>
      </w:r>
      <w:r w:rsidRPr="004234D3">
        <w:rPr>
          <w:rFonts w:ascii="바탕" w:hAnsi="바탕" w:hint="eastAsia"/>
          <w:color w:val="000000" w:themeColor="text1"/>
          <w:sz w:val="18"/>
          <w:szCs w:val="18"/>
        </w:rPr>
        <w:t>일</w:t>
      </w:r>
      <w:r w:rsidRPr="004234D3">
        <w:rPr>
          <w:rFonts w:ascii="바탕" w:hAnsi="바탕" w:hint="eastAsia"/>
          <w:color w:val="000000" w:themeColor="text1"/>
          <w:sz w:val="18"/>
          <w:szCs w:val="18"/>
        </w:rPr>
        <w:tab/>
        <w:t>개    정：-</w:t>
      </w:r>
    </w:p>
    <w:p w14:paraId="4323CB27" w14:textId="77777777" w:rsidR="004242E3" w:rsidRPr="004234D3" w:rsidRDefault="004242E3" w:rsidP="004242E3">
      <w:pPr>
        <w:framePr w:w="9310" w:h="3301" w:hRule="exact" w:hSpace="181" w:wrap="around" w:vAnchor="page" w:hAnchor="page" w:x="1320" w:y="11971" w:anchorLock="1"/>
        <w:tabs>
          <w:tab w:val="left" w:pos="4750"/>
        </w:tabs>
        <w:spacing w:line="288" w:lineRule="auto"/>
        <w:ind w:leftChars="450" w:left="900" w:rightChars="450" w:right="900"/>
        <w:rPr>
          <w:rFonts w:ascii="바탕" w:hAnsi="바탕"/>
          <w:color w:val="000000" w:themeColor="text1"/>
          <w:sz w:val="18"/>
          <w:szCs w:val="18"/>
        </w:rPr>
      </w:pPr>
      <w:proofErr w:type="gramStart"/>
      <w:r w:rsidRPr="004234D3">
        <w:rPr>
          <w:rFonts w:ascii="바탕" w:hAnsi="바탕" w:hint="eastAsia"/>
          <w:color w:val="000000" w:themeColor="text1"/>
          <w:sz w:val="18"/>
          <w:szCs w:val="18"/>
        </w:rPr>
        <w:t>심    의</w:t>
      </w:r>
      <w:proofErr w:type="gramEnd"/>
      <w:r w:rsidRPr="004234D3">
        <w:rPr>
          <w:rFonts w:ascii="바탕" w:hAnsi="바탕" w:hint="eastAsia"/>
          <w:color w:val="000000" w:themeColor="text1"/>
          <w:sz w:val="18"/>
          <w:szCs w:val="18"/>
        </w:rPr>
        <w:t>：3D융합산업협회 단체표준심사위원회</w:t>
      </w:r>
    </w:p>
    <w:p w14:paraId="4F35617F" w14:textId="77777777" w:rsidR="004242E3" w:rsidRPr="004234D3" w:rsidRDefault="004242E3" w:rsidP="004242E3">
      <w:pPr>
        <w:framePr w:w="9310" w:h="3301" w:hRule="exact" w:hSpace="181" w:wrap="around" w:vAnchor="page" w:hAnchor="page" w:x="1320" w:y="11971" w:anchorLock="1"/>
        <w:tabs>
          <w:tab w:val="left" w:pos="4997"/>
        </w:tabs>
        <w:spacing w:line="288" w:lineRule="auto"/>
        <w:ind w:leftChars="450" w:left="900" w:rightChars="450" w:right="900"/>
        <w:rPr>
          <w:color w:val="000000" w:themeColor="text1"/>
        </w:rPr>
      </w:pPr>
      <w:r w:rsidRPr="004234D3">
        <w:rPr>
          <w:rFonts w:ascii="바탕" w:hAnsi="바탕" w:hint="eastAsia"/>
          <w:color w:val="000000" w:themeColor="text1"/>
          <w:sz w:val="18"/>
          <w:szCs w:val="18"/>
        </w:rPr>
        <w:t xml:space="preserve">원안작성협력：3D융합산업협회 </w:t>
      </w:r>
      <w:r w:rsidRPr="004234D3">
        <w:rPr>
          <w:rFonts w:ascii="바탕" w:hAnsi="바탕"/>
          <w:color w:val="000000" w:themeColor="text1"/>
          <w:sz w:val="18"/>
          <w:szCs w:val="18"/>
        </w:rPr>
        <w:t>3D</w:t>
      </w:r>
      <w:r w:rsidRPr="004234D3">
        <w:rPr>
          <w:rFonts w:ascii="바탕" w:hAnsi="바탕" w:hint="eastAsia"/>
          <w:color w:val="000000" w:themeColor="text1"/>
          <w:sz w:val="18"/>
          <w:szCs w:val="18"/>
        </w:rPr>
        <w:t>프린팅 전문가위원회</w:t>
      </w:r>
      <w:r w:rsidRPr="004234D3">
        <w:rPr>
          <w:color w:val="000000" w:themeColor="text1"/>
        </w:rPr>
        <w:t xml:space="preserve"> </w:t>
      </w:r>
    </w:p>
    <w:p w14:paraId="4DEA262B" w14:textId="77777777" w:rsidR="004242E3" w:rsidRPr="004234D3" w:rsidRDefault="004242E3" w:rsidP="004242E3">
      <w:pPr>
        <w:framePr w:w="9310" w:h="3301" w:hRule="exact" w:hSpace="181" w:wrap="around" w:vAnchor="page" w:hAnchor="page" w:x="1320" w:y="11971" w:anchorLock="1"/>
        <w:spacing w:line="288" w:lineRule="auto"/>
        <w:jc w:val="center"/>
        <w:rPr>
          <w:rFonts w:ascii="바탕" w:hAnsi="바탕"/>
          <w:color w:val="000000" w:themeColor="text1"/>
          <w:sz w:val="19"/>
        </w:rPr>
      </w:pPr>
      <w:r w:rsidRPr="004234D3">
        <w:rPr>
          <w:rFonts w:ascii="바탕" w:hAnsi="바탕" w:hint="eastAsia"/>
          <w:color w:val="000000" w:themeColor="text1"/>
          <w:sz w:val="19"/>
        </w:rPr>
        <w:t>━━━━━━━━━━━━━━━━━━━━━━━━━━━━━━━━━━━━━━━━</w:t>
      </w:r>
    </w:p>
    <w:p w14:paraId="2AC72214" w14:textId="77777777" w:rsidR="004242E3" w:rsidRPr="004234D3" w:rsidRDefault="004242E3" w:rsidP="004242E3">
      <w:pPr>
        <w:framePr w:w="9310" w:h="3301" w:hRule="exact" w:hSpace="181" w:wrap="around" w:vAnchor="page" w:hAnchor="page" w:x="1320" w:y="11971" w:anchorLock="1"/>
        <w:tabs>
          <w:tab w:val="left" w:pos="8222"/>
        </w:tabs>
        <w:snapToGrid w:val="0"/>
        <w:spacing w:line="288" w:lineRule="auto"/>
        <w:ind w:leftChars="460" w:left="920" w:rightChars="460" w:right="920"/>
        <w:rPr>
          <w:rFonts w:ascii="바탕" w:hAnsi="Times New Roman" w:cs="Arial"/>
          <w:color w:val="000000" w:themeColor="text1"/>
          <w:sz w:val="18"/>
          <w:szCs w:val="18"/>
        </w:rPr>
      </w:pPr>
      <w:r w:rsidRPr="004234D3">
        <w:rPr>
          <w:rFonts w:ascii="바탕" w:hAnsi="바탕" w:hint="eastAsia"/>
          <w:color w:val="000000" w:themeColor="text1"/>
          <w:sz w:val="18"/>
          <w:szCs w:val="18"/>
        </w:rPr>
        <w:t>이</w:t>
      </w:r>
      <w:r w:rsidRPr="004234D3">
        <w:rPr>
          <w:rFonts w:ascii="바탕" w:hAnsi="바탕"/>
          <w:color w:val="000000" w:themeColor="text1"/>
          <w:sz w:val="18"/>
          <w:szCs w:val="18"/>
        </w:rPr>
        <w:t xml:space="preserve"> </w:t>
      </w:r>
      <w:r w:rsidRPr="004234D3">
        <w:rPr>
          <w:rFonts w:ascii="바탕" w:hAnsi="바탕" w:hint="eastAsia"/>
          <w:color w:val="000000" w:themeColor="text1"/>
          <w:sz w:val="18"/>
          <w:szCs w:val="18"/>
        </w:rPr>
        <w:t>표준에</w:t>
      </w:r>
      <w:r w:rsidRPr="004234D3">
        <w:rPr>
          <w:rFonts w:ascii="바탕" w:hAnsi="바탕"/>
          <w:color w:val="000000" w:themeColor="text1"/>
          <w:sz w:val="18"/>
          <w:szCs w:val="18"/>
        </w:rPr>
        <w:t xml:space="preserve"> </w:t>
      </w:r>
      <w:r w:rsidRPr="004234D3">
        <w:rPr>
          <w:rFonts w:ascii="바탕" w:hAnsi="바탕" w:hint="eastAsia"/>
          <w:color w:val="000000" w:themeColor="text1"/>
          <w:sz w:val="18"/>
          <w:szCs w:val="18"/>
        </w:rPr>
        <w:t>대한</w:t>
      </w:r>
      <w:r w:rsidRPr="004234D3">
        <w:rPr>
          <w:rFonts w:ascii="바탕" w:hAnsi="바탕"/>
          <w:color w:val="000000" w:themeColor="text1"/>
          <w:sz w:val="18"/>
          <w:szCs w:val="18"/>
        </w:rPr>
        <w:t xml:space="preserve"> </w:t>
      </w:r>
      <w:r w:rsidRPr="004234D3">
        <w:rPr>
          <w:rFonts w:ascii="바탕" w:hAnsi="바탕" w:hint="eastAsia"/>
          <w:color w:val="000000" w:themeColor="text1"/>
          <w:sz w:val="18"/>
          <w:szCs w:val="18"/>
        </w:rPr>
        <w:t>문의사항이 있을 시</w:t>
      </w:r>
      <w:r w:rsidRPr="004234D3">
        <w:rPr>
          <w:rFonts w:ascii="바탕" w:hAnsi="바탕"/>
          <w:color w:val="000000" w:themeColor="text1"/>
          <w:sz w:val="18"/>
          <w:szCs w:val="18"/>
        </w:rPr>
        <w:t xml:space="preserve"> </w:t>
      </w:r>
      <w:r w:rsidRPr="004234D3">
        <w:rPr>
          <w:rFonts w:ascii="바탕" w:hAnsi="바탕" w:hint="eastAsia"/>
          <w:color w:val="000000" w:themeColor="text1"/>
          <w:sz w:val="18"/>
          <w:szCs w:val="18"/>
        </w:rPr>
        <w:t>e나라표준인증 웹사이트에 등록된 표준담당자에게 연락 바랍니다</w:t>
      </w:r>
      <w:r w:rsidRPr="004234D3">
        <w:rPr>
          <w:rFonts w:ascii="바탕" w:hAnsi="Times New Roman" w:cs="Arial" w:hint="eastAsia"/>
          <w:color w:val="000000" w:themeColor="text1"/>
          <w:sz w:val="18"/>
          <w:szCs w:val="18"/>
        </w:rPr>
        <w:t>.</w:t>
      </w:r>
      <w:r w:rsidRPr="004234D3">
        <w:rPr>
          <w:rFonts w:ascii="바탕" w:hAnsi="Times New Roman" w:cs="Arial"/>
          <w:color w:val="000000" w:themeColor="text1"/>
          <w:sz w:val="18"/>
          <w:szCs w:val="18"/>
        </w:rPr>
        <w:t xml:space="preserve"> </w:t>
      </w:r>
    </w:p>
    <w:p w14:paraId="347326AB" w14:textId="77777777" w:rsidR="004242E3" w:rsidRPr="004234D3" w:rsidRDefault="004242E3" w:rsidP="004242E3">
      <w:pPr>
        <w:framePr w:w="9310" w:h="3301" w:hRule="exact" w:hSpace="181" w:wrap="around" w:vAnchor="page" w:hAnchor="page" w:x="1320" w:y="11971" w:anchorLock="1"/>
        <w:tabs>
          <w:tab w:val="left" w:pos="8080"/>
        </w:tabs>
        <w:snapToGrid w:val="0"/>
        <w:spacing w:line="288" w:lineRule="auto"/>
        <w:ind w:leftChars="460" w:left="920" w:rightChars="460" w:right="920" w:firstLineChars="1" w:firstLine="1"/>
        <w:rPr>
          <w:rFonts w:ascii="바탕" w:hAnsi="바탕"/>
          <w:color w:val="000000" w:themeColor="text1"/>
          <w:sz w:val="6"/>
          <w:szCs w:val="18"/>
        </w:rPr>
      </w:pPr>
    </w:p>
    <w:p w14:paraId="409F39F3" w14:textId="77777777" w:rsidR="004242E3" w:rsidRPr="004234D3" w:rsidRDefault="004242E3" w:rsidP="004242E3">
      <w:pPr>
        <w:framePr w:w="9310" w:h="3301" w:hRule="exact" w:hSpace="181" w:wrap="around" w:vAnchor="page" w:hAnchor="page" w:x="1320" w:y="11971" w:anchorLock="1"/>
        <w:tabs>
          <w:tab w:val="left" w:pos="8222"/>
        </w:tabs>
        <w:snapToGrid w:val="0"/>
        <w:spacing w:line="288" w:lineRule="auto"/>
        <w:ind w:leftChars="460" w:left="920" w:rightChars="460" w:right="920"/>
        <w:rPr>
          <w:rFonts w:ascii="바탕" w:hAnsi="바탕"/>
          <w:color w:val="000000" w:themeColor="text1"/>
          <w:sz w:val="18"/>
          <w:szCs w:val="18"/>
        </w:rPr>
      </w:pPr>
      <w:r w:rsidRPr="004234D3">
        <w:rPr>
          <w:rFonts w:ascii="바탕" w:hAnsi="바탕" w:hint="eastAsia"/>
          <w:color w:val="000000" w:themeColor="text1"/>
          <w:spacing w:val="1"/>
          <w:sz w:val="18"/>
          <w:szCs w:val="18"/>
        </w:rPr>
        <w:t>이 표준은</w:t>
      </w:r>
      <w:r w:rsidRPr="004234D3">
        <w:rPr>
          <w:rFonts w:ascii="바탕" w:hAnsi="바탕"/>
          <w:color w:val="000000" w:themeColor="text1"/>
          <w:spacing w:val="1"/>
          <w:sz w:val="18"/>
          <w:szCs w:val="18"/>
        </w:rPr>
        <w:t xml:space="preserve"> </w:t>
      </w:r>
      <w:r w:rsidRPr="004234D3">
        <w:rPr>
          <w:rFonts w:ascii="바탕" w:hAnsi="바탕" w:hint="eastAsia"/>
          <w:color w:val="000000" w:themeColor="text1"/>
          <w:spacing w:val="1"/>
          <w:sz w:val="18"/>
          <w:szCs w:val="18"/>
        </w:rPr>
        <w:t>산업표준화법</w:t>
      </w:r>
      <w:r w:rsidRPr="004234D3">
        <w:rPr>
          <w:rFonts w:ascii="바탕" w:hAnsi="바탕"/>
          <w:color w:val="000000" w:themeColor="text1"/>
          <w:spacing w:val="1"/>
          <w:sz w:val="18"/>
          <w:szCs w:val="18"/>
        </w:rPr>
        <w:t xml:space="preserve"> </w:t>
      </w:r>
      <w:r w:rsidRPr="004234D3">
        <w:rPr>
          <w:rFonts w:ascii="바탕" w:hAnsi="바탕" w:hint="eastAsia"/>
          <w:color w:val="000000" w:themeColor="text1"/>
          <w:spacing w:val="1"/>
          <w:sz w:val="18"/>
          <w:szCs w:val="18"/>
        </w:rPr>
        <w:t>시행규칙 제19조 및 단체표준 지원 및 촉진운용 요령 제11조의 규</w:t>
      </w:r>
      <w:r w:rsidRPr="004234D3">
        <w:rPr>
          <w:rFonts w:ascii="바탕" w:hAnsi="바탕" w:hint="eastAsia"/>
          <w:color w:val="000000" w:themeColor="text1"/>
          <w:spacing w:val="-2"/>
          <w:sz w:val="18"/>
          <w:szCs w:val="18"/>
        </w:rPr>
        <w:t>정에 따라 매3년마다 확인,</w:t>
      </w:r>
      <w:r w:rsidRPr="004234D3">
        <w:rPr>
          <w:rFonts w:ascii="바탕" w:hAnsi="바탕"/>
          <w:color w:val="000000" w:themeColor="text1"/>
          <w:spacing w:val="-2"/>
          <w:sz w:val="18"/>
          <w:szCs w:val="18"/>
        </w:rPr>
        <w:t xml:space="preserve"> </w:t>
      </w:r>
      <w:r w:rsidRPr="004234D3">
        <w:rPr>
          <w:rFonts w:ascii="바탕" w:hAnsi="바탕" w:hint="eastAsia"/>
          <w:color w:val="000000" w:themeColor="text1"/>
          <w:spacing w:val="-2"/>
          <w:sz w:val="18"/>
          <w:szCs w:val="18"/>
        </w:rPr>
        <w:t>개정 또는 폐지됩니다.</w:t>
      </w:r>
      <w:r w:rsidRPr="004234D3">
        <w:rPr>
          <w:rFonts w:ascii="바탕" w:hAnsi="바탕"/>
          <w:color w:val="000000" w:themeColor="text1"/>
          <w:spacing w:val="-2"/>
          <w:sz w:val="18"/>
          <w:szCs w:val="18"/>
        </w:rPr>
        <w:t xml:space="preserve"> </w:t>
      </w:r>
    </w:p>
    <w:p w14:paraId="3C9FC07B" w14:textId="77777777" w:rsidR="004242E3" w:rsidRPr="004242E3" w:rsidRDefault="004242E3" w:rsidP="00FB022F">
      <w:pPr>
        <w:rPr>
          <w:lang w:val="en-GB"/>
        </w:rPr>
        <w:sectPr w:rsidR="004242E3" w:rsidRPr="004242E3" w:rsidSect="00C20AB4">
          <w:headerReference w:type="even" r:id="rId14"/>
          <w:headerReference w:type="first" r:id="rId15"/>
          <w:footerReference w:type="first" r:id="rId16"/>
          <w:type w:val="evenPage"/>
          <w:pgSz w:w="11906" w:h="16838" w:code="9"/>
          <w:pgMar w:top="1616" w:right="1276" w:bottom="1616" w:left="1276" w:header="1049" w:footer="1049" w:gutter="0"/>
          <w:cols w:space="425"/>
          <w:titlePg/>
          <w:docGrid w:linePitch="324"/>
        </w:sectPr>
      </w:pPr>
    </w:p>
    <w:p w14:paraId="57A7FDE2" w14:textId="77777777" w:rsidR="00FE06BA" w:rsidRPr="00F46214" w:rsidRDefault="00FE06BA" w:rsidP="00E27270">
      <w:pPr>
        <w:pStyle w:val="KSDT8"/>
        <w:rPr>
          <w:sz w:val="22"/>
        </w:rPr>
      </w:pPr>
      <w:r w:rsidRPr="00F46214">
        <w:rPr>
          <w:rFonts w:hint="eastAsia"/>
        </w:rPr>
        <w:lastRenderedPageBreak/>
        <w:t>목</w:t>
      </w:r>
      <w:r w:rsidRPr="00F46214">
        <w:rPr>
          <w:rFonts w:hint="eastAsia"/>
        </w:rPr>
        <w:t xml:space="preserve">    </w:t>
      </w:r>
      <w:r w:rsidRPr="00F46214">
        <w:rPr>
          <w:rFonts w:hint="eastAsia"/>
        </w:rPr>
        <w:t>차</w:t>
      </w:r>
    </w:p>
    <w:p w14:paraId="62C3A0B7" w14:textId="77777777" w:rsidR="00FE06BA" w:rsidRDefault="00FE06BA" w:rsidP="00C20AB4"/>
    <w:p w14:paraId="05F96F9D" w14:textId="77777777" w:rsidR="00762A1E" w:rsidRDefault="00762A1E" w:rsidP="00C20AB4"/>
    <w:p w14:paraId="0DBDEAC7" w14:textId="129F077C" w:rsidR="00797DA4" w:rsidRDefault="00F56DD5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r>
        <w:rPr>
          <w:rFonts w:cs="Arial"/>
        </w:rPr>
        <w:fldChar w:fldCharType="begin"/>
      </w:r>
      <w:r>
        <w:instrText xml:space="preserve"> </w:instrText>
      </w:r>
      <w:r>
        <w:rPr>
          <w:rFonts w:hint="eastAsia"/>
        </w:rPr>
        <w:instrText>TOC \o "2-2" \h \z \t "</w:instrText>
      </w:r>
      <w:r>
        <w:rPr>
          <w:rFonts w:hint="eastAsia"/>
        </w:rPr>
        <w:instrText>제목</w:instrText>
      </w:r>
      <w:r>
        <w:rPr>
          <w:rFonts w:hint="eastAsia"/>
        </w:rPr>
        <w:instrText xml:space="preserve"> 1,1,[KSDT] </w:instrText>
      </w:r>
      <w:r>
        <w:rPr>
          <w:rFonts w:hint="eastAsia"/>
        </w:rPr>
        <w:instrText>부속서</w:instrText>
      </w:r>
      <w:r>
        <w:rPr>
          <w:rFonts w:hint="eastAsia"/>
        </w:rPr>
        <w:instrText xml:space="preserve"> A,1,[KSDT] </w:instrText>
      </w:r>
      <w:r>
        <w:rPr>
          <w:rFonts w:hint="eastAsia"/>
        </w:rPr>
        <w:instrText>머리말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제목</w:instrText>
      </w:r>
      <w:r>
        <w:rPr>
          <w:rFonts w:hint="eastAsia"/>
        </w:rPr>
        <w:instrText>,1"</w:instrText>
      </w:r>
      <w:r>
        <w:instrText xml:space="preserve"> </w:instrText>
      </w:r>
      <w:r>
        <w:rPr>
          <w:rFonts w:cs="Arial"/>
        </w:rPr>
        <w:fldChar w:fldCharType="separate"/>
      </w:r>
      <w:hyperlink w:anchor="_Toc205381697" w:history="1">
        <w:r w:rsidR="00797DA4" w:rsidRPr="0071492B">
          <w:rPr>
            <w:rStyle w:val="ad"/>
            <w:noProof/>
          </w:rPr>
          <w:t>머</w:t>
        </w:r>
        <w:r w:rsidR="00797DA4" w:rsidRPr="0071492B">
          <w:rPr>
            <w:rStyle w:val="ad"/>
            <w:noProof/>
          </w:rPr>
          <w:t xml:space="preserve">  </w:t>
        </w:r>
        <w:r w:rsidR="00797DA4" w:rsidRPr="0071492B">
          <w:rPr>
            <w:rStyle w:val="ad"/>
            <w:noProof/>
          </w:rPr>
          <w:t>리</w:t>
        </w:r>
        <w:r w:rsidR="00797DA4" w:rsidRPr="0071492B">
          <w:rPr>
            <w:rStyle w:val="ad"/>
            <w:noProof/>
          </w:rPr>
          <w:t xml:space="preserve">  </w:t>
        </w:r>
        <w:r w:rsidR="00797DA4" w:rsidRPr="0071492B">
          <w:rPr>
            <w:rStyle w:val="ad"/>
            <w:noProof/>
          </w:rPr>
          <w:t>말</w:t>
        </w:r>
        <w:r w:rsidR="00797DA4">
          <w:rPr>
            <w:noProof/>
            <w:webHidden/>
          </w:rPr>
          <w:tab/>
        </w:r>
        <w:r w:rsidR="00797DA4">
          <w:rPr>
            <w:noProof/>
            <w:webHidden/>
          </w:rPr>
          <w:fldChar w:fldCharType="begin"/>
        </w:r>
        <w:r w:rsidR="00797DA4">
          <w:rPr>
            <w:noProof/>
            <w:webHidden/>
          </w:rPr>
          <w:instrText xml:space="preserve"> PAGEREF _Toc205381697 \h </w:instrText>
        </w:r>
        <w:r w:rsidR="00797DA4">
          <w:rPr>
            <w:noProof/>
            <w:webHidden/>
          </w:rPr>
        </w:r>
        <w:r w:rsidR="00797DA4">
          <w:rPr>
            <w:noProof/>
            <w:webHidden/>
          </w:rPr>
          <w:fldChar w:fldCharType="separate"/>
        </w:r>
        <w:r w:rsidR="00797DA4">
          <w:rPr>
            <w:noProof/>
            <w:webHidden/>
          </w:rPr>
          <w:t>ii</w:t>
        </w:r>
        <w:r w:rsidR="00797DA4">
          <w:rPr>
            <w:noProof/>
            <w:webHidden/>
          </w:rPr>
          <w:fldChar w:fldCharType="end"/>
        </w:r>
      </w:hyperlink>
    </w:p>
    <w:p w14:paraId="49E48F30" w14:textId="59441837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698" w:history="1">
        <w:r w:rsidRPr="0071492B">
          <w:rPr>
            <w:rStyle w:val="ad"/>
            <w:noProof/>
          </w:rPr>
          <w:t>개</w:t>
        </w:r>
        <w:r w:rsidRPr="0071492B">
          <w:rPr>
            <w:rStyle w:val="ad"/>
            <w:noProof/>
          </w:rPr>
          <w:t xml:space="preserve">    </w:t>
        </w:r>
        <w:r w:rsidRPr="0071492B">
          <w:rPr>
            <w:rStyle w:val="ad"/>
            <w:noProof/>
          </w:rPr>
          <w:t>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6055F56F" w14:textId="57857BED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699" w:history="1">
        <w:r w:rsidRPr="0071492B">
          <w:rPr>
            <w:rStyle w:val="ad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적용범위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B58AB9" w14:textId="32EADC53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00" w:history="1">
        <w:r w:rsidRPr="0071492B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인용표준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97CE86" w14:textId="3675A9AC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01" w:history="1">
        <w:r w:rsidRPr="0071492B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용어와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정의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D3A9C7" w14:textId="0ACA630F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04" w:history="1">
        <w:r w:rsidRPr="0071492B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보수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공정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적용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부품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등급화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및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분류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624FAF4" w14:textId="667252D2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05" w:history="1">
        <w:r w:rsidRPr="0071492B">
          <w:rPr>
            <w:rStyle w:val="ad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보수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적용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부품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등급화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3BC3D4E" w14:textId="1835AF84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06" w:history="1">
        <w:r w:rsidRPr="0071492B">
          <w:rPr>
            <w:rStyle w:val="ad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형상적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분류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88AAEF" w14:textId="0195F4D2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07" w:history="1">
        <w:r w:rsidRPr="0071492B">
          <w:rPr>
            <w:rStyle w:val="ad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영역별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분류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12653F" w14:textId="090DDD28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08" w:history="1">
        <w:r w:rsidRPr="0071492B">
          <w:rPr>
            <w:rStyle w:val="ad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시험평가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항목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및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평가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방법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C2F43C" w14:textId="709A610E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09" w:history="1">
        <w:r w:rsidRPr="0071492B">
          <w:rPr>
            <w:rStyle w:val="ad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시험평가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항목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206D2D" w14:textId="6B34D3A2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10" w:history="1">
        <w:r w:rsidRPr="0071492B">
          <w:rPr>
            <w:rStyle w:val="ad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금속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분말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특성평가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20926D8" w14:textId="16D4FE52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11" w:history="1">
        <w:r w:rsidRPr="0071492B">
          <w:rPr>
            <w:rStyle w:val="ad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외관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검사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2421F4" w14:textId="5B48CD88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12" w:history="1">
        <w:r w:rsidRPr="0071492B">
          <w:rPr>
            <w:rStyle w:val="ad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기계적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성질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3786A6" w14:textId="46B6E0AA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13" w:history="1">
        <w:r w:rsidRPr="0071492B">
          <w:rPr>
            <w:rStyle w:val="ad"/>
            <w:noProof/>
          </w:rPr>
          <w:t>5.5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결함평가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35758E" w14:textId="544BC43E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14" w:history="1">
        <w:r w:rsidRPr="0071492B">
          <w:rPr>
            <w:rStyle w:val="ad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시험평가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시편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제작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방법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EBADF7" w14:textId="152D8ACA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15" w:history="1">
        <w:r w:rsidRPr="0071492B">
          <w:rPr>
            <w:rStyle w:val="ad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시편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제작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방법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7DAD5A" w14:textId="1270A240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16" w:history="1">
        <w:r w:rsidRPr="0071492B">
          <w:rPr>
            <w:rStyle w:val="ad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기계적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성질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평가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시편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B70409E" w14:textId="40E509A4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17" w:history="1">
        <w:r w:rsidRPr="0071492B">
          <w:rPr>
            <w:rStyle w:val="ad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부품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등급별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평가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항목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적용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차등화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6BCEF4" w14:textId="464B9C57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18" w:history="1">
        <w:r w:rsidRPr="0071492B">
          <w:rPr>
            <w:rStyle w:val="ad"/>
            <w:noProof/>
          </w:rPr>
          <w:t>7.1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비파괴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검사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적용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부품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선별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EEF5383" w14:textId="3156AA62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19" w:history="1">
        <w:r w:rsidRPr="0071492B">
          <w:rPr>
            <w:rStyle w:val="ad"/>
            <w:noProof/>
          </w:rPr>
          <w:t>7.2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공동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제작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시편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E639F82" w14:textId="16449F48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20" w:history="1">
        <w:r w:rsidRPr="0071492B">
          <w:rPr>
            <w:rStyle w:val="ad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공정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및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이력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관리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EEB0CAD" w14:textId="36A48B55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21" w:history="1">
        <w:r w:rsidRPr="0071492B">
          <w:rPr>
            <w:rStyle w:val="ad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공정절차검증서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A522981" w14:textId="56B60372" w:rsidR="00797DA4" w:rsidRDefault="00797DA4">
      <w:pPr>
        <w:pStyle w:val="29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22" w:history="1">
        <w:r w:rsidRPr="0071492B">
          <w:rPr>
            <w:rStyle w:val="ad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4"/>
            <w14:ligatures w14:val="standardContextual"/>
          </w:rPr>
          <w:tab/>
        </w:r>
        <w:r w:rsidRPr="0071492B">
          <w:rPr>
            <w:rStyle w:val="ad"/>
            <w:noProof/>
          </w:rPr>
          <w:t>중단점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및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공정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이력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기록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D0F1FD8" w14:textId="1A1C6B71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23" w:history="1">
        <w:r w:rsidRPr="0071492B">
          <w:rPr>
            <w:rStyle w:val="ad"/>
            <w:noProof/>
          </w:rPr>
          <w:t>부속서</w:t>
        </w:r>
        <w:r w:rsidRPr="0071492B">
          <w:rPr>
            <w:rStyle w:val="ad"/>
            <w:noProof/>
          </w:rPr>
          <w:t> A</w:t>
        </w:r>
        <w:r w:rsidRPr="0071492B">
          <w:rPr>
            <w:rStyle w:val="ad"/>
            <w:rFonts w:eastAsia="맑은 고딕" w:cs="맑은 고딕"/>
            <w:bCs/>
            <w:noProof/>
          </w:rPr>
          <w:t xml:space="preserve"> (</w:t>
        </w:r>
        <w:r w:rsidRPr="0071492B">
          <w:rPr>
            <w:rStyle w:val="ad"/>
            <w:noProof/>
          </w:rPr>
          <w:t>참고</w:t>
        </w:r>
        <w:r w:rsidRPr="0071492B">
          <w:rPr>
            <w:rStyle w:val="ad"/>
            <w:bCs/>
            <w:noProof/>
          </w:rPr>
          <w:t>)</w:t>
        </w:r>
        <w:r w:rsidRPr="0071492B">
          <w:rPr>
            <w:rStyle w:val="ad"/>
            <w:noProof/>
          </w:rPr>
          <w:t xml:space="preserve">  </w:t>
        </w:r>
        <w:r w:rsidRPr="0071492B">
          <w:rPr>
            <w:rStyle w:val="ad"/>
            <w:noProof/>
          </w:rPr>
          <w:t>보수부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결함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허용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기준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8455D1C" w14:textId="2C315EDA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24" w:history="1">
        <w:r w:rsidRPr="0071492B">
          <w:rPr>
            <w:rStyle w:val="ad"/>
            <w:noProof/>
          </w:rPr>
          <w:t>참고문헌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811EB7D" w14:textId="034A8C46" w:rsidR="00797DA4" w:rsidRDefault="00797DA4">
      <w:pPr>
        <w:pStyle w:val="16"/>
        <w:rPr>
          <w:rFonts w:asciiTheme="minorHAnsi" w:eastAsiaTheme="minorEastAsia" w:hAnsiTheme="minorHAnsi" w:cstheme="minorBidi"/>
          <w:noProof/>
          <w:kern w:val="2"/>
          <w:sz w:val="22"/>
          <w:szCs w:val="24"/>
          <w14:ligatures w14:val="standardContextual"/>
        </w:rPr>
      </w:pPr>
      <w:hyperlink w:anchor="_Toc205381725" w:history="1">
        <w:r w:rsidRPr="0071492B">
          <w:rPr>
            <w:rStyle w:val="ad"/>
            <w:rFonts w:cs="Arial"/>
            <w:noProof/>
          </w:rPr>
          <w:t>SPS B 3DFIA 25-0000:2025</w:t>
        </w:r>
        <w:r w:rsidRPr="0071492B">
          <w:rPr>
            <w:rStyle w:val="ad"/>
            <w:noProof/>
          </w:rPr>
          <w:t xml:space="preserve"> </w:t>
        </w:r>
        <w:r w:rsidRPr="0071492B">
          <w:rPr>
            <w:rStyle w:val="ad"/>
            <w:noProof/>
          </w:rPr>
          <w:t>해</w:t>
        </w:r>
        <w:r w:rsidRPr="0071492B">
          <w:rPr>
            <w:rStyle w:val="ad"/>
            <w:noProof/>
          </w:rPr>
          <w:t xml:space="preserve">  </w:t>
        </w:r>
        <w:r w:rsidRPr="0071492B">
          <w:rPr>
            <w:rStyle w:val="ad"/>
            <w:noProof/>
          </w:rPr>
          <w:t>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_Toc205381725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2892459" w14:textId="7283FEF6" w:rsidR="00762A1E" w:rsidRDefault="00F56DD5" w:rsidP="00C20AB4">
      <w:r>
        <w:fldChar w:fldCharType="end"/>
      </w:r>
    </w:p>
    <w:p w14:paraId="32442767" w14:textId="77777777" w:rsidR="00762A1E" w:rsidRDefault="00762A1E" w:rsidP="00C20AB4"/>
    <w:p w14:paraId="7BA86651" w14:textId="77777777" w:rsidR="00762A1E" w:rsidRDefault="00762A1E" w:rsidP="00C20AB4"/>
    <w:p w14:paraId="066A31B5" w14:textId="77777777" w:rsidR="005C281A" w:rsidRPr="00C93111" w:rsidRDefault="005C281A" w:rsidP="00FB022F"/>
    <w:p w14:paraId="33019F08" w14:textId="77777777" w:rsidR="003C4957" w:rsidRPr="00C93111" w:rsidRDefault="003C4957" w:rsidP="00FB022F"/>
    <w:p w14:paraId="603ECB2C" w14:textId="77777777" w:rsidR="003C4957" w:rsidRPr="00C93111" w:rsidRDefault="003C4957" w:rsidP="00FB022F"/>
    <w:p w14:paraId="64054BF2" w14:textId="77777777" w:rsidR="003C4957" w:rsidRPr="00C93111" w:rsidRDefault="003C4957" w:rsidP="00FB022F"/>
    <w:p w14:paraId="3A3F7182" w14:textId="77777777" w:rsidR="003C4957" w:rsidRPr="00C93111" w:rsidRDefault="003C4957" w:rsidP="00FB022F"/>
    <w:p w14:paraId="2EF265F7" w14:textId="77777777" w:rsidR="003C4957" w:rsidRPr="00C93111" w:rsidRDefault="003C4957" w:rsidP="00FB022F"/>
    <w:p w14:paraId="243E7120" w14:textId="77777777" w:rsidR="003C4957" w:rsidRPr="00C93111" w:rsidRDefault="003C4957" w:rsidP="00FB022F"/>
    <w:p w14:paraId="0A869B8A" w14:textId="77777777" w:rsidR="003C4957" w:rsidRPr="00C93111" w:rsidRDefault="003C4957" w:rsidP="00FB022F"/>
    <w:p w14:paraId="6909B879" w14:textId="77777777" w:rsidR="003C4957" w:rsidRPr="00C93111" w:rsidRDefault="003C4957" w:rsidP="00FB022F"/>
    <w:p w14:paraId="43C352DB" w14:textId="77777777" w:rsidR="003C4957" w:rsidRPr="00C93111" w:rsidRDefault="003C4957" w:rsidP="00FB022F"/>
    <w:p w14:paraId="374E71BA" w14:textId="77777777" w:rsidR="00C20AB4" w:rsidRDefault="00C20AB4">
      <w:pPr>
        <w:widowControl/>
        <w:wordWrap/>
        <w:autoSpaceDE/>
        <w:autoSpaceDN/>
        <w:spacing w:after="160" w:line="259" w:lineRule="auto"/>
      </w:pPr>
      <w:r>
        <w:br w:type="page"/>
      </w:r>
    </w:p>
    <w:p w14:paraId="576DC210" w14:textId="77777777" w:rsidR="00FE06BA" w:rsidRPr="00B450AB" w:rsidRDefault="00FE06BA" w:rsidP="00B450AB">
      <w:pPr>
        <w:pStyle w:val="KSDT6"/>
      </w:pPr>
      <w:bookmarkStart w:id="0" w:name="_Toc68108204"/>
      <w:bookmarkStart w:id="1" w:name="_Toc205381697"/>
      <w:proofErr w:type="gramStart"/>
      <w:r w:rsidRPr="00B450AB">
        <w:rPr>
          <w:rFonts w:hint="eastAsia"/>
        </w:rPr>
        <w:lastRenderedPageBreak/>
        <w:t>머</w:t>
      </w:r>
      <w:r w:rsidRPr="00B450AB">
        <w:rPr>
          <w:rFonts w:hint="eastAsia"/>
        </w:rPr>
        <w:t xml:space="preserve">  </w:t>
      </w:r>
      <w:r w:rsidRPr="00B450AB">
        <w:rPr>
          <w:rFonts w:hint="eastAsia"/>
        </w:rPr>
        <w:t>리</w:t>
      </w:r>
      <w:proofErr w:type="gramEnd"/>
      <w:r w:rsidRPr="00B450AB">
        <w:rPr>
          <w:rFonts w:hint="eastAsia"/>
        </w:rPr>
        <w:t xml:space="preserve">  </w:t>
      </w:r>
      <w:r w:rsidRPr="00B450AB">
        <w:rPr>
          <w:rFonts w:hint="eastAsia"/>
        </w:rPr>
        <w:t>말</w:t>
      </w:r>
      <w:bookmarkEnd w:id="0"/>
      <w:bookmarkEnd w:id="1"/>
    </w:p>
    <w:p w14:paraId="28BAC352" w14:textId="77777777" w:rsidR="00FE06BA" w:rsidRPr="00F46214" w:rsidRDefault="00FE06BA" w:rsidP="00C20AB4"/>
    <w:p w14:paraId="1FE3DCA9" w14:textId="77777777" w:rsidR="00FE06BA" w:rsidRPr="00F46214" w:rsidRDefault="00FE06BA" w:rsidP="00C20AB4"/>
    <w:p w14:paraId="3779D732" w14:textId="77777777" w:rsidR="004242E3" w:rsidRPr="004234D3" w:rsidRDefault="004242E3" w:rsidP="004242E3">
      <w:pPr>
        <w:rPr>
          <w:rFonts w:cs="Arial"/>
          <w:color w:val="000000" w:themeColor="text1"/>
        </w:rPr>
      </w:pPr>
      <w:bookmarkStart w:id="2" w:name="_Hlk129789915"/>
      <w:r w:rsidRPr="004234D3">
        <w:rPr>
          <w:rFonts w:cs="Arial" w:hint="eastAsia"/>
          <w:color w:val="000000" w:themeColor="text1"/>
        </w:rPr>
        <w:t>이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표준은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산업표준화법</w:t>
      </w:r>
      <w:r w:rsidRPr="004234D3">
        <w:rPr>
          <w:rFonts w:cs="Arial" w:hint="eastAsia"/>
          <w:color w:val="000000" w:themeColor="text1"/>
        </w:rPr>
        <w:t xml:space="preserve"> </w:t>
      </w:r>
      <w:bookmarkEnd w:id="2"/>
      <w:r w:rsidRPr="004234D3">
        <w:rPr>
          <w:rFonts w:cs="Arial" w:hint="eastAsia"/>
          <w:color w:val="000000" w:themeColor="text1"/>
        </w:rPr>
        <w:t>시행규칙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제</w:t>
      </w:r>
      <w:r w:rsidRPr="004234D3">
        <w:rPr>
          <w:rFonts w:cs="Arial" w:hint="eastAsia"/>
          <w:color w:val="000000" w:themeColor="text1"/>
        </w:rPr>
        <w:t>19</w:t>
      </w:r>
      <w:r w:rsidRPr="004234D3">
        <w:rPr>
          <w:rFonts w:cs="Arial" w:hint="eastAsia"/>
          <w:color w:val="000000" w:themeColor="text1"/>
        </w:rPr>
        <w:t>조와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단체표준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지원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및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촉진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운영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요령에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따라</w:t>
      </w:r>
      <w:r w:rsidRPr="004234D3">
        <w:rPr>
          <w:rFonts w:cs="Arial" w:hint="eastAsia"/>
          <w:color w:val="000000" w:themeColor="text1"/>
        </w:rPr>
        <w:t xml:space="preserve"> (</w:t>
      </w:r>
      <w:r w:rsidRPr="004234D3">
        <w:rPr>
          <w:rFonts w:cs="Arial" w:hint="eastAsia"/>
          <w:color w:val="000000" w:themeColor="text1"/>
        </w:rPr>
        <w:t>사</w:t>
      </w:r>
      <w:r w:rsidRPr="004234D3">
        <w:rPr>
          <w:rFonts w:cs="Arial" w:hint="eastAsia"/>
          <w:color w:val="000000" w:themeColor="text1"/>
        </w:rPr>
        <w:t>)3D</w:t>
      </w:r>
      <w:r w:rsidRPr="004234D3">
        <w:rPr>
          <w:rFonts w:cs="Arial" w:hint="eastAsia"/>
          <w:color w:val="000000" w:themeColor="text1"/>
        </w:rPr>
        <w:t>융합산업협회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단체표준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심사위원회를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거쳐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제정한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단체표준이다</w:t>
      </w:r>
      <w:r w:rsidRPr="004234D3">
        <w:rPr>
          <w:rFonts w:cs="Arial" w:hint="eastAsia"/>
          <w:color w:val="000000" w:themeColor="text1"/>
        </w:rPr>
        <w:t>.</w:t>
      </w:r>
    </w:p>
    <w:p w14:paraId="5841666A" w14:textId="77777777" w:rsidR="004242E3" w:rsidRPr="004234D3" w:rsidRDefault="004242E3" w:rsidP="004242E3">
      <w:pPr>
        <w:rPr>
          <w:rFonts w:cs="Arial"/>
          <w:color w:val="000000" w:themeColor="text1"/>
        </w:rPr>
      </w:pPr>
    </w:p>
    <w:p w14:paraId="6002D4C3" w14:textId="77777777" w:rsidR="004242E3" w:rsidRPr="004234D3" w:rsidRDefault="004242E3" w:rsidP="004242E3">
      <w:pPr>
        <w:rPr>
          <w:rFonts w:cs="Arial"/>
          <w:color w:val="000000" w:themeColor="text1"/>
        </w:rPr>
      </w:pPr>
      <w:r w:rsidRPr="004234D3">
        <w:rPr>
          <w:rFonts w:cs="Arial" w:hint="eastAsia"/>
          <w:color w:val="000000" w:themeColor="text1"/>
        </w:rPr>
        <w:t>이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표준의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내용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일부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또는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전부는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저작권법에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따른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보호대상이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되는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저작물이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될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수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있다</w:t>
      </w:r>
      <w:r w:rsidRPr="004234D3">
        <w:rPr>
          <w:rFonts w:cs="Arial" w:hint="eastAsia"/>
          <w:color w:val="000000" w:themeColor="text1"/>
        </w:rPr>
        <w:t>.</w:t>
      </w:r>
    </w:p>
    <w:p w14:paraId="67A91807" w14:textId="77777777" w:rsidR="004242E3" w:rsidRPr="004234D3" w:rsidRDefault="004242E3" w:rsidP="004242E3">
      <w:pPr>
        <w:rPr>
          <w:rFonts w:cs="Arial"/>
          <w:color w:val="000000" w:themeColor="text1"/>
        </w:rPr>
      </w:pPr>
    </w:p>
    <w:p w14:paraId="5D0BA08E" w14:textId="77777777" w:rsidR="004242E3" w:rsidRPr="004234D3" w:rsidRDefault="004242E3" w:rsidP="004242E3">
      <w:pPr>
        <w:rPr>
          <w:rFonts w:cs="Arial"/>
          <w:color w:val="000000" w:themeColor="text1"/>
        </w:rPr>
      </w:pPr>
      <w:r w:rsidRPr="004234D3">
        <w:rPr>
          <w:rFonts w:cs="Arial" w:hint="eastAsia"/>
          <w:color w:val="000000" w:themeColor="text1"/>
        </w:rPr>
        <w:t>이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표준의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일부가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기술적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성질을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가진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특허권</w:t>
      </w:r>
      <w:r w:rsidRPr="004234D3">
        <w:rPr>
          <w:rFonts w:cs="Arial" w:hint="eastAsia"/>
          <w:color w:val="000000" w:themeColor="text1"/>
        </w:rPr>
        <w:t xml:space="preserve">, </w:t>
      </w:r>
      <w:r w:rsidRPr="004234D3">
        <w:rPr>
          <w:rFonts w:cs="Arial" w:hint="eastAsia"/>
          <w:color w:val="000000" w:themeColor="text1"/>
        </w:rPr>
        <w:t>출원공개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이후의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특허출원</w:t>
      </w:r>
      <w:r w:rsidRPr="004234D3">
        <w:rPr>
          <w:rFonts w:cs="Arial" w:hint="eastAsia"/>
          <w:color w:val="000000" w:themeColor="text1"/>
        </w:rPr>
        <w:t xml:space="preserve">, </w:t>
      </w:r>
      <w:r w:rsidRPr="004234D3">
        <w:rPr>
          <w:rFonts w:cs="Arial" w:hint="eastAsia"/>
          <w:color w:val="000000" w:themeColor="text1"/>
        </w:rPr>
        <w:t>실용신안권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또는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출원공개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후의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실용신안등록출원에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저촉될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가능성이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있다는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것에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주의를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환기한다</w:t>
      </w:r>
      <w:r w:rsidRPr="004234D3">
        <w:rPr>
          <w:rFonts w:cs="Arial" w:hint="eastAsia"/>
          <w:color w:val="000000" w:themeColor="text1"/>
        </w:rPr>
        <w:t>. (</w:t>
      </w:r>
      <w:r w:rsidRPr="004234D3">
        <w:rPr>
          <w:rFonts w:cs="Arial" w:hint="eastAsia"/>
          <w:color w:val="000000" w:themeColor="text1"/>
        </w:rPr>
        <w:t>사</w:t>
      </w:r>
      <w:r w:rsidRPr="004234D3">
        <w:rPr>
          <w:rFonts w:cs="Arial" w:hint="eastAsia"/>
          <w:color w:val="000000" w:themeColor="text1"/>
        </w:rPr>
        <w:t>)3D</w:t>
      </w:r>
      <w:r w:rsidRPr="004234D3">
        <w:rPr>
          <w:rFonts w:cs="Arial" w:hint="eastAsia"/>
          <w:color w:val="000000" w:themeColor="text1"/>
        </w:rPr>
        <w:t>융합산업협회의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장과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단체표준심사위원회는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이러한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기술적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성질을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가진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특허권</w:t>
      </w:r>
      <w:r w:rsidRPr="004234D3">
        <w:rPr>
          <w:rFonts w:cs="Arial" w:hint="eastAsia"/>
          <w:color w:val="000000" w:themeColor="text1"/>
        </w:rPr>
        <w:t xml:space="preserve">, </w:t>
      </w:r>
      <w:r w:rsidRPr="004234D3">
        <w:rPr>
          <w:rFonts w:cs="Arial" w:hint="eastAsia"/>
          <w:color w:val="000000" w:themeColor="text1"/>
        </w:rPr>
        <w:t>출원공개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이후의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특허출원</w:t>
      </w:r>
      <w:r w:rsidRPr="004234D3">
        <w:rPr>
          <w:rFonts w:cs="Arial" w:hint="eastAsia"/>
          <w:color w:val="000000" w:themeColor="text1"/>
        </w:rPr>
        <w:t xml:space="preserve">, </w:t>
      </w:r>
      <w:r w:rsidRPr="004234D3">
        <w:rPr>
          <w:rFonts w:cs="Arial" w:hint="eastAsia"/>
          <w:color w:val="000000" w:themeColor="text1"/>
        </w:rPr>
        <w:t>실용신안권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또는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출원공개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후의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실용신안등록출원에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관계되는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확인에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대하여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책임을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지지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않는다</w:t>
      </w:r>
      <w:r w:rsidRPr="004234D3">
        <w:rPr>
          <w:rFonts w:cs="Arial" w:hint="eastAsia"/>
          <w:color w:val="000000" w:themeColor="text1"/>
        </w:rPr>
        <w:t>.</w:t>
      </w:r>
    </w:p>
    <w:p w14:paraId="67B52C8B" w14:textId="77777777" w:rsidR="00FE06BA" w:rsidRPr="004242E3" w:rsidRDefault="00FE06BA" w:rsidP="00FF5570">
      <w:pPr>
        <w:spacing w:line="240" w:lineRule="auto"/>
        <w:ind w:rightChars="-167" w:right="-334"/>
        <w:rPr>
          <w:rFonts w:ascii="바탕" w:hAnsi="바탕"/>
          <w:color w:val="000000"/>
          <w:szCs w:val="22"/>
          <w:lang w:val="en-GB"/>
        </w:rPr>
      </w:pPr>
    </w:p>
    <w:p w14:paraId="2C7ACF20" w14:textId="77777777" w:rsidR="00D6501B" w:rsidRDefault="00D6501B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7E68D769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171CE0B7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49E592D6" w14:textId="77777777" w:rsidR="0051690A" w:rsidRDefault="0051690A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073F0B17" w14:textId="77777777" w:rsidR="0051690A" w:rsidRDefault="0051690A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189921B0" w14:textId="77777777" w:rsidR="0051690A" w:rsidRDefault="0051690A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45AE167B" w14:textId="77777777" w:rsidR="0051690A" w:rsidRDefault="0051690A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42A159B4" w14:textId="77777777" w:rsidR="0051690A" w:rsidRDefault="0051690A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42FB333F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39E9BE18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572E8020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2DF62A90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57CB8F1B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373DF2E0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5E9B3CB6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0474FAF2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16CBCDD0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23A36B5F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4F5AE7F0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6D80C684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004C981D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15744237" w14:textId="77777777" w:rsidR="00F55847" w:rsidRDefault="00F55847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281CFBDE" w14:textId="77777777" w:rsidR="00D6501B" w:rsidRDefault="00D6501B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7AF74B38" w14:textId="77777777" w:rsidR="00D6501B" w:rsidRDefault="00D6501B" w:rsidP="00FF5570">
      <w:pPr>
        <w:ind w:rightChars="-167" w:right="-334"/>
        <w:rPr>
          <w:rFonts w:ascii="바탕" w:hAnsi="바탕"/>
          <w:sz w:val="22"/>
          <w:szCs w:val="22"/>
        </w:rPr>
      </w:pPr>
    </w:p>
    <w:p w14:paraId="7C0D9202" w14:textId="77777777" w:rsidR="00C20AB4" w:rsidRDefault="00C20AB4">
      <w:pPr>
        <w:widowControl/>
        <w:wordWrap/>
        <w:autoSpaceDE/>
        <w:autoSpaceDN/>
        <w:spacing w:after="160" w:line="259" w:lineRule="auto"/>
        <w:rPr>
          <w:rFonts w:ascii="바탕" w:hAnsi="바탕"/>
          <w:sz w:val="22"/>
          <w:szCs w:val="22"/>
        </w:rPr>
      </w:pPr>
      <w:r>
        <w:rPr>
          <w:rFonts w:ascii="바탕" w:hAnsi="바탕"/>
          <w:sz w:val="22"/>
          <w:szCs w:val="22"/>
        </w:rPr>
        <w:br w:type="page"/>
      </w:r>
    </w:p>
    <w:p w14:paraId="2FA761DF" w14:textId="77777777" w:rsidR="00C7761E" w:rsidRPr="00C7761E" w:rsidRDefault="00C7761E" w:rsidP="00B450AB">
      <w:pPr>
        <w:pStyle w:val="KSDT6"/>
        <w:rPr>
          <w:sz w:val="22"/>
        </w:rPr>
      </w:pPr>
      <w:bookmarkStart w:id="3" w:name="_Toc68108205"/>
      <w:bookmarkStart w:id="4" w:name="_Toc68167577"/>
      <w:bookmarkStart w:id="5" w:name="_Toc205381698"/>
      <w:r w:rsidRPr="00C7761E">
        <w:rPr>
          <w:rFonts w:hint="eastAsia"/>
        </w:rPr>
        <w:lastRenderedPageBreak/>
        <w:t>개</w:t>
      </w:r>
      <w:r w:rsidRPr="00C7761E">
        <w:rPr>
          <w:rFonts w:hint="eastAsia"/>
        </w:rPr>
        <w:t xml:space="preserve">    </w:t>
      </w:r>
      <w:r w:rsidRPr="00C7761E">
        <w:rPr>
          <w:rFonts w:hint="eastAsia"/>
        </w:rPr>
        <w:t>요</w:t>
      </w:r>
      <w:bookmarkEnd w:id="3"/>
      <w:bookmarkEnd w:id="4"/>
      <w:bookmarkEnd w:id="5"/>
    </w:p>
    <w:p w14:paraId="43626754" w14:textId="77777777" w:rsidR="00C7761E" w:rsidRPr="00C7761E" w:rsidRDefault="00C7761E" w:rsidP="00C20AB4"/>
    <w:p w14:paraId="751F7CE6" w14:textId="77777777" w:rsidR="00FE06BA" w:rsidRPr="00A30496" w:rsidRDefault="00FE06BA" w:rsidP="003609DA">
      <w:pPr>
        <w:rPr>
          <w:rFonts w:ascii="바탕" w:hAnsi="바탕"/>
        </w:rPr>
      </w:pPr>
    </w:p>
    <w:p w14:paraId="633346EC" w14:textId="77777777" w:rsidR="004242E3" w:rsidRPr="004234D3" w:rsidRDefault="004242E3" w:rsidP="004242E3">
      <w:pPr>
        <w:rPr>
          <w:color w:val="000000" w:themeColor="text1"/>
        </w:rPr>
      </w:pPr>
      <w:proofErr w:type="spellStart"/>
      <w:r w:rsidRPr="004234D3">
        <w:rPr>
          <w:rFonts w:hint="eastAsia"/>
          <w:color w:val="000000" w:themeColor="text1"/>
        </w:rPr>
        <w:t>적층제조는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color w:val="000000" w:themeColor="text1"/>
        </w:rPr>
        <w:t>3</w:t>
      </w:r>
      <w:r w:rsidRPr="004234D3">
        <w:rPr>
          <w:rFonts w:hint="eastAsia"/>
          <w:color w:val="000000" w:themeColor="text1"/>
        </w:rPr>
        <w:t>차원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기하학적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표현</w:t>
      </w:r>
      <w:r w:rsidRPr="004234D3">
        <w:rPr>
          <w:rStyle w:val="17"/>
          <w:rFonts w:hint="eastAsia"/>
          <w:color w:val="000000" w:themeColor="text1"/>
        </w:rPr>
        <w:t>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근거하여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재료를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연속으로</w:t>
      </w:r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적층하여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제품을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제작하는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기술이다</w:t>
      </w:r>
      <w:r w:rsidRPr="004234D3">
        <w:rPr>
          <w:rFonts w:hint="eastAsia"/>
          <w:color w:val="000000" w:themeColor="text1"/>
        </w:rPr>
        <w:t xml:space="preserve">. </w:t>
      </w:r>
      <w:proofErr w:type="spellStart"/>
      <w:r w:rsidRPr="004234D3">
        <w:rPr>
          <w:rFonts w:hint="eastAsia"/>
          <w:color w:val="000000" w:themeColor="text1"/>
        </w:rPr>
        <w:t>적층제조는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다품종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소량</w:t>
      </w:r>
      <w:r w:rsidRPr="004234D3">
        <w:rPr>
          <w:rFonts w:hint="eastAsia"/>
          <w:color w:val="000000" w:themeColor="text1"/>
        </w:rPr>
        <w:t xml:space="preserve">, </w:t>
      </w:r>
      <w:r w:rsidRPr="004234D3">
        <w:rPr>
          <w:rFonts w:hint="eastAsia"/>
          <w:color w:val="000000" w:themeColor="text1"/>
        </w:rPr>
        <w:t>맞춤형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제조가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가능하고</w:t>
      </w:r>
      <w:r w:rsidRPr="004234D3">
        <w:rPr>
          <w:rFonts w:hint="eastAsia"/>
          <w:color w:val="000000" w:themeColor="text1"/>
        </w:rPr>
        <w:t xml:space="preserve">, </w:t>
      </w:r>
      <w:r w:rsidRPr="004234D3">
        <w:rPr>
          <w:rFonts w:hint="eastAsia"/>
          <w:color w:val="000000" w:themeColor="text1"/>
        </w:rPr>
        <w:t>뛰어난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복잡형상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구현성과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상대적으로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짧은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제조시간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등의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장점을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갖고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있다</w:t>
      </w:r>
      <w:r w:rsidRPr="004234D3">
        <w:rPr>
          <w:rFonts w:hint="eastAsia"/>
          <w:color w:val="000000" w:themeColor="text1"/>
        </w:rPr>
        <w:t xml:space="preserve">. </w:t>
      </w:r>
    </w:p>
    <w:p w14:paraId="4134C412" w14:textId="77777777" w:rsidR="004242E3" w:rsidRPr="004234D3" w:rsidRDefault="004242E3" w:rsidP="004242E3">
      <w:pPr>
        <w:rPr>
          <w:color w:val="000000" w:themeColor="text1"/>
        </w:rPr>
      </w:pPr>
    </w:p>
    <w:p w14:paraId="2052B571" w14:textId="1BBB7F58" w:rsidR="004242E3" w:rsidRPr="004234D3" w:rsidRDefault="004242E3" w:rsidP="004242E3">
      <w:pPr>
        <w:rPr>
          <w:color w:val="000000" w:themeColor="text1"/>
        </w:rPr>
      </w:pPr>
      <w:r w:rsidRPr="004234D3">
        <w:rPr>
          <w:rFonts w:hint="eastAsia"/>
          <w:color w:val="000000" w:themeColor="text1"/>
        </w:rPr>
        <w:t>이들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장점을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바탕으로</w:t>
      </w:r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적층제조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기술은</w:t>
      </w:r>
      <w:r w:rsidRPr="004234D3">
        <w:rPr>
          <w:rFonts w:hint="eastAsia"/>
          <w:color w:val="000000" w:themeColor="text1"/>
        </w:rPr>
        <w:t xml:space="preserve"> </w:t>
      </w:r>
      <w:commentRangeStart w:id="6"/>
      <w:r w:rsidR="00235A6A">
        <w:rPr>
          <w:rFonts w:hint="eastAsia"/>
          <w:color w:val="000000" w:themeColor="text1"/>
        </w:rPr>
        <w:t>군수</w:t>
      </w:r>
      <w:r w:rsidR="00235A6A">
        <w:rPr>
          <w:rFonts w:hint="eastAsia"/>
          <w:color w:val="000000" w:themeColor="text1"/>
        </w:rPr>
        <w:t xml:space="preserve"> </w:t>
      </w:r>
      <w:r w:rsidR="00235A6A">
        <w:rPr>
          <w:rFonts w:hint="eastAsia"/>
          <w:color w:val="000000" w:themeColor="text1"/>
        </w:rPr>
        <w:t>및</w:t>
      </w:r>
      <w:r w:rsidR="00235A6A">
        <w:rPr>
          <w:rFonts w:hint="eastAsia"/>
          <w:color w:val="000000" w:themeColor="text1"/>
        </w:rPr>
        <w:t xml:space="preserve"> </w:t>
      </w:r>
      <w:r w:rsidR="00235A6A">
        <w:rPr>
          <w:rFonts w:hint="eastAsia"/>
          <w:color w:val="000000" w:themeColor="text1"/>
        </w:rPr>
        <w:t>민수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분야에서는</w:t>
      </w:r>
      <w:r w:rsidRPr="004234D3">
        <w:rPr>
          <w:rFonts w:hint="eastAsia"/>
          <w:color w:val="000000" w:themeColor="text1"/>
        </w:rPr>
        <w:t xml:space="preserve"> </w:t>
      </w:r>
      <w:commentRangeEnd w:id="6"/>
      <w:r w:rsidR="00235A6A">
        <w:rPr>
          <w:rStyle w:val="af"/>
          <w:rFonts w:ascii="맑은 고딕" w:eastAsia="맑은 고딕" w:hAnsi="맑은 고딕"/>
          <w:kern w:val="2"/>
        </w:rPr>
        <w:commentReference w:id="6"/>
      </w:r>
      <w:r w:rsidRPr="004234D3">
        <w:rPr>
          <w:rFonts w:hint="eastAsia"/>
          <w:color w:val="000000" w:themeColor="text1"/>
        </w:rPr>
        <w:t>노후</w:t>
      </w:r>
      <w:r w:rsidRPr="004234D3">
        <w:rPr>
          <w:rFonts w:hint="eastAsia"/>
          <w:color w:val="000000" w:themeColor="text1"/>
        </w:rPr>
        <w:t xml:space="preserve">, </w:t>
      </w:r>
      <w:r w:rsidRPr="004234D3">
        <w:rPr>
          <w:rFonts w:hint="eastAsia"/>
          <w:color w:val="000000" w:themeColor="text1"/>
        </w:rPr>
        <w:t>단종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부품의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대체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조달을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목적으로</w:t>
      </w:r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적층제조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기술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도입이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추진되고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있다</w:t>
      </w:r>
      <w:r w:rsidRPr="004234D3">
        <w:rPr>
          <w:rFonts w:hint="eastAsia"/>
          <w:color w:val="000000" w:themeColor="text1"/>
        </w:rPr>
        <w:t xml:space="preserve">.  </w:t>
      </w:r>
    </w:p>
    <w:p w14:paraId="20076DCB" w14:textId="77777777" w:rsidR="004242E3" w:rsidRPr="004234D3" w:rsidRDefault="004242E3" w:rsidP="004242E3">
      <w:pPr>
        <w:ind w:rightChars="-85" w:right="-170"/>
        <w:rPr>
          <w:color w:val="000000" w:themeColor="text1"/>
        </w:rPr>
      </w:pPr>
    </w:p>
    <w:p w14:paraId="580BD1FF" w14:textId="26700C15" w:rsidR="004242E3" w:rsidRPr="004234D3" w:rsidRDefault="004242E3" w:rsidP="004242E3">
      <w:pPr>
        <w:ind w:rightChars="-85" w:right="-170"/>
        <w:rPr>
          <w:color w:val="000000" w:themeColor="text1"/>
        </w:rPr>
      </w:pPr>
      <w:r w:rsidRPr="004234D3">
        <w:rPr>
          <w:rFonts w:hint="eastAsia"/>
          <w:color w:val="000000" w:themeColor="text1"/>
        </w:rPr>
        <w:t>이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표준은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레이저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기반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에너지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제어</w:t>
      </w:r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용착</w:t>
      </w:r>
      <w:proofErr w:type="spellEnd"/>
      <w:r w:rsidR="00B9419C">
        <w:rPr>
          <w:rFonts w:hint="eastAsia"/>
          <w:color w:val="000000" w:themeColor="text1"/>
        </w:rPr>
        <w:t>(</w:t>
      </w:r>
      <w:r w:rsidRPr="004234D3">
        <w:rPr>
          <w:rFonts w:hint="eastAsia"/>
          <w:color w:val="000000" w:themeColor="text1"/>
        </w:rPr>
        <w:t xml:space="preserve">Laser </w:t>
      </w:r>
      <w:r w:rsidR="00F75B38">
        <w:rPr>
          <w:rFonts w:hint="eastAsia"/>
          <w:color w:val="000000" w:themeColor="text1"/>
        </w:rPr>
        <w:t xml:space="preserve">Beam </w:t>
      </w:r>
      <w:r w:rsidRPr="004234D3">
        <w:rPr>
          <w:rFonts w:hint="eastAsia"/>
          <w:color w:val="000000" w:themeColor="text1"/>
        </w:rPr>
        <w:t>Directed Energy Deposition</w:t>
      </w:r>
      <w:r w:rsidR="003902E2">
        <w:rPr>
          <w:rFonts w:hint="eastAsia"/>
          <w:color w:val="000000" w:themeColor="text1"/>
        </w:rPr>
        <w:t xml:space="preserve">, </w:t>
      </w:r>
      <w:r w:rsidR="00B9419C">
        <w:rPr>
          <w:rFonts w:hint="eastAsia"/>
          <w:color w:val="000000" w:themeColor="text1"/>
        </w:rPr>
        <w:t>DED</w:t>
      </w:r>
      <w:r w:rsidR="003902E2">
        <w:rPr>
          <w:rFonts w:hint="eastAsia"/>
          <w:color w:val="000000" w:themeColor="text1"/>
        </w:rPr>
        <w:t>-LB</w:t>
      </w:r>
      <w:r w:rsidRPr="004234D3">
        <w:rPr>
          <w:rFonts w:hint="eastAsia"/>
          <w:color w:val="000000" w:themeColor="text1"/>
        </w:rPr>
        <w:t xml:space="preserve">) </w:t>
      </w:r>
      <w:r w:rsidRPr="004234D3">
        <w:rPr>
          <w:rFonts w:hint="eastAsia"/>
          <w:color w:val="000000" w:themeColor="text1"/>
        </w:rPr>
        <w:t>방식</w:t>
      </w:r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적층제조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기술을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이용하여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수리</w:t>
      </w:r>
      <w:r w:rsidRPr="004234D3">
        <w:rPr>
          <w:rFonts w:hint="eastAsia"/>
          <w:color w:val="000000" w:themeColor="text1"/>
        </w:rPr>
        <w:t>(</w:t>
      </w:r>
      <w:r w:rsidRPr="004234D3">
        <w:rPr>
          <w:rFonts w:hint="eastAsia"/>
          <w:color w:val="000000" w:themeColor="text1"/>
        </w:rPr>
        <w:t>보수</w:t>
      </w:r>
      <w:r w:rsidRPr="004234D3">
        <w:rPr>
          <w:rFonts w:hint="eastAsia"/>
          <w:color w:val="000000" w:themeColor="text1"/>
        </w:rPr>
        <w:t>)</w:t>
      </w:r>
      <w:r w:rsidRPr="004234D3">
        <w:rPr>
          <w:rFonts w:hint="eastAsia"/>
          <w:color w:val="000000" w:themeColor="text1"/>
        </w:rPr>
        <w:t>한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금속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부품의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품질을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평가하기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위한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절차와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방법을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규정하기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위해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개발되었으며</w:t>
      </w:r>
      <w:r w:rsidRPr="004234D3">
        <w:rPr>
          <w:rFonts w:hint="eastAsia"/>
          <w:color w:val="000000" w:themeColor="text1"/>
        </w:rPr>
        <w:t xml:space="preserve">, </w:t>
      </w:r>
      <w:r w:rsidRPr="004234D3">
        <w:rPr>
          <w:rFonts w:hint="eastAsia"/>
          <w:color w:val="000000" w:themeColor="text1"/>
        </w:rPr>
        <w:t>단종되었거나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즉시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조달이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어려운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부품을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수리하여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사용하고자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할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때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적용할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있다</w:t>
      </w:r>
      <w:r w:rsidRPr="004234D3">
        <w:rPr>
          <w:rFonts w:hint="eastAsia"/>
          <w:color w:val="000000" w:themeColor="text1"/>
        </w:rPr>
        <w:t xml:space="preserve">. </w:t>
      </w:r>
    </w:p>
    <w:p w14:paraId="588407E4" w14:textId="77777777" w:rsidR="004242E3" w:rsidRPr="004234D3" w:rsidRDefault="004242E3" w:rsidP="004242E3">
      <w:pPr>
        <w:ind w:rightChars="-85" w:right="-170"/>
        <w:rPr>
          <w:color w:val="000000" w:themeColor="text1"/>
        </w:rPr>
      </w:pPr>
    </w:p>
    <w:p w14:paraId="5C2F9104" w14:textId="47250A4A" w:rsidR="004242E3" w:rsidRPr="004234D3" w:rsidRDefault="004242E3" w:rsidP="004242E3">
      <w:pPr>
        <w:ind w:rightChars="-85" w:right="-170"/>
        <w:rPr>
          <w:color w:val="000000" w:themeColor="text1"/>
        </w:rPr>
      </w:pPr>
      <w:r w:rsidRPr="004234D3">
        <w:rPr>
          <w:rFonts w:hint="eastAsia"/>
          <w:color w:val="000000" w:themeColor="text1"/>
        </w:rPr>
        <w:t>이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표준에서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규정한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품질평가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절차와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방법은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국방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부품의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보수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사례를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주로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활용하여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개발하여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국방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분야에서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적용하기에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적합하며</w:t>
      </w:r>
      <w:r w:rsidRPr="004234D3">
        <w:rPr>
          <w:rFonts w:hint="eastAsia"/>
          <w:color w:val="000000" w:themeColor="text1"/>
        </w:rPr>
        <w:t xml:space="preserve">, </w:t>
      </w:r>
      <w:commentRangeStart w:id="7"/>
      <w:commentRangeStart w:id="8"/>
      <w:r w:rsidR="00235A6A">
        <w:rPr>
          <w:rFonts w:hint="eastAsia"/>
          <w:color w:val="000000" w:themeColor="text1"/>
        </w:rPr>
        <w:t>민수분야에서</w:t>
      </w:r>
      <w:r w:rsidRPr="004234D3">
        <w:rPr>
          <w:rFonts w:hint="eastAsia"/>
          <w:color w:val="000000" w:themeColor="text1"/>
        </w:rPr>
        <w:t xml:space="preserve"> </w:t>
      </w:r>
      <w:commentRangeEnd w:id="7"/>
      <w:r w:rsidR="00235A6A">
        <w:rPr>
          <w:rStyle w:val="af"/>
          <w:rFonts w:ascii="맑은 고딕" w:eastAsia="맑은 고딕" w:hAnsi="맑은 고딕"/>
          <w:kern w:val="2"/>
        </w:rPr>
        <w:commentReference w:id="7"/>
      </w:r>
      <w:commentRangeEnd w:id="8"/>
      <w:r w:rsidR="00235A6A">
        <w:rPr>
          <w:rStyle w:val="af"/>
          <w:rFonts w:ascii="맑은 고딕" w:eastAsia="맑은 고딕" w:hAnsi="맑은 고딕"/>
          <w:kern w:val="2"/>
        </w:rPr>
        <w:commentReference w:id="8"/>
      </w:r>
      <w:r w:rsidR="00B9419C">
        <w:rPr>
          <w:rFonts w:hint="eastAsia"/>
          <w:color w:val="000000" w:themeColor="text1"/>
        </w:rPr>
        <w:t>DED-LB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방식을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이용하여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부품을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수리하는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경우에도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적</w:t>
      </w:r>
      <w:r w:rsidR="00235A6A">
        <w:rPr>
          <w:rFonts w:hint="eastAsia"/>
          <w:color w:val="000000" w:themeColor="text1"/>
        </w:rPr>
        <w:t>합할</w:t>
      </w:r>
      <w:r w:rsidR="00235A6A">
        <w:rPr>
          <w:rFonts w:hint="eastAsia"/>
          <w:color w:val="000000" w:themeColor="text1"/>
        </w:rPr>
        <w:t xml:space="preserve"> </w:t>
      </w:r>
      <w:r w:rsidR="00235A6A">
        <w:rPr>
          <w:rFonts w:hint="eastAsia"/>
          <w:color w:val="000000" w:themeColor="text1"/>
        </w:rPr>
        <w:t>수</w:t>
      </w:r>
      <w:r w:rsidR="00235A6A">
        <w:rPr>
          <w:rFonts w:hint="eastAsia"/>
          <w:color w:val="000000" w:themeColor="text1"/>
        </w:rPr>
        <w:t xml:space="preserve"> </w:t>
      </w:r>
      <w:r w:rsidR="00235A6A">
        <w:rPr>
          <w:rFonts w:hint="eastAsia"/>
          <w:color w:val="000000" w:themeColor="text1"/>
        </w:rPr>
        <w:t>있</w:t>
      </w:r>
      <w:r w:rsidRPr="004234D3">
        <w:rPr>
          <w:rFonts w:hint="eastAsia"/>
          <w:color w:val="000000" w:themeColor="text1"/>
        </w:rPr>
        <w:t>다</w:t>
      </w:r>
      <w:r w:rsidRPr="004234D3">
        <w:rPr>
          <w:rFonts w:hint="eastAsia"/>
          <w:color w:val="000000" w:themeColor="text1"/>
        </w:rPr>
        <w:t xml:space="preserve">. </w:t>
      </w:r>
    </w:p>
    <w:p w14:paraId="54077D89" w14:textId="77777777" w:rsidR="00FE06BA" w:rsidRPr="004242E3" w:rsidRDefault="00FE06BA" w:rsidP="00B13891">
      <w:pPr>
        <w:ind w:rightChars="-85" w:right="-170"/>
        <w:rPr>
          <w:rFonts w:ascii="바탕" w:hAnsi="바탕"/>
          <w:lang w:val="en-GB"/>
        </w:rPr>
      </w:pPr>
    </w:p>
    <w:p w14:paraId="3E67E5E2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32EAE545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786A5D8E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23941A75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03C7B660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1FAC3960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2D21C9B4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0443D037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38978EF2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29539FE6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082A070F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4F5D8F62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535280A3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1F1DC57C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542DD879" w14:textId="77777777" w:rsidR="00FE06BA" w:rsidRPr="00A30496" w:rsidRDefault="00FE06BA" w:rsidP="00B13891">
      <w:pPr>
        <w:ind w:rightChars="-85" w:right="-170"/>
        <w:rPr>
          <w:rFonts w:ascii="바탕" w:hAnsi="바탕"/>
        </w:rPr>
      </w:pPr>
    </w:p>
    <w:p w14:paraId="7DD67D29" w14:textId="77777777" w:rsidR="00F16699" w:rsidRDefault="00F16699" w:rsidP="00FB022F">
      <w:pPr>
        <w:sectPr w:rsidR="00F16699" w:rsidSect="00C20AB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oddPage"/>
          <w:pgSz w:w="11906" w:h="16838" w:code="9"/>
          <w:pgMar w:top="1616" w:right="1276" w:bottom="1616" w:left="1276" w:header="1049" w:footer="1049" w:gutter="0"/>
          <w:pgNumType w:fmt="lowerRoman" w:start="1"/>
          <w:cols w:space="425"/>
          <w:titlePg/>
          <w:docGrid w:linePitch="324"/>
        </w:sectPr>
      </w:pPr>
    </w:p>
    <w:p w14:paraId="288C7A9E" w14:textId="77777777" w:rsidR="001B13AE" w:rsidRPr="007F6AB8" w:rsidRDefault="00000000" w:rsidP="007F6AB8">
      <w:pPr>
        <w:keepNext/>
        <w:spacing w:line="240" w:lineRule="auto"/>
        <w:jc w:val="center"/>
        <w:outlineLvl w:val="8"/>
        <w:rPr>
          <w:rFonts w:ascii="돋움" w:eastAsia="돋움" w:hAnsi="돋움"/>
          <w:b/>
          <w:bCs/>
          <w:color w:val="000000"/>
          <w:sz w:val="28"/>
        </w:rPr>
      </w:pPr>
      <w:sdt>
        <w:sdtPr>
          <w:rPr>
            <w:rFonts w:ascii="돋움" w:eastAsia="돋움" w:hAnsi="돋움" w:hint="eastAsia"/>
            <w:b/>
            <w:color w:val="000000"/>
            <w:sz w:val="28"/>
          </w:rPr>
          <w:alias w:val="한국산업표준Title1"/>
          <w:tag w:val="한국산업표준Title1"/>
          <w:id w:val="-424650765"/>
          <w:placeholder>
            <w:docPart w:val="1C305633C6B843C6A66FB15CC596F7D6"/>
          </w:placeholder>
        </w:sdtPr>
        <w:sdtContent>
          <w:r w:rsidR="004242E3">
            <w:rPr>
              <w:rFonts w:ascii="돋움" w:eastAsia="돋움" w:hAnsi="돋움" w:hint="eastAsia"/>
              <w:b/>
              <w:color w:val="000000"/>
              <w:sz w:val="28"/>
            </w:rPr>
            <w:t>단체표준</w:t>
          </w:r>
        </w:sdtContent>
      </w:sdt>
      <w:bookmarkStart w:id="9" w:name="부합화"/>
      <w:bookmarkEnd w:id="9"/>
    </w:p>
    <w:sdt>
      <w:sdtPr>
        <w:rPr>
          <w:rFonts w:eastAsia="돋움" w:cs="Arial"/>
          <w:b/>
          <w:bCs/>
          <w:color w:val="000000"/>
          <w:kern w:val="2"/>
          <w:sz w:val="28"/>
          <w:szCs w:val="32"/>
        </w:rPr>
        <w:alias w:val="표준번호3"/>
        <w:tag w:val="표준번호3"/>
        <w:id w:val="-791203010"/>
        <w:placeholder>
          <w:docPart w:val="FC14E87E7C504F81A5CD83CDB3956A8F"/>
        </w:placeholder>
      </w:sdtPr>
      <w:sdtContent>
        <w:p w14:paraId="3048C874" w14:textId="77777777" w:rsidR="00F16699" w:rsidRDefault="004242E3" w:rsidP="007F6AB8">
          <w:pPr>
            <w:adjustRightInd w:val="0"/>
            <w:spacing w:line="240" w:lineRule="auto"/>
            <w:jc w:val="right"/>
            <w:rPr>
              <w:rFonts w:eastAsia="돋움" w:cs="Arial"/>
              <w:b/>
              <w:bCs/>
              <w:color w:val="000000"/>
              <w:kern w:val="2"/>
              <w:sz w:val="28"/>
              <w:szCs w:val="32"/>
            </w:rPr>
          </w:pPr>
          <w:r>
            <w:rPr>
              <w:rFonts w:eastAsia="돋움" w:cs="Arial"/>
              <w:b/>
              <w:bCs/>
              <w:color w:val="000000"/>
              <w:kern w:val="2"/>
              <w:sz w:val="28"/>
              <w:szCs w:val="32"/>
            </w:rPr>
            <w:t>SPS B 3DFIA 25-0000:2025</w:t>
          </w:r>
        </w:p>
      </w:sdtContent>
    </w:sdt>
    <w:sdt>
      <w:sdtPr>
        <w:alias w:val="확인표시2"/>
        <w:tag w:val="확인표시2"/>
        <w:id w:val="-850710509"/>
        <w:placeholder>
          <w:docPart w:val="FC14E87E7C504F81A5CD83CDB3956A8F"/>
        </w:placeholder>
      </w:sdtPr>
      <w:sdtEndPr>
        <w:rPr>
          <w:sz w:val="18"/>
          <w:szCs w:val="18"/>
        </w:rPr>
      </w:sdtEndPr>
      <w:sdtContent>
        <w:p w14:paraId="733EE7CC" w14:textId="77777777" w:rsidR="00C20AB4" w:rsidRPr="00EC576C" w:rsidRDefault="004242E3" w:rsidP="00C20AB4">
          <w:pPr>
            <w:jc w:val="right"/>
            <w:rPr>
              <w:sz w:val="18"/>
              <w:szCs w:val="18"/>
            </w:rPr>
          </w:pPr>
          <w:r>
            <w:rPr>
              <w:rFonts w:ascii="돋움" w:eastAsia="돋움" w:hAnsi="돋움"/>
              <w:sz w:val="22"/>
              <w:szCs w:val="22"/>
            </w:rPr>
            <w:t xml:space="preserve"> </w:t>
          </w:r>
        </w:p>
      </w:sdtContent>
    </w:sdt>
    <w:p w14:paraId="4F4F7F42" w14:textId="77777777" w:rsidR="00C20AB4" w:rsidRPr="007F6AB8" w:rsidRDefault="00C20AB4" w:rsidP="00C20AB4">
      <w:pPr>
        <w:jc w:val="right"/>
      </w:pPr>
    </w:p>
    <w:tbl>
      <w:tblPr>
        <w:tblStyle w:val="af5"/>
        <w:tblW w:w="7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8C75C7" w14:paraId="0C9BA1B8" w14:textId="77777777" w:rsidTr="008C75C7">
        <w:trPr>
          <w:jc w:val="center"/>
        </w:trPr>
        <w:tc>
          <w:tcPr>
            <w:tcW w:w="9344" w:type="dxa"/>
          </w:tcPr>
          <w:p w14:paraId="37D1F473" w14:textId="2C7E0C49" w:rsidR="008C75C7" w:rsidRDefault="00000000" w:rsidP="004165DC">
            <w:pPr>
              <w:jc w:val="center"/>
              <w:rPr>
                <w:rFonts w:eastAsia="돋움"/>
                <w:b/>
                <w:w w:val="90"/>
                <w:kern w:val="2"/>
                <w:sz w:val="40"/>
                <w:szCs w:val="40"/>
              </w:rPr>
            </w:pPr>
            <w:sdt>
              <w:sdtPr>
                <w:rPr>
                  <w:rFonts w:eastAsia="돋움"/>
                  <w:b/>
                  <w:w w:val="90"/>
                  <w:kern w:val="2"/>
                  <w:sz w:val="40"/>
                  <w:szCs w:val="40"/>
                </w:rPr>
                <w:alias w:val="표준명칭2"/>
                <w:tag w:val="표준명칭2"/>
                <w:id w:val="1551261519"/>
                <w:placeholder>
                  <w:docPart w:val="59B8EEB9C62144ED9E8331BA0830CF2E"/>
                </w:placeholder>
              </w:sdtPr>
              <w:sdtContent>
                <w:proofErr w:type="spellStart"/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적층제조</w:t>
                </w:r>
                <w:proofErr w:type="spellEnd"/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—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레이저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빔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에너지</w:t>
                </w:r>
                <w:r w:rsidR="00EB2266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제어</w:t>
                </w:r>
                <w:r w:rsidR="00EB2266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proofErr w:type="spellStart"/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용착</w:t>
                </w:r>
                <w:proofErr w:type="spellEnd"/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r w:rsidR="004242E3">
                  <w:rPr>
                    <w:rFonts w:eastAsia="돋움"/>
                    <w:b/>
                    <w:w w:val="90"/>
                    <w:kern w:val="2"/>
                    <w:sz w:val="40"/>
                    <w:szCs w:val="40"/>
                  </w:rPr>
                  <w:br/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공정을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적용한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보수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부품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평가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 xml:space="preserve"> </w:t>
                </w:r>
                <w:r w:rsidR="004242E3">
                  <w:rPr>
                    <w:rFonts w:eastAsia="돋움" w:hint="eastAsia"/>
                    <w:b/>
                    <w:w w:val="90"/>
                    <w:kern w:val="2"/>
                    <w:sz w:val="40"/>
                    <w:szCs w:val="40"/>
                  </w:rPr>
                  <w:t>방법</w:t>
                </w:r>
              </w:sdtContent>
            </w:sdt>
          </w:p>
        </w:tc>
      </w:tr>
    </w:tbl>
    <w:p w14:paraId="4997BD53" w14:textId="77777777" w:rsidR="00C20AB4" w:rsidRDefault="00C20AB4" w:rsidP="00C20AB4">
      <w:pPr>
        <w:jc w:val="center"/>
      </w:pPr>
    </w:p>
    <w:tbl>
      <w:tblPr>
        <w:tblStyle w:val="af5"/>
        <w:tblW w:w="7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B47FBC" w14:paraId="075D5B02" w14:textId="77777777" w:rsidTr="00B47FBC">
        <w:trPr>
          <w:jc w:val="center"/>
        </w:trPr>
        <w:tc>
          <w:tcPr>
            <w:tcW w:w="9344" w:type="dxa"/>
          </w:tcPr>
          <w:p w14:paraId="5D46FCCE" w14:textId="69B68EC6" w:rsidR="00B47FBC" w:rsidRDefault="00000000" w:rsidP="004165DC">
            <w:pPr>
              <w:jc w:val="center"/>
              <w:rPr>
                <w:rFonts w:eastAsia="돋움" w:cs="Arial"/>
                <w:kern w:val="2"/>
                <w:sz w:val="24"/>
                <w:szCs w:val="24"/>
              </w:rPr>
            </w:pPr>
            <w:sdt>
              <w:sdtPr>
                <w:rPr>
                  <w:rFonts w:eastAsia="돋움" w:cs="Arial"/>
                  <w:kern w:val="2"/>
                  <w:sz w:val="24"/>
                  <w:szCs w:val="24"/>
                </w:rPr>
                <w:alias w:val="표준명칭영어1"/>
                <w:tag w:val="표준명칭영어1"/>
                <w:id w:val="-1023396457"/>
                <w:placeholder>
                  <w:docPart w:val="145D88EE90A14CD19DA2F7354D1706AA"/>
                </w:placeholder>
              </w:sdtPr>
              <w:sdtContent>
                <w:r w:rsidR="004242E3">
                  <w:rPr>
                    <w:rFonts w:eastAsia="돋움" w:cs="Arial"/>
                    <w:kern w:val="2"/>
                    <w:sz w:val="24"/>
                    <w:szCs w:val="24"/>
                  </w:rPr>
                  <w:t xml:space="preserve">Additive manufacturing — </w:t>
                </w:r>
                <w:commentRangeStart w:id="10"/>
                <w:r w:rsidR="004242E3">
                  <w:rPr>
                    <w:rFonts w:eastAsia="돋움" w:cs="Arial"/>
                    <w:kern w:val="2"/>
                    <w:sz w:val="24"/>
                    <w:szCs w:val="24"/>
                  </w:rPr>
                  <w:t>Qualification</w:t>
                </w:r>
                <w:commentRangeEnd w:id="10"/>
                <w:r w:rsidR="00C24867">
                  <w:rPr>
                    <w:rStyle w:val="af"/>
                    <w:rFonts w:ascii="맑은 고딕" w:eastAsia="맑은 고딕" w:hAnsi="맑은 고딕"/>
                    <w:kern w:val="2"/>
                  </w:rPr>
                  <w:commentReference w:id="10"/>
                </w:r>
                <w:r w:rsidR="004242E3">
                  <w:rPr>
                    <w:rFonts w:eastAsia="돋움" w:cs="Arial"/>
                    <w:kern w:val="2"/>
                    <w:sz w:val="24"/>
                    <w:szCs w:val="24"/>
                  </w:rPr>
                  <w:t xml:space="preserve"> </w:t>
                </w:r>
                <w:r w:rsidR="00C24867">
                  <w:rPr>
                    <w:rFonts w:eastAsia="돋움" w:cs="Arial" w:hint="eastAsia"/>
                    <w:kern w:val="2"/>
                    <w:sz w:val="24"/>
                    <w:szCs w:val="24"/>
                  </w:rPr>
                  <w:t>Method for repaired</w:t>
                </w:r>
                <w:r w:rsidR="004242E3">
                  <w:rPr>
                    <w:rFonts w:eastAsia="돋움" w:cs="Arial"/>
                    <w:kern w:val="2"/>
                    <w:sz w:val="24"/>
                    <w:szCs w:val="24"/>
                  </w:rPr>
                  <w:t xml:space="preserve"> parts </w:t>
                </w:r>
                <w:r w:rsidR="00C24867">
                  <w:rPr>
                    <w:rFonts w:eastAsia="돋움" w:cs="Arial" w:hint="eastAsia"/>
                    <w:kern w:val="2"/>
                    <w:sz w:val="24"/>
                    <w:szCs w:val="24"/>
                  </w:rPr>
                  <w:t>using</w:t>
                </w:r>
                <w:r w:rsidR="004242E3">
                  <w:rPr>
                    <w:rFonts w:eastAsia="돋움" w:cs="Arial"/>
                    <w:kern w:val="2"/>
                    <w:sz w:val="24"/>
                    <w:szCs w:val="24"/>
                  </w:rPr>
                  <w:t xml:space="preserve"> laser</w:t>
                </w:r>
                <w:r w:rsidR="00C24867">
                  <w:rPr>
                    <w:rFonts w:eastAsia="돋움" w:cs="Arial" w:hint="eastAsia"/>
                    <w:kern w:val="2"/>
                    <w:sz w:val="24"/>
                    <w:szCs w:val="24"/>
                  </w:rPr>
                  <w:t xml:space="preserve"> beam</w:t>
                </w:r>
                <w:r w:rsidR="004242E3">
                  <w:rPr>
                    <w:rFonts w:eastAsia="돋움" w:cs="Arial"/>
                    <w:kern w:val="2"/>
                    <w:sz w:val="24"/>
                    <w:szCs w:val="24"/>
                  </w:rPr>
                  <w:t xml:space="preserve"> direct energy deposition</w:t>
                </w:r>
              </w:sdtContent>
            </w:sdt>
          </w:p>
        </w:tc>
      </w:tr>
    </w:tbl>
    <w:p w14:paraId="75CD751F" w14:textId="77777777" w:rsidR="00C835EC" w:rsidRDefault="00C835EC" w:rsidP="00C20AB4"/>
    <w:p w14:paraId="66131767" w14:textId="77777777" w:rsidR="00C20AB4" w:rsidRPr="00F16699" w:rsidRDefault="00C20AB4" w:rsidP="00C20AB4"/>
    <w:p w14:paraId="0575AF0D" w14:textId="77777777" w:rsidR="00F16699" w:rsidRPr="00F16699" w:rsidRDefault="00F16699" w:rsidP="00373571">
      <w:pPr>
        <w:pStyle w:val="13"/>
      </w:pPr>
      <w:bookmarkStart w:id="11" w:name="_Toc161136371"/>
      <w:bookmarkStart w:id="12" w:name="_Toc68108206"/>
      <w:bookmarkStart w:id="13" w:name="_Toc68164791"/>
      <w:bookmarkStart w:id="14" w:name="_Toc68167578"/>
      <w:bookmarkStart w:id="15" w:name="_Toc205381699"/>
      <w:r w:rsidRPr="00F16699">
        <w:rPr>
          <w:rFonts w:hint="eastAsia"/>
        </w:rPr>
        <w:t>적용범위</w:t>
      </w:r>
      <w:bookmarkEnd w:id="11"/>
      <w:bookmarkEnd w:id="12"/>
      <w:bookmarkEnd w:id="13"/>
      <w:bookmarkEnd w:id="14"/>
      <w:bookmarkEnd w:id="15"/>
    </w:p>
    <w:p w14:paraId="0EC93707" w14:textId="77777777" w:rsidR="00F16699" w:rsidRPr="00C20AB4" w:rsidRDefault="00F16699" w:rsidP="00C20AB4">
      <w:pPr>
        <w:rPr>
          <w:rFonts w:cs="Arial"/>
        </w:rPr>
      </w:pPr>
    </w:p>
    <w:p w14:paraId="3D8EF965" w14:textId="77777777" w:rsidR="004242E3" w:rsidRPr="004234D3" w:rsidRDefault="004242E3" w:rsidP="004242E3">
      <w:pPr>
        <w:rPr>
          <w:rFonts w:cs="Arial"/>
          <w:color w:val="000000" w:themeColor="text1"/>
        </w:rPr>
      </w:pPr>
      <w:r w:rsidRPr="004234D3">
        <w:rPr>
          <w:rFonts w:cs="Arial" w:hint="eastAsia"/>
          <w:color w:val="000000" w:themeColor="text1"/>
        </w:rPr>
        <w:t>이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표준은</w:t>
      </w:r>
      <w:r w:rsidRPr="004234D3">
        <w:rPr>
          <w:rFonts w:cs="Arial" w:hint="eastAsia"/>
          <w:color w:val="000000" w:themeColor="text1"/>
        </w:rPr>
        <w:t xml:space="preserve"> </w:t>
      </w:r>
      <w:proofErr w:type="spellStart"/>
      <w:r w:rsidRPr="004234D3">
        <w:rPr>
          <w:rFonts w:cs="Arial" w:hint="eastAsia"/>
          <w:color w:val="000000" w:themeColor="text1"/>
        </w:rPr>
        <w:t>적층제조</w:t>
      </w:r>
      <w:proofErr w:type="spellEnd"/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공정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중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금속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분말을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소재로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하는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에너지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제어</w:t>
      </w:r>
      <w:r w:rsidRPr="004234D3">
        <w:rPr>
          <w:rFonts w:cs="Arial" w:hint="eastAsia"/>
          <w:color w:val="000000" w:themeColor="text1"/>
        </w:rPr>
        <w:t xml:space="preserve"> </w:t>
      </w:r>
      <w:proofErr w:type="spellStart"/>
      <w:r w:rsidRPr="004234D3">
        <w:rPr>
          <w:rFonts w:cs="Arial" w:hint="eastAsia"/>
          <w:color w:val="000000" w:themeColor="text1"/>
        </w:rPr>
        <w:t>용착</w:t>
      </w:r>
      <w:proofErr w:type="spellEnd"/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공정을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사용하여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보수한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부품의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품질을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평가하는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방법에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대하여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규정한다</w:t>
      </w:r>
      <w:r w:rsidRPr="004234D3">
        <w:rPr>
          <w:rFonts w:cs="Arial" w:hint="eastAsia"/>
          <w:color w:val="000000" w:themeColor="text1"/>
        </w:rPr>
        <w:t>.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이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표준에서는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보수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공정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절차에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관한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내용을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다루지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않으며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작업자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및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작업환경에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대해서도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다루지</w:t>
      </w:r>
      <w:r w:rsidRPr="004234D3">
        <w:rPr>
          <w:rFonts w:cs="Arial" w:hint="eastAsia"/>
          <w:color w:val="000000" w:themeColor="text1"/>
        </w:rPr>
        <w:t xml:space="preserve"> </w:t>
      </w:r>
      <w:r w:rsidRPr="004234D3">
        <w:rPr>
          <w:rFonts w:cs="Arial" w:hint="eastAsia"/>
          <w:color w:val="000000" w:themeColor="text1"/>
        </w:rPr>
        <w:t>않는다</w:t>
      </w:r>
      <w:r w:rsidRPr="004234D3">
        <w:rPr>
          <w:rFonts w:cs="Arial" w:hint="eastAsia"/>
          <w:color w:val="000000" w:themeColor="text1"/>
        </w:rPr>
        <w:t>.</w:t>
      </w:r>
    </w:p>
    <w:p w14:paraId="2F201E17" w14:textId="77777777" w:rsidR="00523AF8" w:rsidRPr="004242E3" w:rsidRDefault="00523AF8" w:rsidP="00C20AB4">
      <w:pPr>
        <w:rPr>
          <w:rFonts w:cs="Arial"/>
          <w:sz w:val="19"/>
        </w:rPr>
      </w:pPr>
    </w:p>
    <w:p w14:paraId="7E2F1BB6" w14:textId="77777777" w:rsidR="00523AF8" w:rsidRPr="00D91A15" w:rsidRDefault="00523AF8" w:rsidP="005B6EFE">
      <w:pPr>
        <w:pStyle w:val="13"/>
      </w:pPr>
      <w:bookmarkStart w:id="16" w:name="_Toc68108207"/>
      <w:bookmarkStart w:id="17" w:name="_Toc68164792"/>
      <w:bookmarkStart w:id="18" w:name="_Toc68167579"/>
      <w:bookmarkStart w:id="19" w:name="_Toc205381700"/>
      <w:r w:rsidRPr="00D91A15">
        <w:rPr>
          <w:rFonts w:hint="eastAsia"/>
        </w:rPr>
        <w:t>인용표준</w:t>
      </w:r>
      <w:bookmarkEnd w:id="16"/>
      <w:bookmarkEnd w:id="17"/>
      <w:bookmarkEnd w:id="18"/>
      <w:bookmarkEnd w:id="19"/>
    </w:p>
    <w:p w14:paraId="704720A2" w14:textId="77777777" w:rsidR="00523AF8" w:rsidRPr="00D91A15" w:rsidRDefault="00523AF8" w:rsidP="00C20AB4"/>
    <w:p w14:paraId="388BDDD2" w14:textId="77777777" w:rsidR="004242E3" w:rsidRDefault="004242E3" w:rsidP="004242E3">
      <w:pPr>
        <w:rPr>
          <w:rFonts w:cs="Arial"/>
          <w:color w:val="000000" w:themeColor="text1"/>
        </w:rPr>
      </w:pPr>
      <w:r w:rsidRPr="004234D3">
        <w:rPr>
          <w:rFonts w:cs="Arial"/>
          <w:color w:val="000000" w:themeColor="text1"/>
        </w:rPr>
        <w:t>다음의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인용표준은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전체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또는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부분적으로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이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표준의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적용을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위해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필수적이다</w:t>
      </w:r>
      <w:r w:rsidRPr="004234D3">
        <w:rPr>
          <w:rFonts w:cs="Arial"/>
          <w:color w:val="000000" w:themeColor="text1"/>
        </w:rPr>
        <w:t xml:space="preserve">. </w:t>
      </w:r>
      <w:r w:rsidRPr="004234D3">
        <w:rPr>
          <w:rFonts w:cs="Arial"/>
          <w:color w:val="000000" w:themeColor="text1"/>
        </w:rPr>
        <w:t>발행연도가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표기된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인용표준은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인용된</w:t>
      </w:r>
      <w:r w:rsidRPr="004234D3">
        <w:rPr>
          <w:rFonts w:cs="Arial"/>
          <w:color w:val="000000" w:themeColor="text1"/>
        </w:rPr>
        <w:t xml:space="preserve"> </w:t>
      </w:r>
      <w:proofErr w:type="spellStart"/>
      <w:r w:rsidRPr="004234D3">
        <w:rPr>
          <w:rFonts w:cs="Arial"/>
          <w:color w:val="000000" w:themeColor="text1"/>
        </w:rPr>
        <w:t>판만을</w:t>
      </w:r>
      <w:proofErr w:type="spellEnd"/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적용한다</w:t>
      </w:r>
      <w:r w:rsidRPr="004234D3">
        <w:rPr>
          <w:rFonts w:cs="Arial"/>
          <w:color w:val="000000" w:themeColor="text1"/>
        </w:rPr>
        <w:t xml:space="preserve">. </w:t>
      </w:r>
      <w:r w:rsidRPr="004234D3">
        <w:rPr>
          <w:rFonts w:cs="Arial"/>
          <w:color w:val="000000" w:themeColor="text1"/>
        </w:rPr>
        <w:t>발행연도가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표기되지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않은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인용표준은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최신판</w:t>
      </w:r>
      <w:r w:rsidRPr="004234D3">
        <w:rPr>
          <w:rFonts w:cs="Arial"/>
          <w:color w:val="000000" w:themeColor="text1"/>
        </w:rPr>
        <w:t>(</w:t>
      </w:r>
      <w:r w:rsidRPr="004234D3">
        <w:rPr>
          <w:rFonts w:cs="Arial"/>
          <w:color w:val="000000" w:themeColor="text1"/>
        </w:rPr>
        <w:t>모든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추록을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포함</w:t>
      </w:r>
      <w:r w:rsidRPr="004234D3">
        <w:rPr>
          <w:rFonts w:cs="Arial"/>
          <w:color w:val="000000" w:themeColor="text1"/>
        </w:rPr>
        <w:t>)</w:t>
      </w:r>
      <w:r w:rsidRPr="004234D3">
        <w:rPr>
          <w:rFonts w:cs="Arial"/>
          <w:color w:val="000000" w:themeColor="text1"/>
        </w:rPr>
        <w:t>을</w:t>
      </w:r>
      <w:r w:rsidRPr="004234D3">
        <w:rPr>
          <w:rFonts w:cs="Arial"/>
          <w:color w:val="000000" w:themeColor="text1"/>
        </w:rPr>
        <w:t xml:space="preserve"> </w:t>
      </w:r>
      <w:r w:rsidRPr="004234D3">
        <w:rPr>
          <w:rFonts w:cs="Arial"/>
          <w:color w:val="000000" w:themeColor="text1"/>
        </w:rPr>
        <w:t>적용한다</w:t>
      </w:r>
      <w:r w:rsidRPr="004234D3">
        <w:rPr>
          <w:rFonts w:cs="Arial"/>
          <w:color w:val="000000" w:themeColor="text1"/>
        </w:rPr>
        <w:t>.</w:t>
      </w:r>
    </w:p>
    <w:p w14:paraId="15AD85F7" w14:textId="77777777" w:rsidR="004242E3" w:rsidRDefault="004242E3" w:rsidP="004242E3">
      <w:pPr>
        <w:rPr>
          <w:rFonts w:cs="Arial"/>
          <w:color w:val="000000" w:themeColor="text1"/>
        </w:rPr>
      </w:pPr>
    </w:p>
    <w:p w14:paraId="172B9D1F" w14:textId="4252C878" w:rsidR="004242E3" w:rsidRPr="004234D3" w:rsidRDefault="004242E3" w:rsidP="004242E3">
      <w:pPr>
        <w:rPr>
          <w:color w:val="000000" w:themeColor="text1"/>
        </w:rPr>
      </w:pPr>
      <w:bookmarkStart w:id="20" w:name="_Hlk205398788"/>
      <w:r w:rsidRPr="00F11638">
        <w:rPr>
          <w:rFonts w:cs="Arial"/>
          <w:lang w:val="en-GB"/>
        </w:rPr>
        <w:t>KS D ISOASTM 5290</w:t>
      </w:r>
      <w:r w:rsidRPr="00F11638">
        <w:rPr>
          <w:rFonts w:cs="Arial" w:hint="eastAsia"/>
          <w:lang w:val="en-GB"/>
        </w:rPr>
        <w:t>0</w:t>
      </w:r>
      <w:r w:rsidR="00A55AA9">
        <w:rPr>
          <w:rFonts w:cs="Arial" w:hint="eastAsia"/>
          <w:lang w:val="en-GB"/>
        </w:rPr>
        <w:t>,</w:t>
      </w:r>
      <w:r w:rsidRPr="004234D3">
        <w:rPr>
          <w:color w:val="000000" w:themeColor="text1"/>
        </w:rPr>
        <w:t xml:space="preserve"> </w:t>
      </w:r>
      <w:proofErr w:type="spellStart"/>
      <w:r w:rsidRPr="004234D3">
        <w:rPr>
          <w:color w:val="000000" w:themeColor="text1"/>
        </w:rPr>
        <w:t>적층제조</w:t>
      </w:r>
      <w:proofErr w:type="spellEnd"/>
      <w:r w:rsidRPr="004234D3">
        <w:rPr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—</w:t>
      </w:r>
      <w:r w:rsidRPr="004234D3">
        <w:rPr>
          <w:color w:val="000000" w:themeColor="text1"/>
        </w:rPr>
        <w:t xml:space="preserve"> </w:t>
      </w:r>
      <w:r w:rsidRPr="004234D3">
        <w:rPr>
          <w:color w:val="000000" w:themeColor="text1"/>
        </w:rPr>
        <w:t>일반원칙</w:t>
      </w:r>
      <w:r w:rsidRPr="004234D3">
        <w:rPr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—</w:t>
      </w:r>
      <w:r w:rsidRPr="004234D3">
        <w:rPr>
          <w:color w:val="000000" w:themeColor="text1"/>
        </w:rPr>
        <w:t xml:space="preserve"> </w:t>
      </w:r>
      <w:r w:rsidRPr="004234D3">
        <w:rPr>
          <w:color w:val="000000" w:themeColor="text1"/>
        </w:rPr>
        <w:t>기초</w:t>
      </w:r>
      <w:r w:rsidRPr="004234D3">
        <w:rPr>
          <w:color w:val="000000" w:themeColor="text1"/>
        </w:rPr>
        <w:t xml:space="preserve"> </w:t>
      </w:r>
      <w:r w:rsidRPr="004234D3">
        <w:rPr>
          <w:color w:val="000000" w:themeColor="text1"/>
        </w:rPr>
        <w:t>및</w:t>
      </w:r>
      <w:r w:rsidRPr="004234D3">
        <w:rPr>
          <w:color w:val="000000" w:themeColor="text1"/>
        </w:rPr>
        <w:t xml:space="preserve"> </w:t>
      </w:r>
      <w:r w:rsidRPr="004234D3">
        <w:rPr>
          <w:color w:val="000000" w:themeColor="text1"/>
        </w:rPr>
        <w:t>용어</w:t>
      </w:r>
    </w:p>
    <w:p w14:paraId="7F376EB2" w14:textId="74140048" w:rsidR="004242E3" w:rsidRPr="004234D3" w:rsidRDefault="004242E3" w:rsidP="004242E3">
      <w:pPr>
        <w:rPr>
          <w:color w:val="000000" w:themeColor="text1"/>
        </w:rPr>
      </w:pPr>
      <w:r w:rsidRPr="00F11638">
        <w:rPr>
          <w:rFonts w:cs="Arial" w:hint="eastAsia"/>
          <w:lang w:val="en-GB"/>
        </w:rPr>
        <w:t xml:space="preserve">KS D </w:t>
      </w:r>
      <w:r w:rsidRPr="00F11638">
        <w:rPr>
          <w:rFonts w:cs="Arial"/>
          <w:lang w:val="en-GB"/>
        </w:rPr>
        <w:t>ISOASTM 52907</w:t>
      </w:r>
      <w:r w:rsidR="00A55AA9">
        <w:rPr>
          <w:rFonts w:cs="Arial" w:hint="eastAsia"/>
          <w:lang w:val="en-GB"/>
        </w:rPr>
        <w:t>,</w:t>
      </w:r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적층제조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—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공급재료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—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금속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분말의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특성</w:t>
      </w:r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규명법</w:t>
      </w:r>
      <w:proofErr w:type="spellEnd"/>
    </w:p>
    <w:p w14:paraId="0C9EAAF6" w14:textId="3E5BCFC1" w:rsidR="004242E3" w:rsidRPr="004234D3" w:rsidRDefault="004242E3" w:rsidP="004242E3">
      <w:pPr>
        <w:rPr>
          <w:color w:val="000000" w:themeColor="text1"/>
        </w:rPr>
      </w:pPr>
      <w:r w:rsidRPr="00F11638">
        <w:rPr>
          <w:rFonts w:cs="Arial"/>
          <w:lang w:val="en-GB"/>
        </w:rPr>
        <w:t>KS B ISO 286-1</w:t>
      </w:r>
      <w:r w:rsidR="00A55AA9">
        <w:rPr>
          <w:rFonts w:cs="Arial" w:hint="eastAsia"/>
          <w:lang w:val="en-GB"/>
        </w:rPr>
        <w:t>,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color w:val="000000" w:themeColor="text1"/>
        </w:rPr>
        <w:t>제품의</w:t>
      </w:r>
      <w:r w:rsidRPr="004234D3">
        <w:rPr>
          <w:color w:val="000000" w:themeColor="text1"/>
        </w:rPr>
        <w:t xml:space="preserve"> </w:t>
      </w:r>
      <w:r w:rsidRPr="004234D3">
        <w:rPr>
          <w:color w:val="000000" w:themeColor="text1"/>
        </w:rPr>
        <w:t>형상</w:t>
      </w:r>
      <w:r w:rsidRPr="004234D3">
        <w:rPr>
          <w:color w:val="000000" w:themeColor="text1"/>
        </w:rPr>
        <w:t xml:space="preserve"> </w:t>
      </w:r>
      <w:r w:rsidRPr="004234D3">
        <w:rPr>
          <w:color w:val="000000" w:themeColor="text1"/>
        </w:rPr>
        <w:t>명세</w:t>
      </w:r>
      <w:r w:rsidRPr="004234D3">
        <w:rPr>
          <w:color w:val="000000" w:themeColor="text1"/>
        </w:rPr>
        <w:t xml:space="preserve">(GPS) — </w:t>
      </w:r>
      <w:r w:rsidRPr="004234D3">
        <w:rPr>
          <w:rFonts w:hint="eastAsia"/>
          <w:color w:val="000000" w:themeColor="text1"/>
        </w:rPr>
        <w:t>선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치수의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공차에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대한</w:t>
      </w:r>
      <w:r w:rsidRPr="004234D3">
        <w:rPr>
          <w:rFonts w:hint="eastAsia"/>
          <w:color w:val="000000" w:themeColor="text1"/>
        </w:rPr>
        <w:t xml:space="preserve"> ISO </w:t>
      </w:r>
      <w:r w:rsidRPr="004234D3">
        <w:rPr>
          <w:rFonts w:hint="eastAsia"/>
          <w:color w:val="000000" w:themeColor="text1"/>
        </w:rPr>
        <w:t>코드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시스템</w:t>
      </w:r>
    </w:p>
    <w:p w14:paraId="3E11626E" w14:textId="633DF3DB" w:rsidR="004242E3" w:rsidRPr="004234D3" w:rsidRDefault="004242E3" w:rsidP="004242E3">
      <w:pPr>
        <w:rPr>
          <w:color w:val="000000" w:themeColor="text1"/>
        </w:rPr>
      </w:pPr>
      <w:r w:rsidRPr="00F11638">
        <w:rPr>
          <w:rFonts w:cs="Arial"/>
          <w:lang w:val="en-GB"/>
        </w:rPr>
        <w:t>KS B ISO 4288</w:t>
      </w:r>
      <w:r w:rsidR="00A55AA9">
        <w:rPr>
          <w:rFonts w:cs="Arial" w:hint="eastAsia"/>
          <w:lang w:val="en-GB"/>
        </w:rPr>
        <w:t>,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제품의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형상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명세</w:t>
      </w:r>
      <w:r w:rsidRPr="004234D3">
        <w:rPr>
          <w:rFonts w:hint="eastAsia"/>
          <w:color w:val="000000" w:themeColor="text1"/>
        </w:rPr>
        <w:t xml:space="preserve">(GPS) </w:t>
      </w:r>
      <w:r w:rsidRPr="004234D3">
        <w:rPr>
          <w:rFonts w:hint="eastAsia"/>
          <w:color w:val="000000" w:themeColor="text1"/>
        </w:rPr>
        <w:t>—</w:t>
      </w:r>
      <w:r w:rsidRPr="004234D3">
        <w:rPr>
          <w:rFonts w:hint="eastAsia"/>
          <w:color w:val="000000" w:themeColor="text1"/>
        </w:rPr>
        <w:t xml:space="preserve"> </w:t>
      </w:r>
      <w:r w:rsidRPr="004242E3">
        <w:rPr>
          <w:rFonts w:hint="eastAsia"/>
          <w:color w:val="000000" w:themeColor="text1"/>
          <w:spacing w:val="-6"/>
        </w:rPr>
        <w:t>표면의</w:t>
      </w:r>
      <w:r w:rsidRPr="004242E3">
        <w:rPr>
          <w:rFonts w:hint="eastAsia"/>
          <w:color w:val="000000" w:themeColor="text1"/>
          <w:spacing w:val="-6"/>
        </w:rPr>
        <w:t xml:space="preserve"> </w:t>
      </w:r>
      <w:r w:rsidRPr="004242E3">
        <w:rPr>
          <w:rFonts w:hint="eastAsia"/>
          <w:color w:val="000000" w:themeColor="text1"/>
          <w:spacing w:val="-6"/>
        </w:rPr>
        <w:t>결</w:t>
      </w:r>
      <w:r w:rsidRPr="004242E3">
        <w:rPr>
          <w:rFonts w:hint="eastAsia"/>
          <w:color w:val="000000" w:themeColor="text1"/>
          <w:spacing w:val="-6"/>
        </w:rPr>
        <w:t>(</w:t>
      </w:r>
      <w:r w:rsidRPr="004242E3">
        <w:rPr>
          <w:rFonts w:hint="eastAsia"/>
          <w:color w:val="000000" w:themeColor="text1"/>
          <w:spacing w:val="-6"/>
        </w:rPr>
        <w:t>조직</w:t>
      </w:r>
      <w:r w:rsidRPr="004242E3">
        <w:rPr>
          <w:rFonts w:hint="eastAsia"/>
          <w:color w:val="000000" w:themeColor="text1"/>
          <w:spacing w:val="-6"/>
        </w:rPr>
        <w:t xml:space="preserve">): </w:t>
      </w:r>
      <w:r w:rsidRPr="004242E3">
        <w:rPr>
          <w:rFonts w:hint="eastAsia"/>
          <w:color w:val="000000" w:themeColor="text1"/>
          <w:spacing w:val="-6"/>
        </w:rPr>
        <w:t>프로파일법</w:t>
      </w:r>
      <w:r w:rsidRPr="004242E3">
        <w:rPr>
          <w:rFonts w:hint="eastAsia"/>
          <w:color w:val="000000" w:themeColor="text1"/>
          <w:spacing w:val="-6"/>
        </w:rPr>
        <w:t xml:space="preserve"> </w:t>
      </w:r>
      <w:r w:rsidRPr="004242E3">
        <w:rPr>
          <w:rFonts w:hint="eastAsia"/>
          <w:color w:val="000000" w:themeColor="text1"/>
          <w:spacing w:val="-6"/>
        </w:rPr>
        <w:t>—</w:t>
      </w:r>
      <w:r w:rsidRPr="004242E3">
        <w:rPr>
          <w:rFonts w:hint="eastAsia"/>
          <w:color w:val="000000" w:themeColor="text1"/>
          <w:spacing w:val="-6"/>
        </w:rPr>
        <w:t xml:space="preserve"> </w:t>
      </w:r>
      <w:r w:rsidRPr="004242E3">
        <w:rPr>
          <w:rFonts w:hint="eastAsia"/>
          <w:color w:val="000000" w:themeColor="text1"/>
          <w:spacing w:val="-6"/>
        </w:rPr>
        <w:t>표면</w:t>
      </w:r>
      <w:r w:rsidRPr="004242E3">
        <w:rPr>
          <w:rFonts w:hint="eastAsia"/>
          <w:color w:val="000000" w:themeColor="text1"/>
          <w:spacing w:val="-6"/>
        </w:rPr>
        <w:t xml:space="preserve"> </w:t>
      </w:r>
      <w:r w:rsidRPr="004242E3">
        <w:rPr>
          <w:rFonts w:hint="eastAsia"/>
          <w:color w:val="000000" w:themeColor="text1"/>
          <w:spacing w:val="-6"/>
        </w:rPr>
        <w:t>결의</w:t>
      </w:r>
      <w:r w:rsidRPr="004242E3">
        <w:rPr>
          <w:rFonts w:hint="eastAsia"/>
          <w:color w:val="000000" w:themeColor="text1"/>
          <w:spacing w:val="-6"/>
        </w:rPr>
        <w:t xml:space="preserve"> </w:t>
      </w:r>
      <w:r w:rsidRPr="004242E3">
        <w:rPr>
          <w:rFonts w:hint="eastAsia"/>
          <w:color w:val="000000" w:themeColor="text1"/>
          <w:spacing w:val="-6"/>
        </w:rPr>
        <w:t>평가</w:t>
      </w:r>
      <w:r w:rsidRPr="004242E3">
        <w:rPr>
          <w:rFonts w:hint="eastAsia"/>
          <w:color w:val="000000" w:themeColor="text1"/>
          <w:spacing w:val="-6"/>
        </w:rPr>
        <w:t xml:space="preserve"> </w:t>
      </w:r>
      <w:r w:rsidRPr="004242E3">
        <w:rPr>
          <w:rFonts w:hint="eastAsia"/>
          <w:color w:val="000000" w:themeColor="text1"/>
          <w:spacing w:val="-6"/>
        </w:rPr>
        <w:t>규칙</w:t>
      </w:r>
      <w:r w:rsidRPr="004242E3">
        <w:rPr>
          <w:rFonts w:hint="eastAsia"/>
          <w:color w:val="000000" w:themeColor="text1"/>
          <w:spacing w:val="-6"/>
        </w:rPr>
        <w:t xml:space="preserve"> </w:t>
      </w:r>
      <w:r w:rsidRPr="004242E3">
        <w:rPr>
          <w:rFonts w:hint="eastAsia"/>
          <w:color w:val="000000" w:themeColor="text1"/>
          <w:spacing w:val="-6"/>
        </w:rPr>
        <w:t>및</w:t>
      </w:r>
      <w:r w:rsidRPr="004242E3">
        <w:rPr>
          <w:rFonts w:hint="eastAsia"/>
          <w:color w:val="000000" w:themeColor="text1"/>
          <w:spacing w:val="-6"/>
        </w:rPr>
        <w:t xml:space="preserve"> </w:t>
      </w:r>
      <w:r w:rsidRPr="004242E3">
        <w:rPr>
          <w:rFonts w:hint="eastAsia"/>
          <w:color w:val="000000" w:themeColor="text1"/>
          <w:spacing w:val="-6"/>
        </w:rPr>
        <w:t>절차</w:t>
      </w:r>
    </w:p>
    <w:p w14:paraId="3BF9DF3E" w14:textId="5AC1031B" w:rsidR="004242E3" w:rsidRPr="004234D3" w:rsidRDefault="004242E3" w:rsidP="004242E3">
      <w:pPr>
        <w:rPr>
          <w:color w:val="000000" w:themeColor="text1"/>
        </w:rPr>
      </w:pPr>
      <w:r w:rsidRPr="00F11638">
        <w:rPr>
          <w:rFonts w:cs="Arial" w:hint="eastAsia"/>
          <w:lang w:val="en-GB"/>
        </w:rPr>
        <w:t>K</w:t>
      </w:r>
      <w:r w:rsidRPr="00F11638">
        <w:rPr>
          <w:rFonts w:cs="Arial"/>
          <w:lang w:val="en-GB"/>
        </w:rPr>
        <w:t xml:space="preserve">S </w:t>
      </w:r>
      <w:r w:rsidRPr="00F11638">
        <w:rPr>
          <w:rFonts w:cs="Arial" w:hint="eastAsia"/>
          <w:lang w:val="en-GB"/>
        </w:rPr>
        <w:t>D</w:t>
      </w:r>
      <w:r w:rsidRPr="00F11638">
        <w:rPr>
          <w:rFonts w:cs="Arial"/>
          <w:lang w:val="en-GB"/>
        </w:rPr>
        <w:t xml:space="preserve"> </w:t>
      </w:r>
      <w:r w:rsidRPr="00F11638">
        <w:rPr>
          <w:rFonts w:cs="Arial" w:hint="eastAsia"/>
          <w:lang w:val="en-GB"/>
        </w:rPr>
        <w:t>ISO 2738</w:t>
      </w:r>
      <w:r w:rsidR="00A55AA9">
        <w:rPr>
          <w:rFonts w:cs="Arial" w:hint="eastAsia"/>
          <w:lang w:val="en-GB"/>
        </w:rPr>
        <w:t>,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초경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합금을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제외한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소결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금속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재료</w:t>
      </w:r>
      <w:r w:rsidRPr="004234D3">
        <w:rPr>
          <w:rFonts w:hint="eastAsia"/>
          <w:color w:val="000000" w:themeColor="text1"/>
        </w:rPr>
        <w:t xml:space="preserve"> - </w:t>
      </w:r>
      <w:proofErr w:type="spellStart"/>
      <w:r w:rsidRPr="004234D3">
        <w:rPr>
          <w:rFonts w:hint="eastAsia"/>
          <w:color w:val="000000" w:themeColor="text1"/>
        </w:rPr>
        <w:t>침투성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소결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금속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재료</w:t>
      </w:r>
      <w:r w:rsidRPr="004234D3">
        <w:rPr>
          <w:rFonts w:hint="eastAsia"/>
          <w:color w:val="000000" w:themeColor="text1"/>
        </w:rPr>
        <w:t xml:space="preserve"> - </w:t>
      </w:r>
      <w:r w:rsidRPr="004234D3">
        <w:rPr>
          <w:rFonts w:hint="eastAsia"/>
          <w:color w:val="000000" w:themeColor="text1"/>
        </w:rPr>
        <w:t>밀도</w:t>
      </w:r>
      <w:r w:rsidRPr="004234D3">
        <w:rPr>
          <w:rFonts w:hint="eastAsia"/>
          <w:color w:val="000000" w:themeColor="text1"/>
        </w:rPr>
        <w:t xml:space="preserve">, </w:t>
      </w:r>
      <w:r w:rsidRPr="004234D3">
        <w:rPr>
          <w:rFonts w:hint="eastAsia"/>
          <w:color w:val="000000" w:themeColor="text1"/>
        </w:rPr>
        <w:t>오일</w:t>
      </w:r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함유율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및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개기공율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측정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방법</w:t>
      </w:r>
    </w:p>
    <w:p w14:paraId="7BF619B9" w14:textId="39A107E3" w:rsidR="004242E3" w:rsidRPr="004234D3" w:rsidRDefault="004242E3" w:rsidP="004242E3">
      <w:pPr>
        <w:rPr>
          <w:color w:val="000000" w:themeColor="text1"/>
        </w:rPr>
      </w:pPr>
      <w:r w:rsidRPr="00F11638">
        <w:rPr>
          <w:rFonts w:cs="Arial"/>
          <w:lang w:val="en-GB"/>
        </w:rPr>
        <w:t>KS D ISO 17475</w:t>
      </w:r>
      <w:r w:rsidR="00A55AA9">
        <w:rPr>
          <w:rFonts w:cs="Arial" w:hint="eastAsia"/>
          <w:lang w:val="en-GB"/>
        </w:rPr>
        <w:t>,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금속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및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합금의</w:t>
      </w:r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부식－전기화학적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시험방법－정전위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및</w:t>
      </w:r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동전위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분극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측정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지침</w:t>
      </w:r>
    </w:p>
    <w:p w14:paraId="2B45C3FF" w14:textId="71B86A93" w:rsidR="004242E3" w:rsidRPr="004234D3" w:rsidRDefault="004242E3" w:rsidP="004242E3">
      <w:pPr>
        <w:rPr>
          <w:color w:val="000000" w:themeColor="text1"/>
        </w:rPr>
      </w:pPr>
      <w:r w:rsidRPr="00F11638">
        <w:rPr>
          <w:rFonts w:cs="Arial"/>
          <w:lang w:val="en-GB"/>
        </w:rPr>
        <w:t>KS D 9502</w:t>
      </w:r>
      <w:r w:rsidR="00A55AA9">
        <w:rPr>
          <w:rFonts w:cs="Arial" w:hint="eastAsia"/>
          <w:lang w:val="en-GB"/>
        </w:rPr>
        <w:t>,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염수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분무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시험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방법</w:t>
      </w:r>
      <w:r w:rsidRPr="004234D3">
        <w:rPr>
          <w:rFonts w:hint="eastAsia"/>
          <w:color w:val="000000" w:themeColor="text1"/>
        </w:rPr>
        <w:t>(</w:t>
      </w:r>
      <w:r w:rsidRPr="004234D3">
        <w:rPr>
          <w:rFonts w:hint="eastAsia"/>
          <w:color w:val="000000" w:themeColor="text1"/>
        </w:rPr>
        <w:t>중성</w:t>
      </w:r>
      <w:r w:rsidRPr="004234D3">
        <w:rPr>
          <w:rFonts w:hint="eastAsia"/>
          <w:color w:val="000000" w:themeColor="text1"/>
        </w:rPr>
        <w:t xml:space="preserve">, </w:t>
      </w:r>
      <w:r w:rsidRPr="004234D3">
        <w:rPr>
          <w:rFonts w:hint="eastAsia"/>
          <w:color w:val="000000" w:themeColor="text1"/>
        </w:rPr>
        <w:t>아세트산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및</w:t>
      </w:r>
      <w:r w:rsidRPr="004234D3">
        <w:rPr>
          <w:rFonts w:hint="eastAsia"/>
          <w:color w:val="000000" w:themeColor="text1"/>
        </w:rPr>
        <w:t xml:space="preserve"> </w:t>
      </w:r>
      <w:proofErr w:type="spellStart"/>
      <w:r w:rsidRPr="004234D3">
        <w:rPr>
          <w:rFonts w:hint="eastAsia"/>
          <w:color w:val="000000" w:themeColor="text1"/>
        </w:rPr>
        <w:t>캐스</w:t>
      </w:r>
      <w:proofErr w:type="spellEnd"/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분무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시험</w:t>
      </w:r>
      <w:r w:rsidRPr="004234D3">
        <w:rPr>
          <w:rFonts w:hint="eastAsia"/>
          <w:color w:val="000000" w:themeColor="text1"/>
        </w:rPr>
        <w:t>)</w:t>
      </w:r>
    </w:p>
    <w:p w14:paraId="2E7CD5CB" w14:textId="4ADD84CF" w:rsidR="004242E3" w:rsidRDefault="004242E3" w:rsidP="004242E3">
      <w:pPr>
        <w:rPr>
          <w:color w:val="000000" w:themeColor="text1"/>
        </w:rPr>
      </w:pPr>
      <w:r w:rsidRPr="00F11638">
        <w:rPr>
          <w:rFonts w:cs="Arial" w:hint="eastAsia"/>
          <w:lang w:val="en-GB"/>
        </w:rPr>
        <w:t xml:space="preserve">KS B </w:t>
      </w:r>
      <w:r w:rsidRPr="00F11638">
        <w:rPr>
          <w:rFonts w:cs="Arial"/>
          <w:lang w:val="en-GB"/>
        </w:rPr>
        <w:t>ISO 5173</w:t>
      </w:r>
      <w:r w:rsidR="00A55AA9">
        <w:rPr>
          <w:rFonts w:cs="Arial" w:hint="eastAsia"/>
          <w:lang w:val="en-GB"/>
        </w:rPr>
        <w:t>,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금속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재료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용접부의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파괴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시험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—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굽힘</w:t>
      </w:r>
      <w:r w:rsidRPr="004234D3">
        <w:rPr>
          <w:rFonts w:hint="eastAsia"/>
          <w:color w:val="000000" w:themeColor="text1"/>
        </w:rPr>
        <w:t xml:space="preserve"> </w:t>
      </w:r>
      <w:r w:rsidRPr="004234D3">
        <w:rPr>
          <w:rFonts w:hint="eastAsia"/>
          <w:color w:val="000000" w:themeColor="text1"/>
        </w:rPr>
        <w:t>시험</w:t>
      </w:r>
    </w:p>
    <w:p w14:paraId="0BC6BC0C" w14:textId="1454F592" w:rsidR="00434B16" w:rsidRDefault="00434B16" w:rsidP="004242E3">
      <w:pPr>
        <w:rPr>
          <w:color w:val="000000" w:themeColor="text1"/>
        </w:rPr>
      </w:pPr>
      <w:r w:rsidRPr="00434B16">
        <w:rPr>
          <w:color w:val="000000" w:themeColor="text1"/>
        </w:rPr>
        <w:t>ISO/ASTM</w:t>
      </w:r>
      <w:r>
        <w:rPr>
          <w:rFonts w:hint="eastAsia"/>
          <w:color w:val="000000" w:themeColor="text1"/>
        </w:rPr>
        <w:t xml:space="preserve"> </w:t>
      </w:r>
      <w:r w:rsidRPr="00434B16">
        <w:rPr>
          <w:color w:val="000000" w:themeColor="text1"/>
        </w:rPr>
        <w:t>52920</w:t>
      </w:r>
      <w:r>
        <w:rPr>
          <w:rFonts w:hint="eastAsia"/>
          <w:color w:val="000000" w:themeColor="text1"/>
        </w:rPr>
        <w:t xml:space="preserve">, </w:t>
      </w:r>
      <w:r w:rsidRPr="00434B16">
        <w:rPr>
          <w:color w:val="000000" w:themeColor="text1"/>
        </w:rPr>
        <w:t xml:space="preserve">Additive manufacturing — Qualification principles — Requirements for industrial additive manufacturing processes and production </w:t>
      </w:r>
      <w:commentRangeStart w:id="21"/>
      <w:r w:rsidRPr="00434B16">
        <w:rPr>
          <w:color w:val="000000" w:themeColor="text1"/>
        </w:rPr>
        <w:t>sites</w:t>
      </w:r>
      <w:commentRangeEnd w:id="21"/>
      <w:r>
        <w:rPr>
          <w:rStyle w:val="af"/>
          <w:rFonts w:ascii="맑은 고딕" w:eastAsia="맑은 고딕" w:hAnsi="맑은 고딕"/>
          <w:kern w:val="2"/>
        </w:rPr>
        <w:commentReference w:id="21"/>
      </w:r>
      <w:r>
        <w:rPr>
          <w:rFonts w:hint="eastAsia"/>
          <w:color w:val="000000" w:themeColor="text1"/>
        </w:rPr>
        <w:t xml:space="preserve"> </w:t>
      </w:r>
    </w:p>
    <w:p w14:paraId="3FDD6787" w14:textId="2F3CD955" w:rsidR="004242E3" w:rsidRPr="000F0513" w:rsidRDefault="004242E3" w:rsidP="004242E3">
      <w:pPr>
        <w:rPr>
          <w:color w:val="000000" w:themeColor="text1"/>
        </w:rPr>
      </w:pPr>
      <w:r w:rsidRPr="00F11638">
        <w:rPr>
          <w:rFonts w:cs="Arial"/>
          <w:lang w:val="en-GB"/>
        </w:rPr>
        <w:t>ISO/ASTM 52927</w:t>
      </w:r>
      <w:r w:rsidR="00A55AA9">
        <w:rPr>
          <w:rFonts w:cs="Arial" w:hint="eastAsia"/>
          <w:lang w:val="en-GB"/>
        </w:rPr>
        <w:t>,</w:t>
      </w:r>
      <w:r w:rsidRPr="00F11638">
        <w:rPr>
          <w:rFonts w:cs="Arial" w:hint="eastAsia"/>
          <w:lang w:val="en-GB"/>
        </w:rPr>
        <w:t xml:space="preserve"> </w:t>
      </w:r>
      <w:r w:rsidRPr="000F0513">
        <w:rPr>
          <w:color w:val="000000" w:themeColor="text1"/>
        </w:rPr>
        <w:t>Additive manufacturing — General principles — Main characteristics and corresponding test methods</w:t>
      </w:r>
    </w:p>
    <w:p w14:paraId="2BD978FD" w14:textId="1B9029A2" w:rsidR="004242E3" w:rsidRPr="00B92339" w:rsidRDefault="004242E3" w:rsidP="004242E3">
      <w:pPr>
        <w:rPr>
          <w:rFonts w:cs="Arial"/>
          <w:lang w:val="en-GB"/>
        </w:rPr>
      </w:pPr>
      <w:r w:rsidRPr="00B92339">
        <w:rPr>
          <w:rFonts w:cs="Arial"/>
          <w:lang w:val="en-GB"/>
        </w:rPr>
        <w:t xml:space="preserve">ISO/TR </w:t>
      </w:r>
      <w:commentRangeStart w:id="22"/>
      <w:r w:rsidRPr="00B92339">
        <w:rPr>
          <w:rFonts w:cs="Arial"/>
          <w:lang w:val="en-GB"/>
        </w:rPr>
        <w:t>15608</w:t>
      </w:r>
      <w:commentRangeEnd w:id="22"/>
      <w:r w:rsidR="00C24867">
        <w:rPr>
          <w:rStyle w:val="af"/>
          <w:rFonts w:ascii="맑은 고딕" w:eastAsia="맑은 고딕" w:hAnsi="맑은 고딕"/>
          <w:kern w:val="2"/>
        </w:rPr>
        <w:commentReference w:id="22"/>
      </w:r>
      <w:r w:rsidR="00A55AA9">
        <w:rPr>
          <w:rFonts w:cs="Arial" w:hint="eastAsia"/>
          <w:lang w:val="en-GB"/>
        </w:rPr>
        <w:t>,</w:t>
      </w:r>
      <w:r w:rsidRPr="00B92339">
        <w:rPr>
          <w:rFonts w:cs="Arial" w:hint="eastAsia"/>
          <w:lang w:val="en-GB"/>
        </w:rPr>
        <w:t xml:space="preserve"> </w:t>
      </w:r>
      <w:r w:rsidRPr="00B92339">
        <w:rPr>
          <w:rFonts w:cs="Arial"/>
          <w:lang w:val="en-GB"/>
        </w:rPr>
        <w:t>Welding — Guidelines for a metallic materials grouping system</w:t>
      </w:r>
    </w:p>
    <w:p w14:paraId="0622A384" w14:textId="29F5608B" w:rsidR="004242E3" w:rsidRDefault="004242E3" w:rsidP="004242E3">
      <w:pPr>
        <w:rPr>
          <w:rFonts w:cs="Arial"/>
          <w:lang w:val="en-GB"/>
        </w:rPr>
      </w:pPr>
      <w:r w:rsidRPr="00B92339">
        <w:rPr>
          <w:rFonts w:cs="Arial"/>
          <w:lang w:val="en-GB"/>
        </w:rPr>
        <w:t>ASTM E562</w:t>
      </w:r>
      <w:r w:rsidR="00A55AA9">
        <w:rPr>
          <w:rFonts w:cs="Arial" w:hint="eastAsia"/>
          <w:lang w:val="en-GB"/>
        </w:rPr>
        <w:t>,</w:t>
      </w:r>
      <w:r w:rsidRPr="00B92339">
        <w:rPr>
          <w:rFonts w:cs="Arial" w:hint="eastAsia"/>
          <w:lang w:val="en-GB"/>
        </w:rPr>
        <w:t xml:space="preserve"> Standard Test Method for Determining Volume Fraction by Systematic Manual Point Count</w:t>
      </w:r>
    </w:p>
    <w:p w14:paraId="40BD4BB2" w14:textId="7D077077" w:rsidR="00341F85" w:rsidRPr="007437FB" w:rsidRDefault="00341F85" w:rsidP="004242E3">
      <w:pPr>
        <w:rPr>
          <w:rFonts w:cs="Arial"/>
        </w:rPr>
      </w:pPr>
      <w:commentRangeStart w:id="23"/>
      <w:r w:rsidRPr="00341F85">
        <w:rPr>
          <w:rFonts w:cs="Arial"/>
        </w:rPr>
        <w:t>ASTM E3</w:t>
      </w:r>
      <w:r>
        <w:rPr>
          <w:rFonts w:cs="Arial" w:hint="eastAsia"/>
        </w:rPr>
        <w:t xml:space="preserve"> </w:t>
      </w:r>
      <w:r w:rsidRPr="00341F85">
        <w:rPr>
          <w:rFonts w:cs="Arial"/>
        </w:rPr>
        <w:t>Standard Practice for Preparation of Metallographic Specimens</w:t>
      </w:r>
    </w:p>
    <w:p w14:paraId="04278D3B" w14:textId="68AEB9BE" w:rsidR="00341F85" w:rsidRPr="007437FB" w:rsidRDefault="00341F85" w:rsidP="004242E3">
      <w:pPr>
        <w:rPr>
          <w:rFonts w:cs="Arial"/>
        </w:rPr>
      </w:pPr>
      <w:r w:rsidRPr="002C59E9">
        <w:rPr>
          <w:rFonts w:hint="eastAsia"/>
        </w:rPr>
        <w:t>ASTM E407</w:t>
      </w:r>
      <w:r>
        <w:rPr>
          <w:rFonts w:hint="eastAsia"/>
        </w:rPr>
        <w:t xml:space="preserve"> </w:t>
      </w:r>
      <w:r w:rsidRPr="00341F85">
        <w:t xml:space="preserve">Standard Practice for </w:t>
      </w:r>
      <w:proofErr w:type="spellStart"/>
      <w:r w:rsidRPr="00341F85">
        <w:t>Microetching</w:t>
      </w:r>
      <w:proofErr w:type="spellEnd"/>
      <w:r w:rsidRPr="00341F85">
        <w:t xml:space="preserve"> Metals and Alloys</w:t>
      </w:r>
      <w:commentRangeEnd w:id="23"/>
      <w:r>
        <w:rPr>
          <w:rStyle w:val="af"/>
          <w:rFonts w:ascii="맑은 고딕" w:eastAsia="맑은 고딕" w:hAnsi="맑은 고딕"/>
          <w:kern w:val="2"/>
        </w:rPr>
        <w:commentReference w:id="23"/>
      </w:r>
    </w:p>
    <w:p w14:paraId="79E7BF77" w14:textId="45857BD4" w:rsidR="004242E3" w:rsidRPr="00B92339" w:rsidRDefault="004242E3" w:rsidP="004242E3">
      <w:pPr>
        <w:rPr>
          <w:rFonts w:cs="Arial"/>
          <w:lang w:val="en-GB"/>
        </w:rPr>
      </w:pPr>
      <w:r w:rsidRPr="00B92339">
        <w:rPr>
          <w:rFonts w:cs="Arial" w:hint="eastAsia"/>
          <w:lang w:val="en-GB"/>
        </w:rPr>
        <w:t>A</w:t>
      </w:r>
      <w:r w:rsidRPr="00B92339">
        <w:rPr>
          <w:rFonts w:cs="Arial"/>
          <w:lang w:val="en-GB"/>
        </w:rPr>
        <w:t>STM E3166</w:t>
      </w:r>
      <w:r w:rsidR="00A55AA9">
        <w:rPr>
          <w:rFonts w:cs="Arial" w:hint="eastAsia"/>
          <w:lang w:val="en-GB"/>
        </w:rPr>
        <w:t>,</w:t>
      </w:r>
      <w:r w:rsidRPr="00B92339">
        <w:rPr>
          <w:rFonts w:cs="Arial" w:hint="eastAsia"/>
          <w:lang w:val="en-GB"/>
        </w:rPr>
        <w:t xml:space="preserve"> </w:t>
      </w:r>
      <w:r w:rsidRPr="00B92339">
        <w:rPr>
          <w:rFonts w:cs="Arial"/>
          <w:lang w:val="en-GB"/>
        </w:rPr>
        <w:t xml:space="preserve">Standard Guide for </w:t>
      </w:r>
      <w:proofErr w:type="spellStart"/>
      <w:r w:rsidRPr="00B92339">
        <w:rPr>
          <w:rFonts w:cs="Arial"/>
          <w:lang w:val="en-GB"/>
        </w:rPr>
        <w:t>Nondestructive</w:t>
      </w:r>
      <w:proofErr w:type="spellEnd"/>
      <w:r w:rsidRPr="00B92339">
        <w:rPr>
          <w:rFonts w:cs="Arial"/>
          <w:lang w:val="en-GB"/>
        </w:rPr>
        <w:t xml:space="preserve"> Examination of Metal Additively Manufactured Aerospace Parts After Build</w:t>
      </w:r>
    </w:p>
    <w:p w14:paraId="4AA92121" w14:textId="5E7E086D" w:rsidR="004242E3" w:rsidRPr="00B92339" w:rsidRDefault="004242E3" w:rsidP="004242E3">
      <w:pPr>
        <w:rPr>
          <w:rFonts w:cs="Arial"/>
          <w:lang w:val="en-GB"/>
        </w:rPr>
      </w:pPr>
      <w:r w:rsidRPr="00B92339">
        <w:rPr>
          <w:rFonts w:cs="Arial"/>
          <w:lang w:val="en-GB"/>
        </w:rPr>
        <w:t>ASTM E8/E8M</w:t>
      </w:r>
      <w:r w:rsidR="00600C81">
        <w:rPr>
          <w:rFonts w:cs="Arial" w:hint="eastAsia"/>
          <w:lang w:val="en-GB"/>
        </w:rPr>
        <w:t>,</w:t>
      </w:r>
      <w:r w:rsidRPr="00B92339">
        <w:rPr>
          <w:rFonts w:cs="Arial" w:hint="eastAsia"/>
          <w:lang w:val="en-GB"/>
        </w:rPr>
        <w:t xml:space="preserve"> </w:t>
      </w:r>
      <w:r w:rsidRPr="00B92339">
        <w:rPr>
          <w:rFonts w:cs="Arial"/>
          <w:lang w:val="en-GB"/>
        </w:rPr>
        <w:t>Standard Test Methods for Tension Testing of Metallic Materials</w:t>
      </w:r>
    </w:p>
    <w:p w14:paraId="5568D437" w14:textId="241618F0" w:rsidR="004242E3" w:rsidRPr="00B92339" w:rsidRDefault="004242E3" w:rsidP="004242E3">
      <w:pPr>
        <w:rPr>
          <w:rFonts w:cs="Arial"/>
          <w:lang w:val="en-GB"/>
        </w:rPr>
      </w:pPr>
      <w:r w:rsidRPr="00B92339">
        <w:rPr>
          <w:rFonts w:cs="Arial" w:hint="eastAsia"/>
          <w:lang w:val="en-GB"/>
        </w:rPr>
        <w:t>A</w:t>
      </w:r>
      <w:r w:rsidRPr="00B92339">
        <w:rPr>
          <w:rFonts w:cs="Arial"/>
          <w:lang w:val="en-GB"/>
        </w:rPr>
        <w:t xml:space="preserve">STM </w:t>
      </w:r>
      <w:r w:rsidRPr="00B92339">
        <w:rPr>
          <w:rFonts w:cs="Arial" w:hint="eastAsia"/>
          <w:lang w:val="en-GB"/>
        </w:rPr>
        <w:t>E</w:t>
      </w:r>
      <w:r w:rsidRPr="00B92339">
        <w:rPr>
          <w:rFonts w:cs="Arial"/>
          <w:lang w:val="en-GB"/>
        </w:rPr>
        <w:t>92</w:t>
      </w:r>
      <w:r w:rsidR="00600C81">
        <w:rPr>
          <w:rFonts w:cs="Arial" w:hint="eastAsia"/>
          <w:lang w:val="en-GB"/>
        </w:rPr>
        <w:t>,</w:t>
      </w:r>
      <w:r w:rsidRPr="00B92339">
        <w:rPr>
          <w:rFonts w:cs="Arial" w:hint="eastAsia"/>
          <w:lang w:val="en-GB"/>
        </w:rPr>
        <w:t xml:space="preserve"> </w:t>
      </w:r>
      <w:r w:rsidRPr="00B92339">
        <w:rPr>
          <w:rFonts w:cs="Arial"/>
          <w:lang w:val="en-GB"/>
        </w:rPr>
        <w:t>Standard Test Methods for Vickers Hardness and Knoop Hardness of Metallic Materials</w:t>
      </w:r>
    </w:p>
    <w:p w14:paraId="31A22B08" w14:textId="7EC772C5" w:rsidR="004242E3" w:rsidRPr="00B92339" w:rsidRDefault="004242E3" w:rsidP="004242E3">
      <w:pPr>
        <w:rPr>
          <w:rFonts w:cs="Arial"/>
          <w:lang w:val="en-GB"/>
        </w:rPr>
      </w:pPr>
      <w:r w:rsidRPr="00B92339">
        <w:rPr>
          <w:rFonts w:cs="Arial" w:hint="eastAsia"/>
          <w:lang w:val="en-GB"/>
        </w:rPr>
        <w:t>ASTM E1417/E1417M</w:t>
      </w:r>
      <w:r w:rsidR="00600C81">
        <w:rPr>
          <w:rFonts w:cs="Arial" w:hint="eastAsia"/>
          <w:lang w:val="en-GB"/>
        </w:rPr>
        <w:t>,</w:t>
      </w:r>
      <w:r w:rsidRPr="00B92339">
        <w:rPr>
          <w:rFonts w:cs="Arial" w:hint="eastAsia"/>
          <w:lang w:val="en-GB"/>
        </w:rPr>
        <w:t xml:space="preserve"> </w:t>
      </w:r>
      <w:r w:rsidRPr="00B92339">
        <w:rPr>
          <w:rFonts w:cs="Arial"/>
          <w:lang w:val="en-GB"/>
        </w:rPr>
        <w:t>Standard Practice for Liquid Penetrant Testing</w:t>
      </w:r>
    </w:p>
    <w:p w14:paraId="35599EB5" w14:textId="448AE9A0" w:rsidR="004242E3" w:rsidRPr="00B92339" w:rsidRDefault="004242E3" w:rsidP="004242E3">
      <w:pPr>
        <w:rPr>
          <w:rFonts w:cs="Arial"/>
          <w:lang w:val="en-GB"/>
        </w:rPr>
      </w:pPr>
      <w:r w:rsidRPr="00B92339">
        <w:rPr>
          <w:rFonts w:cs="Arial" w:hint="eastAsia"/>
          <w:lang w:val="en-GB"/>
        </w:rPr>
        <w:t>ASTM E1444</w:t>
      </w:r>
      <w:r w:rsidR="00600C81">
        <w:rPr>
          <w:rFonts w:cs="Arial" w:hint="eastAsia"/>
          <w:lang w:val="en-GB"/>
        </w:rPr>
        <w:t>,</w:t>
      </w:r>
      <w:r w:rsidRPr="00B92339">
        <w:rPr>
          <w:rFonts w:cs="Arial" w:hint="eastAsia"/>
          <w:lang w:val="en-GB"/>
        </w:rPr>
        <w:t xml:space="preserve"> </w:t>
      </w:r>
      <w:r w:rsidRPr="00B92339">
        <w:rPr>
          <w:rFonts w:cs="Arial"/>
          <w:lang w:val="en-GB"/>
        </w:rPr>
        <w:t>Standard Practice for Magnetic Particle Testing</w:t>
      </w:r>
    </w:p>
    <w:p w14:paraId="4A2A6690" w14:textId="203174EC" w:rsidR="004242E3" w:rsidRPr="00B92339" w:rsidRDefault="004242E3" w:rsidP="004242E3">
      <w:pPr>
        <w:rPr>
          <w:rFonts w:cs="Arial"/>
          <w:lang w:val="en-GB"/>
        </w:rPr>
      </w:pPr>
      <w:r w:rsidRPr="00B92339">
        <w:rPr>
          <w:rFonts w:cs="Arial" w:hint="eastAsia"/>
          <w:lang w:val="en-GB"/>
        </w:rPr>
        <w:t>ASTM</w:t>
      </w:r>
      <w:r w:rsidRPr="00B92339">
        <w:rPr>
          <w:rFonts w:cs="Arial"/>
          <w:lang w:val="en-GB"/>
        </w:rPr>
        <w:t xml:space="preserve"> </w:t>
      </w:r>
      <w:r w:rsidRPr="00B92339">
        <w:rPr>
          <w:rFonts w:cs="Arial" w:hint="eastAsia"/>
          <w:lang w:val="en-GB"/>
        </w:rPr>
        <w:t>E1742/E1742M</w:t>
      </w:r>
      <w:r w:rsidR="00600C81">
        <w:rPr>
          <w:rFonts w:cs="Arial" w:hint="eastAsia"/>
          <w:lang w:val="en-GB"/>
        </w:rPr>
        <w:t>,</w:t>
      </w:r>
      <w:r w:rsidRPr="00B92339">
        <w:rPr>
          <w:rFonts w:cs="Arial" w:hint="eastAsia"/>
          <w:lang w:val="en-GB"/>
        </w:rPr>
        <w:t xml:space="preserve"> </w:t>
      </w:r>
      <w:r w:rsidRPr="00B92339">
        <w:rPr>
          <w:rFonts w:cs="Arial"/>
          <w:lang w:val="en-GB"/>
        </w:rPr>
        <w:t>Standard Practice for Radiographic Examination</w:t>
      </w:r>
    </w:p>
    <w:p w14:paraId="57AD6FDD" w14:textId="245F3463" w:rsidR="004242E3" w:rsidRPr="00B92339" w:rsidRDefault="004242E3" w:rsidP="004242E3">
      <w:pPr>
        <w:rPr>
          <w:rFonts w:cs="Arial"/>
          <w:lang w:val="en-GB"/>
        </w:rPr>
      </w:pPr>
      <w:r w:rsidRPr="00B92339">
        <w:rPr>
          <w:rFonts w:cs="Arial" w:hint="eastAsia"/>
          <w:lang w:val="en-GB"/>
        </w:rPr>
        <w:lastRenderedPageBreak/>
        <w:t>ASTM E1570</w:t>
      </w:r>
      <w:r w:rsidR="00600C81">
        <w:rPr>
          <w:rFonts w:cs="Arial" w:hint="eastAsia"/>
          <w:lang w:val="en-GB"/>
        </w:rPr>
        <w:t>,</w:t>
      </w:r>
      <w:r w:rsidRPr="00B92339">
        <w:rPr>
          <w:rFonts w:cs="Arial" w:hint="eastAsia"/>
          <w:lang w:val="en-GB"/>
        </w:rPr>
        <w:t xml:space="preserve"> </w:t>
      </w:r>
      <w:r w:rsidRPr="00B92339">
        <w:rPr>
          <w:rFonts w:cs="Arial"/>
          <w:lang w:val="en-GB"/>
        </w:rPr>
        <w:t>Standard Practice for Computed Tomographic (CT) Examination</w:t>
      </w:r>
    </w:p>
    <w:p w14:paraId="33A94B0D" w14:textId="73698BB5" w:rsidR="004242E3" w:rsidRPr="00B92339" w:rsidRDefault="004242E3" w:rsidP="004242E3">
      <w:pPr>
        <w:rPr>
          <w:rFonts w:cs="Arial"/>
          <w:lang w:val="en-GB"/>
        </w:rPr>
      </w:pPr>
      <w:r w:rsidRPr="00B92339">
        <w:rPr>
          <w:rFonts w:cs="Arial"/>
          <w:lang w:val="en-GB"/>
        </w:rPr>
        <w:t>ASTM A263-12</w:t>
      </w:r>
      <w:r w:rsidR="00600C81">
        <w:rPr>
          <w:rFonts w:cs="Arial" w:hint="eastAsia"/>
          <w:lang w:val="en-GB"/>
        </w:rPr>
        <w:t>,</w:t>
      </w:r>
      <w:r w:rsidRPr="00B92339">
        <w:rPr>
          <w:rFonts w:cs="Arial" w:hint="eastAsia"/>
          <w:lang w:val="en-GB"/>
        </w:rPr>
        <w:t xml:space="preserve"> </w:t>
      </w:r>
      <w:r w:rsidRPr="00B92339">
        <w:rPr>
          <w:rFonts w:cs="Arial"/>
          <w:lang w:val="en-GB"/>
        </w:rPr>
        <w:t>Standard Specification for Stainless Chromium Steel-Clad Plate</w:t>
      </w:r>
    </w:p>
    <w:p w14:paraId="03406307" w14:textId="3321A57A" w:rsidR="004242E3" w:rsidRPr="00B92339" w:rsidRDefault="004242E3" w:rsidP="004242E3">
      <w:pPr>
        <w:rPr>
          <w:rFonts w:cs="Arial"/>
          <w:lang w:val="en-GB"/>
        </w:rPr>
      </w:pPr>
      <w:r w:rsidRPr="00B92339">
        <w:rPr>
          <w:rFonts w:cs="Arial" w:hint="eastAsia"/>
          <w:lang w:val="en-GB"/>
        </w:rPr>
        <w:t>A</w:t>
      </w:r>
      <w:r w:rsidRPr="00B92339">
        <w:rPr>
          <w:rFonts w:cs="Arial"/>
          <w:lang w:val="en-GB"/>
        </w:rPr>
        <w:t>WS D20.1/D20.1M</w:t>
      </w:r>
      <w:r w:rsidR="00600C81">
        <w:rPr>
          <w:rFonts w:cs="Arial" w:hint="eastAsia"/>
          <w:lang w:val="en-GB"/>
        </w:rPr>
        <w:t>,</w:t>
      </w:r>
      <w:r w:rsidRPr="00B92339">
        <w:rPr>
          <w:rFonts w:cs="Arial" w:hint="eastAsia"/>
          <w:lang w:val="en-GB"/>
        </w:rPr>
        <w:t xml:space="preserve"> S</w:t>
      </w:r>
      <w:r w:rsidRPr="00B92339">
        <w:rPr>
          <w:rFonts w:cs="Arial"/>
          <w:lang w:val="en-GB"/>
        </w:rPr>
        <w:t>pecification for fabrication of metal components using additive manufacturing</w:t>
      </w:r>
    </w:p>
    <w:bookmarkEnd w:id="20"/>
    <w:p w14:paraId="061E0991" w14:textId="77777777" w:rsidR="00523AF8" w:rsidRPr="004242E3" w:rsidRDefault="00523AF8" w:rsidP="00C20AB4">
      <w:pPr>
        <w:rPr>
          <w:rFonts w:cs="Arial"/>
          <w:sz w:val="19"/>
          <w:lang w:val="en-GB"/>
        </w:rPr>
      </w:pPr>
    </w:p>
    <w:p w14:paraId="4961B88C" w14:textId="77777777" w:rsidR="00523AF8" w:rsidRPr="00D91A15" w:rsidRDefault="00523AF8" w:rsidP="00523AF8">
      <w:pPr>
        <w:pStyle w:val="13"/>
      </w:pPr>
      <w:bookmarkStart w:id="24" w:name="_Toc68108208"/>
      <w:bookmarkStart w:id="25" w:name="_Toc68164793"/>
      <w:bookmarkStart w:id="26" w:name="_Toc68167580"/>
      <w:bookmarkStart w:id="27" w:name="_Toc205381701"/>
      <w:r w:rsidRPr="00D91A15">
        <w:rPr>
          <w:rFonts w:hint="eastAsia"/>
          <w:lang w:eastAsia="ko-KR"/>
        </w:rPr>
        <w:t>용어와</w:t>
      </w:r>
      <w:r w:rsidRPr="00D91A15">
        <w:rPr>
          <w:rFonts w:hint="eastAsia"/>
          <w:lang w:eastAsia="ko-KR"/>
        </w:rPr>
        <w:t xml:space="preserve"> </w:t>
      </w:r>
      <w:r w:rsidRPr="00D91A15">
        <w:rPr>
          <w:rFonts w:hint="eastAsia"/>
          <w:lang w:eastAsia="ko-KR"/>
        </w:rPr>
        <w:t>정의</w:t>
      </w:r>
      <w:bookmarkEnd w:id="24"/>
      <w:bookmarkEnd w:id="25"/>
      <w:bookmarkEnd w:id="26"/>
      <w:bookmarkEnd w:id="27"/>
    </w:p>
    <w:p w14:paraId="44F1A787" w14:textId="77777777" w:rsidR="00523AF8" w:rsidRPr="00D91A15" w:rsidRDefault="00523AF8" w:rsidP="00C20AB4"/>
    <w:p w14:paraId="6D2E785B" w14:textId="77777777" w:rsidR="004242E3" w:rsidRDefault="004242E3" w:rsidP="004242E3">
      <w:pPr>
        <w:pStyle w:val="new4"/>
        <w:numPr>
          <w:ilvl w:val="0"/>
          <w:numId w:val="0"/>
        </w:numPr>
        <w:rPr>
          <w:rFonts w:ascii="Arial" w:hAnsi="Arial"/>
          <w:color w:val="000000" w:themeColor="text1"/>
        </w:rPr>
      </w:pPr>
      <w:r w:rsidRPr="004234D3">
        <w:rPr>
          <w:rFonts w:ascii="Arial" w:hAnsi="Arial" w:hint="eastAsia"/>
          <w:color w:val="000000" w:themeColor="text1"/>
        </w:rPr>
        <w:t>이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표준의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목적을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위하여</w:t>
      </w:r>
      <w:r w:rsidRPr="004234D3">
        <w:rPr>
          <w:rFonts w:ascii="Arial" w:hAnsi="Arial" w:hint="eastAsia"/>
          <w:color w:val="000000" w:themeColor="text1"/>
        </w:rPr>
        <w:t xml:space="preserve"> KS D ISOASTM 52900</w:t>
      </w:r>
      <w:r w:rsidRPr="004234D3">
        <w:rPr>
          <w:rFonts w:ascii="Arial" w:hAnsi="Arial" w:hint="eastAsia"/>
          <w:color w:val="000000" w:themeColor="text1"/>
        </w:rPr>
        <w:t>의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용어와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정의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및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다음을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적용한다</w:t>
      </w:r>
      <w:r w:rsidRPr="004234D3">
        <w:rPr>
          <w:rFonts w:ascii="Arial" w:hAnsi="Arial" w:hint="eastAsia"/>
          <w:color w:val="000000" w:themeColor="text1"/>
        </w:rPr>
        <w:t>.</w:t>
      </w:r>
    </w:p>
    <w:p w14:paraId="0161A20D" w14:textId="77777777" w:rsidR="002255C7" w:rsidRDefault="002255C7" w:rsidP="004242E3">
      <w:pPr>
        <w:pStyle w:val="new4"/>
        <w:numPr>
          <w:ilvl w:val="0"/>
          <w:numId w:val="0"/>
        </w:numPr>
        <w:rPr>
          <w:rFonts w:ascii="Arial" w:hAnsi="Arial"/>
          <w:color w:val="000000" w:themeColor="text1"/>
        </w:rPr>
      </w:pPr>
    </w:p>
    <w:p w14:paraId="4B2E6197" w14:textId="77777777" w:rsidR="002255C7" w:rsidRPr="00592C9F" w:rsidRDefault="002255C7" w:rsidP="002255C7">
      <w:pPr>
        <w:pStyle w:val="14"/>
        <w:numPr>
          <w:ilvl w:val="0"/>
          <w:numId w:val="0"/>
        </w:numPr>
        <w:tabs>
          <w:tab w:val="left" w:pos="740"/>
        </w:tabs>
        <w:ind w:left="740" w:hanging="740"/>
        <w:outlineLvl w:val="0"/>
        <w:rPr>
          <w:snapToGrid w:val="0"/>
        </w:rPr>
      </w:pPr>
      <w:r w:rsidRPr="00592C9F">
        <w:rPr>
          <w:rFonts w:ascii="돋움" w:eastAsia="돋움" w:hAnsi="돋움" w:hint="eastAsia"/>
          <w:b/>
          <w:snapToGrid w:val="0"/>
        </w:rPr>
        <w:t>참고 1</w:t>
      </w:r>
      <w:r w:rsidRPr="00592C9F">
        <w:rPr>
          <w:rFonts w:ascii="돋움" w:eastAsia="돋움" w:hAnsi="돋움" w:hint="eastAsia"/>
          <w:b/>
          <w:snapToGrid w:val="0"/>
        </w:rPr>
        <w:tab/>
      </w:r>
      <w:r w:rsidRPr="00592C9F">
        <w:rPr>
          <w:rFonts w:hint="eastAsia"/>
          <w:snapToGrid w:val="0"/>
        </w:rPr>
        <w:t>이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표준과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관련된</w:t>
      </w:r>
      <w:r w:rsidRPr="00592C9F">
        <w:rPr>
          <w:rFonts w:ascii="돋움" w:eastAsia="돋움" w:hAnsi="돋움"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 xml:space="preserve">ISO </w:t>
      </w:r>
      <w:r w:rsidRPr="00592C9F">
        <w:rPr>
          <w:rFonts w:hint="eastAsia"/>
          <w:snapToGrid w:val="0"/>
        </w:rPr>
        <w:t>및</w:t>
      </w:r>
      <w:r w:rsidRPr="00592C9F">
        <w:rPr>
          <w:rFonts w:hint="eastAsia"/>
          <w:snapToGrid w:val="0"/>
        </w:rPr>
        <w:t xml:space="preserve"> IEC</w:t>
      </w:r>
      <w:r w:rsidRPr="00592C9F">
        <w:rPr>
          <w:rFonts w:hint="eastAsia"/>
          <w:snapToGrid w:val="0"/>
        </w:rPr>
        <w:t>의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용어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데이터베이스는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다음과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같다</w:t>
      </w:r>
      <w:r w:rsidRPr="00592C9F">
        <w:rPr>
          <w:rFonts w:hint="eastAsia"/>
          <w:snapToGrid w:val="0"/>
        </w:rPr>
        <w:t>.</w:t>
      </w:r>
    </w:p>
    <w:p w14:paraId="4D62C7D7" w14:textId="77777777" w:rsidR="002255C7" w:rsidRPr="00592C9F" w:rsidRDefault="002255C7" w:rsidP="002255C7">
      <w:pPr>
        <w:pStyle w:val="14"/>
        <w:numPr>
          <w:ilvl w:val="0"/>
          <w:numId w:val="0"/>
        </w:numPr>
        <w:ind w:left="1100" w:hanging="300"/>
        <w:rPr>
          <w:snapToGrid w:val="0"/>
        </w:rPr>
      </w:pPr>
      <w:r w:rsidRPr="00592C9F">
        <w:rPr>
          <w:rFonts w:ascii="바탕" w:hAnsi="바탕" w:cs="굴림" w:hint="eastAsia"/>
          <w:snapToGrid w:val="0"/>
        </w:rPr>
        <w:t>—</w:t>
      </w:r>
      <w:r w:rsidRPr="00592C9F">
        <w:rPr>
          <w:rFonts w:ascii="바탕" w:hAnsi="바탕" w:cs="굴림" w:hint="eastAsia"/>
          <w:snapToGrid w:val="0"/>
        </w:rPr>
        <w:tab/>
      </w:r>
      <w:r w:rsidRPr="00592C9F">
        <w:rPr>
          <w:rFonts w:hint="eastAsia"/>
          <w:snapToGrid w:val="0"/>
        </w:rPr>
        <w:t xml:space="preserve">ISO </w:t>
      </w:r>
      <w:r w:rsidRPr="00592C9F">
        <w:rPr>
          <w:rFonts w:hint="eastAsia"/>
          <w:snapToGrid w:val="0"/>
        </w:rPr>
        <w:t>온라인</w:t>
      </w:r>
      <w:r w:rsidRPr="00592C9F">
        <w:rPr>
          <w:rFonts w:hint="eastAsia"/>
          <w:snapToGrid w:val="0"/>
        </w:rPr>
        <w:t xml:space="preserve"> </w:t>
      </w:r>
      <w:proofErr w:type="spellStart"/>
      <w:r w:rsidRPr="00592C9F">
        <w:rPr>
          <w:rFonts w:hint="eastAsia"/>
          <w:snapToGrid w:val="0"/>
        </w:rPr>
        <w:t>브라우징</w:t>
      </w:r>
      <w:proofErr w:type="spellEnd"/>
      <w:r w:rsidRPr="00592C9F">
        <w:rPr>
          <w:rFonts w:hint="eastAsia"/>
          <w:snapToGrid w:val="0"/>
        </w:rPr>
        <w:t xml:space="preserve">(browsing) </w:t>
      </w:r>
      <w:r w:rsidRPr="00592C9F">
        <w:rPr>
          <w:rFonts w:hint="eastAsia"/>
          <w:snapToGrid w:val="0"/>
        </w:rPr>
        <w:t>플랫폼</w:t>
      </w:r>
      <w:r w:rsidRPr="00592C9F">
        <w:rPr>
          <w:rFonts w:hint="eastAsia"/>
          <w:snapToGrid w:val="0"/>
        </w:rPr>
        <w:t>: https://www.iso.org/obp</w:t>
      </w:r>
    </w:p>
    <w:p w14:paraId="61996D80" w14:textId="77777777" w:rsidR="002255C7" w:rsidRPr="00592C9F" w:rsidRDefault="002255C7" w:rsidP="002255C7">
      <w:pPr>
        <w:pStyle w:val="14"/>
        <w:numPr>
          <w:ilvl w:val="0"/>
          <w:numId w:val="0"/>
        </w:numPr>
        <w:ind w:left="1100" w:hanging="300"/>
        <w:rPr>
          <w:snapToGrid w:val="0"/>
        </w:rPr>
      </w:pPr>
      <w:r w:rsidRPr="00592C9F">
        <w:rPr>
          <w:rFonts w:ascii="바탕" w:hAnsi="바탕" w:cs="굴림" w:hint="eastAsia"/>
          <w:snapToGrid w:val="0"/>
        </w:rPr>
        <w:t>—</w:t>
      </w:r>
      <w:r w:rsidRPr="00592C9F">
        <w:rPr>
          <w:rFonts w:ascii="바탕" w:hAnsi="바탕" w:cs="굴림" w:hint="eastAsia"/>
          <w:snapToGrid w:val="0"/>
        </w:rPr>
        <w:tab/>
      </w:r>
      <w:r w:rsidRPr="00592C9F">
        <w:rPr>
          <w:rFonts w:hint="eastAsia"/>
          <w:snapToGrid w:val="0"/>
        </w:rPr>
        <w:t xml:space="preserve">IEC </w:t>
      </w:r>
      <w:proofErr w:type="spellStart"/>
      <w:r w:rsidRPr="00592C9F">
        <w:rPr>
          <w:rFonts w:hint="eastAsia"/>
          <w:snapToGrid w:val="0"/>
        </w:rPr>
        <w:t>일렉트로피디아</w:t>
      </w:r>
      <w:proofErr w:type="spellEnd"/>
      <w:r w:rsidRPr="00592C9F">
        <w:rPr>
          <w:rFonts w:hint="eastAsia"/>
          <w:snapToGrid w:val="0"/>
        </w:rPr>
        <w:t>(</w:t>
      </w:r>
      <w:proofErr w:type="spellStart"/>
      <w:r w:rsidRPr="00592C9F">
        <w:rPr>
          <w:rFonts w:hint="eastAsia"/>
          <w:snapToGrid w:val="0"/>
        </w:rPr>
        <w:t>Electropedia</w:t>
      </w:r>
      <w:proofErr w:type="spellEnd"/>
      <w:r w:rsidRPr="00592C9F">
        <w:rPr>
          <w:rFonts w:hint="eastAsia"/>
          <w:snapToGrid w:val="0"/>
        </w:rPr>
        <w:t>): http://www.electropedia.org</w:t>
      </w:r>
    </w:p>
    <w:p w14:paraId="560AC501" w14:textId="77777777" w:rsidR="002255C7" w:rsidRPr="00592C9F" w:rsidRDefault="002255C7" w:rsidP="002255C7">
      <w:pPr>
        <w:pStyle w:val="14"/>
        <w:numPr>
          <w:ilvl w:val="0"/>
          <w:numId w:val="0"/>
        </w:numPr>
        <w:ind w:left="800" w:hangingChars="400" w:hanging="800"/>
        <w:rPr>
          <w:snapToGrid w:val="0"/>
        </w:rPr>
      </w:pPr>
    </w:p>
    <w:p w14:paraId="76349AB7" w14:textId="77777777" w:rsidR="002255C7" w:rsidRPr="00592C9F" w:rsidRDefault="002255C7" w:rsidP="002255C7">
      <w:pPr>
        <w:pStyle w:val="14"/>
        <w:numPr>
          <w:ilvl w:val="0"/>
          <w:numId w:val="0"/>
        </w:numPr>
        <w:tabs>
          <w:tab w:val="left" w:pos="740"/>
        </w:tabs>
        <w:ind w:left="740" w:hanging="740"/>
        <w:outlineLvl w:val="0"/>
        <w:rPr>
          <w:snapToGrid w:val="0"/>
        </w:rPr>
      </w:pPr>
      <w:r w:rsidRPr="00592C9F">
        <w:rPr>
          <w:rFonts w:ascii="돋움" w:eastAsia="돋움" w:hAnsi="돋움" w:hint="eastAsia"/>
          <w:b/>
          <w:snapToGrid w:val="0"/>
        </w:rPr>
        <w:t>참고 2</w:t>
      </w:r>
      <w:r w:rsidRPr="00592C9F">
        <w:rPr>
          <w:rFonts w:ascii="돋움" w:eastAsia="돋움" w:hAnsi="돋움" w:hint="eastAsia"/>
          <w:b/>
          <w:snapToGrid w:val="0"/>
        </w:rPr>
        <w:tab/>
      </w:r>
      <w:r w:rsidRPr="00592C9F">
        <w:rPr>
          <w:rFonts w:hint="eastAsia"/>
          <w:snapToGrid w:val="0"/>
        </w:rPr>
        <w:t xml:space="preserve">KS </w:t>
      </w:r>
      <w:r w:rsidRPr="00592C9F">
        <w:rPr>
          <w:rFonts w:hint="eastAsia"/>
          <w:snapToGrid w:val="0"/>
        </w:rPr>
        <w:t>용어는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다음을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적용할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수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있다</w:t>
      </w:r>
      <w:r w:rsidRPr="00592C9F">
        <w:rPr>
          <w:rFonts w:hint="eastAsia"/>
          <w:snapToGrid w:val="0"/>
        </w:rPr>
        <w:t>.</w:t>
      </w:r>
    </w:p>
    <w:p w14:paraId="5B205923" w14:textId="77777777" w:rsidR="002255C7" w:rsidRPr="00367134" w:rsidRDefault="002255C7" w:rsidP="002255C7">
      <w:pPr>
        <w:pStyle w:val="14"/>
        <w:numPr>
          <w:ilvl w:val="0"/>
          <w:numId w:val="0"/>
        </w:numPr>
        <w:ind w:left="1100" w:hanging="300"/>
        <w:rPr>
          <w:rStyle w:val="ad"/>
          <w:rFonts w:eastAsia="맑은 고딕" w:cs="Arial"/>
          <w:snapToGrid w:val="0"/>
          <w:color w:val="auto"/>
          <w:u w:val="none"/>
        </w:rPr>
      </w:pPr>
      <w:r w:rsidRPr="00367134">
        <w:rPr>
          <w:rStyle w:val="ad"/>
          <w:rFonts w:ascii="바탕" w:hAnsi="바탕" w:cs="굴림" w:hint="eastAsia"/>
          <w:snapToGrid w:val="0"/>
          <w:color w:val="auto"/>
          <w:u w:val="none"/>
        </w:rPr>
        <w:t>—</w:t>
      </w:r>
      <w:r w:rsidRPr="00367134">
        <w:rPr>
          <w:rStyle w:val="ad"/>
          <w:rFonts w:ascii="바탕" w:hAnsi="바탕" w:cs="굴림" w:hint="eastAsia"/>
          <w:snapToGrid w:val="0"/>
          <w:color w:val="auto"/>
          <w:u w:val="none"/>
        </w:rPr>
        <w:tab/>
      </w:r>
      <w:r w:rsidRPr="00367134">
        <w:rPr>
          <w:rFonts w:hint="eastAsia"/>
          <w:snapToGrid w:val="0"/>
        </w:rPr>
        <w:t>e</w:t>
      </w:r>
      <w:r w:rsidRPr="00367134">
        <w:rPr>
          <w:rFonts w:hint="eastAsia"/>
          <w:snapToGrid w:val="0"/>
        </w:rPr>
        <w:t>나라표준인증</w:t>
      </w:r>
      <w:r w:rsidRPr="00367134">
        <w:rPr>
          <w:rFonts w:hint="eastAsia"/>
          <w:snapToGrid w:val="0"/>
        </w:rPr>
        <w:t xml:space="preserve"> </w:t>
      </w:r>
      <w:r w:rsidRPr="00367134">
        <w:rPr>
          <w:rFonts w:hint="eastAsia"/>
          <w:snapToGrid w:val="0"/>
        </w:rPr>
        <w:t>포털</w:t>
      </w:r>
      <w:r w:rsidRPr="00367134">
        <w:rPr>
          <w:rFonts w:hint="eastAsia"/>
          <w:snapToGrid w:val="0"/>
        </w:rPr>
        <w:t>: https://</w:t>
      </w:r>
      <w:r w:rsidRPr="00367134">
        <w:rPr>
          <w:rFonts w:eastAsia="맑은 고딕" w:cs="Arial"/>
          <w:snapToGrid w:val="0"/>
        </w:rPr>
        <w:t>www.standard.go.kr/KSCI/dictionar</w:t>
      </w:r>
      <w:r w:rsidRPr="00367134">
        <w:rPr>
          <w:rFonts w:eastAsia="맑은 고딕" w:cs="Arial" w:hint="eastAsia"/>
          <w:snapToGrid w:val="0"/>
        </w:rPr>
        <w:t>y</w:t>
      </w:r>
    </w:p>
    <w:p w14:paraId="03087AE5" w14:textId="77777777" w:rsidR="002255C7" w:rsidRPr="00592C9F" w:rsidRDefault="002255C7" w:rsidP="002255C7">
      <w:pPr>
        <w:pStyle w:val="14"/>
        <w:numPr>
          <w:ilvl w:val="0"/>
          <w:numId w:val="0"/>
        </w:numPr>
        <w:ind w:left="740" w:hanging="740"/>
        <w:rPr>
          <w:rFonts w:eastAsia="맑은 고딕" w:cs="Arial"/>
          <w:snapToGrid w:val="0"/>
        </w:rPr>
      </w:pPr>
    </w:p>
    <w:p w14:paraId="775F5B3C" w14:textId="77777777" w:rsidR="002255C7" w:rsidRPr="00592C9F" w:rsidRDefault="002255C7" w:rsidP="002255C7">
      <w:pPr>
        <w:pStyle w:val="14"/>
        <w:numPr>
          <w:ilvl w:val="0"/>
          <w:numId w:val="0"/>
        </w:numPr>
        <w:tabs>
          <w:tab w:val="left" w:pos="740"/>
        </w:tabs>
        <w:ind w:left="740" w:hanging="740"/>
        <w:outlineLvl w:val="0"/>
        <w:rPr>
          <w:snapToGrid w:val="0"/>
          <w:u w:val="single"/>
        </w:rPr>
      </w:pPr>
      <w:r w:rsidRPr="00592C9F">
        <w:rPr>
          <w:rFonts w:ascii="돋움" w:eastAsia="돋움" w:hAnsi="돋움" w:hint="eastAsia"/>
          <w:b/>
          <w:snapToGrid w:val="0"/>
        </w:rPr>
        <w:t>참고 3</w:t>
      </w:r>
      <w:r w:rsidRPr="00592C9F">
        <w:rPr>
          <w:rFonts w:ascii="돋움" w:eastAsia="돋움" w:hAnsi="돋움" w:hint="eastAsia"/>
          <w:b/>
          <w:snapToGrid w:val="0"/>
        </w:rPr>
        <w:tab/>
      </w:r>
      <w:r w:rsidRPr="00592C9F">
        <w:rPr>
          <w:rFonts w:hint="eastAsia"/>
          <w:snapToGrid w:val="0"/>
        </w:rPr>
        <w:t>하나의</w:t>
      </w:r>
      <w:r w:rsidRPr="00592C9F">
        <w:rPr>
          <w:rFonts w:hint="eastAsia"/>
          <w:snapToGrid w:val="0"/>
        </w:rPr>
        <w:t xml:space="preserve"> </w:t>
      </w:r>
      <w:proofErr w:type="spellStart"/>
      <w:r w:rsidRPr="00592C9F">
        <w:rPr>
          <w:rFonts w:hint="eastAsia"/>
          <w:snapToGrid w:val="0"/>
        </w:rPr>
        <w:t>용어란에</w:t>
      </w:r>
      <w:proofErr w:type="spellEnd"/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두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개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이상의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용어가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병기되어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있는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경우에는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기재되어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있는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순서에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따라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우선적으로</w:t>
      </w:r>
      <w:r w:rsidRPr="00592C9F">
        <w:rPr>
          <w:rFonts w:hint="eastAsia"/>
          <w:snapToGrid w:val="0"/>
        </w:rPr>
        <w:t xml:space="preserve"> </w:t>
      </w:r>
      <w:r w:rsidRPr="00592C9F">
        <w:rPr>
          <w:rFonts w:hint="eastAsia"/>
          <w:snapToGrid w:val="0"/>
        </w:rPr>
        <w:t>사용한다</w:t>
      </w:r>
      <w:r w:rsidRPr="00592C9F">
        <w:rPr>
          <w:rFonts w:hint="eastAsia"/>
          <w:snapToGrid w:val="0"/>
        </w:rPr>
        <w:t>{</w:t>
      </w:r>
      <w:r w:rsidRPr="00592C9F">
        <w:rPr>
          <w:rFonts w:hint="eastAsia"/>
          <w:snapToGrid w:val="0"/>
        </w:rPr>
        <w:t>예</w:t>
      </w:r>
      <w:r w:rsidRPr="00592C9F">
        <w:rPr>
          <w:rFonts w:hint="eastAsia"/>
          <w:snapToGrid w:val="0"/>
        </w:rPr>
        <w:t>:</w:t>
      </w:r>
      <w:r w:rsidRPr="00592C9F">
        <w:rPr>
          <w:snapToGrid w:val="0"/>
        </w:rPr>
        <w:t xml:space="preserve"> </w:t>
      </w:r>
      <w:r w:rsidRPr="00592C9F">
        <w:rPr>
          <w:rFonts w:hint="eastAsia"/>
          <w:snapToGrid w:val="0"/>
        </w:rPr>
        <w:t>출력</w:t>
      </w:r>
      <w:r w:rsidRPr="00592C9F">
        <w:rPr>
          <w:rFonts w:hint="eastAsia"/>
          <w:snapToGrid w:val="0"/>
        </w:rPr>
        <w:t>/</w:t>
      </w:r>
      <w:r w:rsidRPr="00592C9F">
        <w:rPr>
          <w:rFonts w:hint="eastAsia"/>
          <w:snapToGrid w:val="0"/>
        </w:rPr>
        <w:t>산출물</w:t>
      </w:r>
      <w:r w:rsidRPr="00592C9F">
        <w:rPr>
          <w:rFonts w:hint="eastAsia"/>
          <w:snapToGrid w:val="0"/>
        </w:rPr>
        <w:t>(</w:t>
      </w:r>
      <w:r w:rsidRPr="00592C9F">
        <w:rPr>
          <w:snapToGrid w:val="0"/>
        </w:rPr>
        <w:t>output)}.</w:t>
      </w:r>
    </w:p>
    <w:p w14:paraId="55C8D51B" w14:textId="77777777" w:rsidR="00C72CDF" w:rsidRDefault="00C72CDF" w:rsidP="00C72CDF">
      <w:pPr>
        <w:pStyle w:val="new4"/>
        <w:numPr>
          <w:ilvl w:val="0"/>
          <w:numId w:val="0"/>
        </w:numPr>
        <w:rPr>
          <w:rFonts w:ascii="Arial" w:hAnsi="Arial"/>
          <w:color w:val="000000" w:themeColor="text1"/>
        </w:rPr>
      </w:pPr>
    </w:p>
    <w:p w14:paraId="30A555B8" w14:textId="77777777" w:rsidR="00DA1576" w:rsidRDefault="00DA1576" w:rsidP="002255C7">
      <w:pPr>
        <w:pStyle w:val="24"/>
        <w:rPr>
          <w:bCs/>
          <w:color w:val="000000" w:themeColor="text1"/>
          <w:lang w:eastAsia="ko-KR"/>
        </w:rPr>
      </w:pPr>
    </w:p>
    <w:p w14:paraId="245B10AA" w14:textId="5AA00FC9" w:rsidR="00DA1576" w:rsidRDefault="00DA1576" w:rsidP="00DA1576">
      <w:pPr>
        <w:rPr>
          <w:lang w:val="de-DE"/>
        </w:rPr>
      </w:pPr>
      <w:r>
        <w:rPr>
          <w:rFonts w:hint="eastAsia"/>
          <w:lang w:val="de-DE"/>
        </w:rPr>
        <w:t>보수부품</w:t>
      </w:r>
      <w:r w:rsidR="0086309A">
        <w:rPr>
          <w:rFonts w:hint="eastAsia"/>
          <w:lang w:val="de-DE"/>
        </w:rPr>
        <w:t xml:space="preserve"> (Repaired part)</w:t>
      </w:r>
    </w:p>
    <w:p w14:paraId="342E02F8" w14:textId="5178AE84" w:rsidR="00DA1576" w:rsidRDefault="00DA1576" w:rsidP="00DA1576">
      <w:pPr>
        <w:rPr>
          <w:lang w:val="de-DE"/>
        </w:rPr>
      </w:pPr>
      <w:proofErr w:type="spellStart"/>
      <w:r>
        <w:rPr>
          <w:rFonts w:hint="eastAsia"/>
          <w:lang w:val="de-DE"/>
        </w:rPr>
        <w:t>운용중</w:t>
      </w:r>
      <w:proofErr w:type="spellEnd"/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부품의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일부가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파손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및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마모되어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에너지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제어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용착공정을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통해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일부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영역만을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보수하여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재생한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부품</w:t>
      </w:r>
    </w:p>
    <w:p w14:paraId="1B68FC55" w14:textId="77777777" w:rsidR="0086309A" w:rsidRDefault="0086309A" w:rsidP="00DA1576">
      <w:pPr>
        <w:rPr>
          <w:lang w:val="de-DE"/>
        </w:rPr>
      </w:pPr>
    </w:p>
    <w:p w14:paraId="0F0E9A87" w14:textId="77777777" w:rsidR="0086309A" w:rsidRPr="0086309A" w:rsidRDefault="0086309A" w:rsidP="0086309A">
      <w:pPr>
        <w:pStyle w:val="24"/>
      </w:pPr>
    </w:p>
    <w:p w14:paraId="07CBED83" w14:textId="77777777" w:rsidR="0086309A" w:rsidRPr="0086309A" w:rsidRDefault="0086309A" w:rsidP="0086309A">
      <w:pPr>
        <w:rPr>
          <w:lang w:val="de-DE"/>
        </w:rPr>
      </w:pPr>
      <w:proofErr w:type="spellStart"/>
      <w:r w:rsidRPr="0086309A">
        <w:rPr>
          <w:rFonts w:hint="eastAsia"/>
          <w:lang w:val="de-DE"/>
        </w:rPr>
        <w:t>적층제조</w:t>
      </w:r>
      <w:proofErr w:type="spellEnd"/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절차서</w:t>
      </w:r>
      <w:r w:rsidRPr="0086309A">
        <w:rPr>
          <w:rFonts w:hint="eastAsia"/>
          <w:lang w:val="de-DE"/>
        </w:rPr>
        <w:t>(AMPS, Additive Manufacturing Procedure Specification)</w:t>
      </w:r>
    </w:p>
    <w:p w14:paraId="7903B7C9" w14:textId="19FF5CBF" w:rsidR="00E82A0F" w:rsidRDefault="0086309A" w:rsidP="0086309A">
      <w:pPr>
        <w:rPr>
          <w:lang w:val="de-DE"/>
        </w:rPr>
      </w:pPr>
      <w:proofErr w:type="spellStart"/>
      <w:r w:rsidRPr="0086309A">
        <w:rPr>
          <w:rFonts w:hint="eastAsia"/>
          <w:lang w:val="de-DE"/>
        </w:rPr>
        <w:t>적층제조</w:t>
      </w:r>
      <w:proofErr w:type="spellEnd"/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공정을</w:t>
      </w:r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사용하여</w:t>
      </w:r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부품을</w:t>
      </w:r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제작하기</w:t>
      </w:r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위한</w:t>
      </w:r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요구사항을</w:t>
      </w:r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제공하기</w:t>
      </w:r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위해</w:t>
      </w:r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모든</w:t>
      </w:r>
      <w:r w:rsidRPr="0086309A"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공정</w:t>
      </w:r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변수를</w:t>
      </w:r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명시한</w:t>
      </w:r>
      <w:r w:rsidRPr="0086309A">
        <w:rPr>
          <w:rFonts w:hint="eastAsia"/>
          <w:lang w:val="de-DE"/>
        </w:rPr>
        <w:t xml:space="preserve"> </w:t>
      </w:r>
      <w:r w:rsidRPr="0086309A">
        <w:rPr>
          <w:rFonts w:hint="eastAsia"/>
          <w:lang w:val="de-DE"/>
        </w:rPr>
        <w:t>문서</w:t>
      </w:r>
      <w:r w:rsidRPr="0086309A">
        <w:rPr>
          <w:rFonts w:hint="eastAsia"/>
          <w:lang w:val="de-DE"/>
        </w:rPr>
        <w:t>.</w:t>
      </w:r>
    </w:p>
    <w:p w14:paraId="3303D0B6" w14:textId="77777777" w:rsidR="0086309A" w:rsidRPr="0086309A" w:rsidRDefault="0086309A" w:rsidP="0086309A">
      <w:pPr>
        <w:rPr>
          <w:lang w:val="de-DE"/>
        </w:rPr>
      </w:pPr>
    </w:p>
    <w:p w14:paraId="3DF2CA39" w14:textId="77777777" w:rsidR="0086309A" w:rsidRPr="0086309A" w:rsidRDefault="0086309A" w:rsidP="0086309A">
      <w:pPr>
        <w:pStyle w:val="24"/>
      </w:pPr>
    </w:p>
    <w:p w14:paraId="709D6FB1" w14:textId="0B5B4D04" w:rsidR="00E82A0F" w:rsidRPr="0086309A" w:rsidRDefault="0086309A" w:rsidP="00DA1576">
      <w:r w:rsidRPr="0086309A">
        <w:t>공정절차검증서</w:t>
      </w:r>
      <w:r w:rsidRPr="0086309A">
        <w:t>(PQR, Procedure Qualification Record)</w:t>
      </w:r>
      <w:r w:rsidRPr="0086309A">
        <w:br/>
      </w:r>
      <w:r w:rsidRPr="0086309A">
        <w:t>적합한</w:t>
      </w:r>
      <w:r w:rsidRPr="0086309A">
        <w:t xml:space="preserve"> </w:t>
      </w:r>
      <w:r>
        <w:rPr>
          <w:rFonts w:hint="eastAsia"/>
        </w:rPr>
        <w:t>검증</w:t>
      </w:r>
      <w:r>
        <w:rPr>
          <w:rFonts w:hint="eastAsia"/>
        </w:rPr>
        <w:t xml:space="preserve"> </w:t>
      </w:r>
      <w:r>
        <w:rPr>
          <w:rFonts w:hint="eastAsia"/>
        </w:rPr>
        <w:t>시험편을</w:t>
      </w:r>
      <w:r w:rsidRPr="0086309A">
        <w:t xml:space="preserve"> </w:t>
      </w:r>
      <w:r w:rsidRPr="0086309A">
        <w:t>제작하는</w:t>
      </w:r>
      <w:r w:rsidRPr="0086309A">
        <w:t xml:space="preserve"> </w:t>
      </w:r>
      <w:r w:rsidRPr="0086309A">
        <w:t>데</w:t>
      </w:r>
      <w:r w:rsidRPr="0086309A">
        <w:t xml:space="preserve"> </w:t>
      </w:r>
      <w:r w:rsidRPr="0086309A">
        <w:t>사용된</w:t>
      </w:r>
      <w:r w:rsidRPr="0086309A">
        <w:t xml:space="preserve"> </w:t>
      </w:r>
      <w:r w:rsidRPr="0086309A">
        <w:t>변수와</w:t>
      </w:r>
      <w:r w:rsidRPr="0086309A">
        <w:t xml:space="preserve"> </w:t>
      </w:r>
      <w:proofErr w:type="spellStart"/>
      <w:r w:rsidRPr="0086309A">
        <w:t>적층제조</w:t>
      </w:r>
      <w:proofErr w:type="spellEnd"/>
      <w:r w:rsidRPr="0086309A">
        <w:t xml:space="preserve"> </w:t>
      </w:r>
      <w:r w:rsidRPr="0086309A">
        <w:t>절차서의</w:t>
      </w:r>
      <w:r w:rsidRPr="0086309A">
        <w:t xml:space="preserve"> </w:t>
      </w:r>
      <w:r w:rsidRPr="0086309A">
        <w:t>적격성을</w:t>
      </w:r>
      <w:r w:rsidRPr="0086309A">
        <w:t xml:space="preserve"> </w:t>
      </w:r>
      <w:r w:rsidRPr="0086309A">
        <w:t>뒷받침하기</w:t>
      </w:r>
      <w:r w:rsidRPr="0086309A">
        <w:t xml:space="preserve"> </w:t>
      </w:r>
      <w:r w:rsidRPr="0086309A">
        <w:t>위해</w:t>
      </w:r>
      <w:r w:rsidRPr="0086309A">
        <w:t xml:space="preserve"> </w:t>
      </w:r>
      <w:r w:rsidRPr="0086309A">
        <w:t>수행된</w:t>
      </w:r>
      <w:r w:rsidRPr="0086309A">
        <w:t xml:space="preserve"> </w:t>
      </w:r>
      <w:r w:rsidRPr="0086309A">
        <w:t>시험</w:t>
      </w:r>
      <w:r w:rsidRPr="0086309A">
        <w:t xml:space="preserve"> </w:t>
      </w:r>
      <w:r w:rsidRPr="0086309A">
        <w:t>결과를</w:t>
      </w:r>
      <w:r w:rsidRPr="0086309A">
        <w:t xml:space="preserve"> </w:t>
      </w:r>
      <w:r w:rsidRPr="0086309A">
        <w:t>기록한</w:t>
      </w:r>
      <w:r w:rsidRPr="0086309A">
        <w:t xml:space="preserve"> </w:t>
      </w:r>
      <w:r w:rsidRPr="0086309A">
        <w:t>문서</w:t>
      </w:r>
      <w:r w:rsidRPr="0086309A">
        <w:t>.</w:t>
      </w:r>
    </w:p>
    <w:p w14:paraId="5DAD9E36" w14:textId="77777777" w:rsidR="0086309A" w:rsidRDefault="0086309A" w:rsidP="00DA1576">
      <w:pPr>
        <w:rPr>
          <w:lang w:val="de-DE"/>
        </w:rPr>
      </w:pPr>
    </w:p>
    <w:p w14:paraId="06BFB525" w14:textId="77777777" w:rsidR="00E82A0F" w:rsidRDefault="00E82A0F" w:rsidP="00E82A0F">
      <w:pPr>
        <w:pStyle w:val="24"/>
        <w:rPr>
          <w:bCs/>
          <w:color w:val="000000" w:themeColor="text1"/>
          <w:lang w:eastAsia="ko-KR"/>
        </w:rPr>
      </w:pPr>
    </w:p>
    <w:p w14:paraId="0394F967" w14:textId="6246BB54" w:rsidR="00E82A0F" w:rsidRDefault="00E82A0F" w:rsidP="00E82A0F">
      <w:pPr>
        <w:rPr>
          <w:lang w:val="de-DE"/>
        </w:rPr>
      </w:pPr>
      <w:r>
        <w:rPr>
          <w:rFonts w:hint="eastAsia"/>
          <w:lang w:val="de-DE"/>
        </w:rPr>
        <w:t>검증</w:t>
      </w:r>
      <w:r>
        <w:rPr>
          <w:rFonts w:hint="eastAsia"/>
          <w:lang w:val="de-DE"/>
        </w:rPr>
        <w:t xml:space="preserve"> </w:t>
      </w:r>
      <w:proofErr w:type="spellStart"/>
      <w:r>
        <w:rPr>
          <w:rFonts w:hint="eastAsia"/>
          <w:lang w:val="de-DE"/>
        </w:rPr>
        <w:t>시험편</w:t>
      </w:r>
      <w:proofErr w:type="spellEnd"/>
      <w:r>
        <w:rPr>
          <w:rFonts w:hint="eastAsia"/>
          <w:lang w:val="de-DE"/>
        </w:rPr>
        <w:t xml:space="preserve"> </w:t>
      </w:r>
      <w:r w:rsidRPr="00E82A0F">
        <w:rPr>
          <w:lang w:val="de-DE"/>
        </w:rPr>
        <w:t>(</w:t>
      </w:r>
      <w:proofErr w:type="spellStart"/>
      <w:r w:rsidR="0086309A">
        <w:rPr>
          <w:rFonts w:hint="eastAsia"/>
          <w:lang w:val="de-DE"/>
        </w:rPr>
        <w:t>Q</w:t>
      </w:r>
      <w:r w:rsidRPr="00E82A0F">
        <w:rPr>
          <w:lang w:val="de-DE"/>
        </w:rPr>
        <w:t>ualification</w:t>
      </w:r>
      <w:proofErr w:type="spellEnd"/>
      <w:r w:rsidRPr="00E82A0F">
        <w:rPr>
          <w:lang w:val="de-DE"/>
        </w:rPr>
        <w:t xml:space="preserve"> </w:t>
      </w:r>
      <w:proofErr w:type="spellStart"/>
      <w:r w:rsidRPr="00E82A0F">
        <w:rPr>
          <w:lang w:val="de-DE"/>
        </w:rPr>
        <w:t>test</w:t>
      </w:r>
      <w:proofErr w:type="spellEnd"/>
      <w:r w:rsidRPr="00E82A0F">
        <w:rPr>
          <w:lang w:val="de-DE"/>
        </w:rPr>
        <w:t xml:space="preserve"> </w:t>
      </w:r>
      <w:proofErr w:type="spellStart"/>
      <w:r w:rsidRPr="00E82A0F">
        <w:rPr>
          <w:lang w:val="de-DE"/>
        </w:rPr>
        <w:t>specimen</w:t>
      </w:r>
      <w:proofErr w:type="spellEnd"/>
      <w:r w:rsidRPr="00E82A0F">
        <w:rPr>
          <w:lang w:val="de-DE"/>
        </w:rPr>
        <w:t>)</w:t>
      </w:r>
    </w:p>
    <w:p w14:paraId="14A44560" w14:textId="4DB6113B" w:rsidR="00DA56E7" w:rsidRPr="0086309A" w:rsidRDefault="0086309A" w:rsidP="00DA1576">
      <w:pPr>
        <w:pStyle w:val="24"/>
        <w:numPr>
          <w:ilvl w:val="0"/>
          <w:numId w:val="0"/>
        </w:numPr>
        <w:rPr>
          <w:rFonts w:eastAsia="바탕"/>
          <w:b w:val="0"/>
          <w:lang w:eastAsia="ko-KR"/>
        </w:rPr>
      </w:pPr>
      <w:r>
        <w:rPr>
          <w:rFonts w:eastAsia="바탕" w:hint="eastAsia"/>
          <w:b w:val="0"/>
          <w:lang w:eastAsia="ko-KR"/>
        </w:rPr>
        <w:t>공정절차검증서에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설정된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공정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변수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조건에서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제작된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검증용</w:t>
      </w:r>
      <w:r>
        <w:rPr>
          <w:rFonts w:eastAsia="바탕" w:hint="eastAsia"/>
          <w:b w:val="0"/>
          <w:lang w:eastAsia="ko-KR"/>
        </w:rPr>
        <w:t xml:space="preserve"> </w:t>
      </w:r>
      <w:proofErr w:type="spellStart"/>
      <w:r>
        <w:rPr>
          <w:rFonts w:eastAsia="바탕" w:hint="eastAsia"/>
          <w:b w:val="0"/>
          <w:lang w:eastAsia="ko-KR"/>
        </w:rPr>
        <w:t>적층물</w:t>
      </w:r>
      <w:proofErr w:type="spellEnd"/>
      <w:r>
        <w:rPr>
          <w:rFonts w:eastAsia="바탕" w:hint="eastAsia"/>
          <w:b w:val="0"/>
          <w:lang w:eastAsia="ko-KR"/>
        </w:rPr>
        <w:t xml:space="preserve">. </w:t>
      </w:r>
      <w:r>
        <w:rPr>
          <w:rFonts w:eastAsia="바탕" w:hint="eastAsia"/>
          <w:b w:val="0"/>
          <w:lang w:eastAsia="ko-KR"/>
        </w:rPr>
        <w:t>품질평가시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요구되는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개별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시험편을</w:t>
      </w:r>
      <w:r w:rsidRPr="0086309A"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해당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검증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시험편에서</w:t>
      </w:r>
      <w:r>
        <w:rPr>
          <w:rFonts w:eastAsia="바탕" w:hint="eastAsia"/>
          <w:b w:val="0"/>
          <w:lang w:eastAsia="ko-KR"/>
        </w:rPr>
        <w:t xml:space="preserve"> </w:t>
      </w:r>
      <w:r>
        <w:rPr>
          <w:rFonts w:eastAsia="바탕" w:hint="eastAsia"/>
          <w:b w:val="0"/>
          <w:lang w:eastAsia="ko-KR"/>
        </w:rPr>
        <w:t>채취함</w:t>
      </w:r>
      <w:r>
        <w:rPr>
          <w:rFonts w:eastAsia="바탕" w:hint="eastAsia"/>
          <w:b w:val="0"/>
          <w:lang w:eastAsia="ko-KR"/>
        </w:rPr>
        <w:t>.</w:t>
      </w:r>
    </w:p>
    <w:p w14:paraId="09E351FC" w14:textId="77777777" w:rsidR="0086309A" w:rsidRPr="0086309A" w:rsidRDefault="0086309A" w:rsidP="0086309A">
      <w:pPr>
        <w:rPr>
          <w:lang w:val="de-DE"/>
        </w:rPr>
      </w:pPr>
    </w:p>
    <w:p w14:paraId="74258B11" w14:textId="1324FA9C" w:rsidR="000E40D5" w:rsidRPr="00DA1576" w:rsidRDefault="002255C7" w:rsidP="000E40D5">
      <w:pPr>
        <w:pStyle w:val="24"/>
        <w:rPr>
          <w:rFonts w:eastAsia="Yu Mincho"/>
          <w:b w:val="0"/>
          <w:bCs/>
        </w:rPr>
      </w:pPr>
      <w:r>
        <w:rPr>
          <w:lang w:eastAsia="ko-KR"/>
        </w:rPr>
        <w:br/>
      </w:r>
      <w:bookmarkStart w:id="28" w:name="_Toc205381703"/>
      <w:r w:rsidRPr="00DA1576">
        <w:rPr>
          <w:rFonts w:hint="eastAsia"/>
          <w:b w:val="0"/>
          <w:bCs/>
          <w:lang w:eastAsia="ko-KR"/>
        </w:rPr>
        <w:t>공동제작</w:t>
      </w:r>
      <w:r w:rsidR="00A11A04" w:rsidRPr="00DA1576">
        <w:rPr>
          <w:rFonts w:hint="eastAsia"/>
          <w:b w:val="0"/>
          <w:bCs/>
          <w:lang w:eastAsia="ko-KR"/>
        </w:rPr>
        <w:t xml:space="preserve"> </w:t>
      </w:r>
      <w:r w:rsidRPr="00DA1576">
        <w:rPr>
          <w:rFonts w:hint="eastAsia"/>
          <w:b w:val="0"/>
          <w:bCs/>
          <w:lang w:eastAsia="ko-KR"/>
        </w:rPr>
        <w:t>시편</w:t>
      </w:r>
      <w:r w:rsidRPr="00DA1576">
        <w:rPr>
          <w:rFonts w:hint="eastAsia"/>
          <w:b w:val="0"/>
          <w:bCs/>
        </w:rPr>
        <w:t>(Co-built Specimen)</w:t>
      </w:r>
      <w:bookmarkEnd w:id="28"/>
    </w:p>
    <w:p w14:paraId="59F07906" w14:textId="1F9FBFF2" w:rsidR="00C72CDF" w:rsidRPr="005B0AD4" w:rsidRDefault="000D7EC4" w:rsidP="005B0AD4">
      <w:pPr>
        <w:rPr>
          <w:lang w:val="en-GB"/>
        </w:rPr>
      </w:pPr>
      <w:r w:rsidRPr="005B0AD4">
        <w:rPr>
          <w:rFonts w:hint="eastAsia"/>
          <w:lang w:val="en-GB"/>
        </w:rPr>
        <w:t>부품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보수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공정과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함께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제작하는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모형의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시험편으로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보수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공정의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공정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안정성을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확인하기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위하여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참조하기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위해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제작하는</w:t>
      </w:r>
      <w:r w:rsidRPr="005B0AD4">
        <w:rPr>
          <w:rFonts w:hint="eastAsia"/>
          <w:lang w:val="en-GB"/>
        </w:rPr>
        <w:t xml:space="preserve"> </w:t>
      </w:r>
      <w:r w:rsidRPr="005B0AD4">
        <w:rPr>
          <w:rFonts w:hint="eastAsia"/>
          <w:lang w:val="en-GB"/>
        </w:rPr>
        <w:t>시편</w:t>
      </w:r>
    </w:p>
    <w:p w14:paraId="059244EB" w14:textId="77777777" w:rsidR="008C2F48" w:rsidRDefault="008C2F48" w:rsidP="008C2F48">
      <w:pPr>
        <w:pStyle w:val="new4"/>
        <w:numPr>
          <w:ilvl w:val="0"/>
          <w:numId w:val="0"/>
        </w:numPr>
        <w:rPr>
          <w:lang w:val="de-DE"/>
        </w:rPr>
      </w:pPr>
    </w:p>
    <w:p w14:paraId="4342EF99" w14:textId="77777777" w:rsidR="00427006" w:rsidRPr="00427006" w:rsidRDefault="00427006" w:rsidP="00427006">
      <w:pPr>
        <w:pStyle w:val="13"/>
      </w:pPr>
      <w:bookmarkStart w:id="29" w:name="_Toc205381704"/>
      <w:r w:rsidRPr="00427006">
        <w:rPr>
          <w:rFonts w:hint="eastAsia"/>
        </w:rPr>
        <w:t>보수</w:t>
      </w:r>
      <w:r w:rsidRPr="00427006">
        <w:rPr>
          <w:rFonts w:hint="eastAsia"/>
        </w:rPr>
        <w:t xml:space="preserve"> </w:t>
      </w:r>
      <w:r w:rsidRPr="00427006">
        <w:rPr>
          <w:rFonts w:hint="eastAsia"/>
        </w:rPr>
        <w:t>공정</w:t>
      </w:r>
      <w:r w:rsidRPr="00427006">
        <w:rPr>
          <w:rFonts w:hint="eastAsia"/>
        </w:rPr>
        <w:t xml:space="preserve"> </w:t>
      </w:r>
      <w:r w:rsidRPr="00427006">
        <w:rPr>
          <w:rFonts w:hint="eastAsia"/>
        </w:rPr>
        <w:t>적용</w:t>
      </w:r>
      <w:r w:rsidRPr="00427006">
        <w:rPr>
          <w:rFonts w:hint="eastAsia"/>
        </w:rPr>
        <w:t xml:space="preserve"> </w:t>
      </w:r>
      <w:r w:rsidRPr="00427006">
        <w:rPr>
          <w:rFonts w:hint="eastAsia"/>
        </w:rPr>
        <w:t>부품</w:t>
      </w:r>
      <w:r w:rsidRPr="00427006">
        <w:rPr>
          <w:rFonts w:hint="eastAsia"/>
        </w:rPr>
        <w:t xml:space="preserve"> </w:t>
      </w:r>
      <w:r w:rsidRPr="00427006">
        <w:rPr>
          <w:rFonts w:hint="eastAsia"/>
        </w:rPr>
        <w:t>등급화</w:t>
      </w:r>
      <w:r w:rsidRPr="00427006">
        <w:rPr>
          <w:rFonts w:hint="eastAsia"/>
        </w:rPr>
        <w:t xml:space="preserve"> </w:t>
      </w:r>
      <w:r w:rsidRPr="00427006">
        <w:rPr>
          <w:rFonts w:hint="eastAsia"/>
        </w:rPr>
        <w:t>및</w:t>
      </w:r>
      <w:r w:rsidRPr="00427006">
        <w:rPr>
          <w:rFonts w:hint="eastAsia"/>
        </w:rPr>
        <w:t xml:space="preserve"> </w:t>
      </w:r>
      <w:r w:rsidRPr="00427006">
        <w:rPr>
          <w:rFonts w:hint="eastAsia"/>
        </w:rPr>
        <w:t>분류</w:t>
      </w:r>
      <w:bookmarkEnd w:id="29"/>
    </w:p>
    <w:p w14:paraId="30C437D9" w14:textId="77777777" w:rsidR="008C2F48" w:rsidRDefault="008C2F48" w:rsidP="00427006">
      <w:pPr>
        <w:pStyle w:val="13"/>
        <w:numPr>
          <w:ilvl w:val="0"/>
          <w:numId w:val="0"/>
        </w:numPr>
        <w:rPr>
          <w:lang w:eastAsia="ko-KR"/>
        </w:rPr>
      </w:pPr>
    </w:p>
    <w:p w14:paraId="0702F136" w14:textId="61E8464F" w:rsidR="00427006" w:rsidRPr="00427006" w:rsidRDefault="00427006" w:rsidP="00427006">
      <w:pPr>
        <w:pStyle w:val="24"/>
      </w:pPr>
      <w:bookmarkStart w:id="30" w:name="_Toc205381705"/>
      <w:r>
        <w:rPr>
          <w:rFonts w:hint="eastAsia"/>
          <w:lang w:eastAsia="ko-KR"/>
        </w:rPr>
        <w:t>보수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등급화</w:t>
      </w:r>
      <w:bookmarkEnd w:id="30"/>
    </w:p>
    <w:p w14:paraId="795FB324" w14:textId="77777777" w:rsidR="00C72CDF" w:rsidRDefault="00C72CDF" w:rsidP="00C72CDF">
      <w:pPr>
        <w:pStyle w:val="new4"/>
        <w:numPr>
          <w:ilvl w:val="0"/>
          <w:numId w:val="0"/>
        </w:numPr>
      </w:pPr>
    </w:p>
    <w:p w14:paraId="33FB5226" w14:textId="642EEFF5" w:rsidR="00427006" w:rsidRDefault="00891B13" w:rsidP="00C72CDF">
      <w:pPr>
        <w:pStyle w:val="new4"/>
        <w:numPr>
          <w:ilvl w:val="0"/>
          <w:numId w:val="0"/>
        </w:numPr>
      </w:pPr>
      <w:r w:rsidRPr="00891B13">
        <w:rPr>
          <w:rFonts w:hint="eastAsia"/>
        </w:rPr>
        <w:t xml:space="preserve">에너지 제어 </w:t>
      </w:r>
      <w:proofErr w:type="spellStart"/>
      <w:r w:rsidRPr="00891B13">
        <w:rPr>
          <w:rFonts w:hint="eastAsia"/>
        </w:rPr>
        <w:t>용착</w:t>
      </w:r>
      <w:proofErr w:type="spellEnd"/>
      <w:r w:rsidRPr="00891B13">
        <w:rPr>
          <w:rFonts w:hint="eastAsia"/>
        </w:rPr>
        <w:t xml:space="preserve"> 공정을 통해 보수</w:t>
      </w:r>
      <w:r w:rsidR="00B60558">
        <w:rPr>
          <w:rFonts w:hint="eastAsia"/>
        </w:rPr>
        <w:t>하는</w:t>
      </w:r>
      <w:r w:rsidRPr="00891B13">
        <w:rPr>
          <w:rFonts w:hint="eastAsia"/>
        </w:rPr>
        <w:t xml:space="preserve"> 부품의 등급은 </w:t>
      </w:r>
      <w:r w:rsidRPr="00BF6CB6">
        <w:rPr>
          <w:rFonts w:ascii="Arial" w:hAnsi="Arial" w:cs="Times New Roman" w:hint="eastAsia"/>
          <w:lang w:val="de-DE"/>
        </w:rPr>
        <w:t>표</w:t>
      </w:r>
      <w:r w:rsidR="00B9385F" w:rsidRPr="00BF6CB6">
        <w:rPr>
          <w:rFonts w:ascii="Arial" w:hAnsi="Arial" w:cs="Times New Roman" w:hint="eastAsia"/>
          <w:lang w:val="de-DE"/>
        </w:rPr>
        <w:t xml:space="preserve"> </w:t>
      </w:r>
      <w:r w:rsidRPr="00BF6CB6">
        <w:rPr>
          <w:rFonts w:ascii="Arial" w:hAnsi="Arial" w:cs="Times New Roman" w:hint="eastAsia"/>
          <w:lang w:val="de-DE"/>
        </w:rPr>
        <w:t>1</w:t>
      </w:r>
      <w:r w:rsidRPr="00891B13">
        <w:rPr>
          <w:rFonts w:hint="eastAsia"/>
        </w:rPr>
        <w:t xml:space="preserve">과 같이 </w:t>
      </w:r>
      <w:r w:rsidRPr="006870C0">
        <w:rPr>
          <w:rFonts w:hint="eastAsia"/>
        </w:rPr>
        <w:t>분류한다.</w:t>
      </w:r>
      <w:r w:rsidR="006870C0" w:rsidRPr="006870C0">
        <w:rPr>
          <w:rFonts w:hint="eastAsia"/>
        </w:rPr>
        <w:t xml:space="preserve"> </w:t>
      </w:r>
      <w:r w:rsidR="00930F73" w:rsidRPr="006870C0">
        <w:rPr>
          <w:rFonts w:ascii="Arial" w:hAnsi="Arial" w:hint="eastAsia"/>
          <w:lang w:val="de-DE"/>
        </w:rPr>
        <w:t>A</w:t>
      </w:r>
      <w:r w:rsidR="006870C0" w:rsidRPr="006870C0">
        <w:rPr>
          <w:rFonts w:ascii="Arial" w:hAnsi="Arial" w:hint="eastAsia"/>
          <w:lang w:val="de-DE"/>
        </w:rPr>
        <w:t>부터</w:t>
      </w:r>
      <w:r w:rsidR="006870C0" w:rsidRPr="006870C0">
        <w:rPr>
          <w:rFonts w:ascii="Arial" w:hAnsi="Arial" w:hint="eastAsia"/>
          <w:lang w:val="de-DE"/>
        </w:rPr>
        <w:t xml:space="preserve"> C</w:t>
      </w:r>
      <w:r w:rsidR="006870C0" w:rsidRPr="006870C0">
        <w:rPr>
          <w:rFonts w:ascii="Arial" w:hAnsi="Arial" w:hint="eastAsia"/>
          <w:lang w:val="de-DE"/>
        </w:rPr>
        <w:t>등급까지</w:t>
      </w:r>
      <w:r w:rsidR="00930F73" w:rsidRPr="006870C0">
        <w:rPr>
          <w:rFonts w:ascii="Arial" w:hAnsi="Arial" w:hint="eastAsia"/>
          <w:lang w:val="de-DE"/>
        </w:rPr>
        <w:t>는</w:t>
      </w:r>
      <w:r w:rsidR="00930F73" w:rsidRPr="006870C0">
        <w:rPr>
          <w:rFonts w:ascii="Arial" w:hAnsi="Arial" w:hint="eastAsia"/>
          <w:lang w:val="de-DE"/>
        </w:rPr>
        <w:t xml:space="preserve"> </w:t>
      </w:r>
      <w:r w:rsidRPr="006870C0">
        <w:rPr>
          <w:rFonts w:hint="eastAsia"/>
        </w:rPr>
        <w:t>하중이 가해지는 구조부품</w:t>
      </w:r>
      <w:r w:rsidR="00930F73" w:rsidRPr="006870C0">
        <w:rPr>
          <w:rFonts w:hint="eastAsia"/>
        </w:rPr>
        <w:t>으로</w:t>
      </w:r>
      <w:r w:rsidRPr="006870C0">
        <w:rPr>
          <w:rFonts w:hint="eastAsia"/>
        </w:rPr>
        <w:t xml:space="preserve"> </w:t>
      </w:r>
      <w:commentRangeStart w:id="31"/>
      <w:r w:rsidRPr="006870C0">
        <w:rPr>
          <w:rFonts w:ascii="Arial" w:hAnsi="Arial" w:hint="eastAsia"/>
          <w:lang w:val="de-DE"/>
        </w:rPr>
        <w:t>AWS D20.1/D20.1M</w:t>
      </w:r>
      <w:commentRangeEnd w:id="31"/>
      <w:r w:rsidR="00C24867">
        <w:rPr>
          <w:rStyle w:val="af"/>
          <w:rFonts w:ascii="맑은 고딕" w:eastAsia="맑은 고딕" w:hAnsi="맑은 고딕" w:cs="Times New Roman"/>
          <w:kern w:val="2"/>
        </w:rPr>
        <w:commentReference w:id="31"/>
      </w:r>
      <w:r w:rsidRPr="006870C0">
        <w:rPr>
          <w:rFonts w:hint="eastAsia"/>
        </w:rPr>
        <w:t xml:space="preserve">의 </w:t>
      </w:r>
      <w:r w:rsidRPr="006870C0">
        <w:rPr>
          <w:rFonts w:ascii="Arial" w:hAnsi="Arial" w:hint="eastAsia"/>
          <w:lang w:val="de-DE"/>
        </w:rPr>
        <w:t>1.4</w:t>
      </w:r>
      <w:r w:rsidRPr="006870C0">
        <w:rPr>
          <w:rFonts w:hint="eastAsia"/>
        </w:rPr>
        <w:t>의 부품</w:t>
      </w:r>
      <w:r w:rsidR="004F74C8" w:rsidRPr="006870C0">
        <w:rPr>
          <w:rFonts w:hint="eastAsia"/>
        </w:rPr>
        <w:t xml:space="preserve"> </w:t>
      </w:r>
      <w:r w:rsidRPr="006870C0">
        <w:rPr>
          <w:rFonts w:hint="eastAsia"/>
        </w:rPr>
        <w:t>분류체계</w:t>
      </w:r>
      <w:r w:rsidR="00886750" w:rsidRPr="006870C0">
        <w:rPr>
          <w:rFonts w:hint="eastAsia"/>
        </w:rPr>
        <w:t>와</w:t>
      </w:r>
      <w:r w:rsidRPr="006870C0">
        <w:rPr>
          <w:rFonts w:hint="eastAsia"/>
        </w:rPr>
        <w:t xml:space="preserve"> </w:t>
      </w:r>
      <w:r w:rsidR="004F74C8" w:rsidRPr="006870C0">
        <w:rPr>
          <w:rFonts w:hint="eastAsia"/>
        </w:rPr>
        <w:t>동일하</w:t>
      </w:r>
      <w:r w:rsidR="007D6CB7" w:rsidRPr="006870C0">
        <w:rPr>
          <w:rFonts w:hint="eastAsia"/>
        </w:rPr>
        <w:t xml:space="preserve">다. </w:t>
      </w:r>
      <w:r w:rsidR="00C32F1C" w:rsidRPr="006870C0">
        <w:rPr>
          <w:rFonts w:ascii="Arial" w:hAnsi="Arial" w:hint="eastAsia"/>
          <w:lang w:val="de-DE"/>
        </w:rPr>
        <w:t>이</w:t>
      </w:r>
      <w:r w:rsidR="00C32F1C" w:rsidRPr="006870C0">
        <w:rPr>
          <w:rFonts w:hint="eastAsia"/>
        </w:rPr>
        <w:t>에 해당하</w:t>
      </w:r>
      <w:r w:rsidR="00C32F1C" w:rsidRPr="006870C0">
        <w:rPr>
          <w:rFonts w:hint="eastAsia"/>
        </w:rPr>
        <w:lastRenderedPageBreak/>
        <w:t xml:space="preserve">지 않는 </w:t>
      </w:r>
      <w:r w:rsidR="007D6CB7" w:rsidRPr="006870C0">
        <w:rPr>
          <w:rFonts w:hint="eastAsia"/>
        </w:rPr>
        <w:t>비구조부품은</w:t>
      </w:r>
      <w:r w:rsidRPr="006870C0">
        <w:rPr>
          <w:rFonts w:hint="eastAsia"/>
        </w:rPr>
        <w:t xml:space="preserve"> </w:t>
      </w:r>
      <w:r w:rsidRPr="006870C0">
        <w:rPr>
          <w:rFonts w:ascii="Arial" w:hAnsi="Arial" w:hint="eastAsia"/>
          <w:lang w:val="de-DE"/>
        </w:rPr>
        <w:t>D</w:t>
      </w:r>
      <w:r w:rsidR="006870C0" w:rsidRPr="006870C0">
        <w:rPr>
          <w:rFonts w:ascii="Arial" w:hAnsi="Arial" w:hint="eastAsia"/>
          <w:lang w:val="de-DE"/>
        </w:rPr>
        <w:t>등급을</w:t>
      </w:r>
      <w:r w:rsidRPr="006870C0">
        <w:rPr>
          <w:rFonts w:hint="eastAsia"/>
        </w:rPr>
        <w:t xml:space="preserve"> 적용</w:t>
      </w:r>
      <w:r w:rsidR="00C32F1C" w:rsidRPr="006870C0">
        <w:rPr>
          <w:rFonts w:hint="eastAsia"/>
        </w:rPr>
        <w:t>한</w:t>
      </w:r>
      <w:r w:rsidRPr="006870C0">
        <w:rPr>
          <w:rFonts w:hint="eastAsia"/>
        </w:rPr>
        <w:t xml:space="preserve">다. 부품의 등급은 사용처 및 부하환경에 </w:t>
      </w:r>
      <w:r w:rsidRPr="00891B13">
        <w:rPr>
          <w:rFonts w:hint="eastAsia"/>
        </w:rPr>
        <w:t>따라 구매자와 공급자간 협의</w:t>
      </w:r>
      <w:r w:rsidR="001C159A">
        <w:rPr>
          <w:rFonts w:hint="eastAsia"/>
        </w:rPr>
        <w:t xml:space="preserve"> </w:t>
      </w:r>
      <w:r w:rsidRPr="00891B13">
        <w:rPr>
          <w:rFonts w:hint="eastAsia"/>
        </w:rPr>
        <w:t>하에 지정한다. 부품 등급에 따라 품질평가의 적용기준 및 항목이 달라질 수 있다.</w:t>
      </w:r>
    </w:p>
    <w:p w14:paraId="41054F60" w14:textId="77777777" w:rsidR="00C64491" w:rsidRPr="00891B13" w:rsidRDefault="00C64491" w:rsidP="00C72CDF">
      <w:pPr>
        <w:pStyle w:val="new4"/>
        <w:numPr>
          <w:ilvl w:val="0"/>
          <w:numId w:val="0"/>
        </w:numPr>
        <w:rPr>
          <w:lang w:val="en-GB"/>
        </w:rPr>
      </w:pPr>
    </w:p>
    <w:p w14:paraId="676875B8" w14:textId="41922F56" w:rsidR="00C72CDF" w:rsidRPr="009A0580" w:rsidRDefault="00C64491" w:rsidP="00C64491">
      <w:pPr>
        <w:pStyle w:val="KSDTf7"/>
        <w:rPr>
          <w:lang w:val="de-DE"/>
        </w:rPr>
      </w:pPr>
      <w:r w:rsidRPr="009A0580">
        <w:rPr>
          <w:rFonts w:hint="eastAsia"/>
          <w:lang w:val="de-DE"/>
        </w:rPr>
        <w:t>표</w:t>
      </w:r>
      <w:r w:rsidRPr="009A0580">
        <w:rPr>
          <w:rFonts w:hint="eastAsia"/>
          <w:lang w:val="de-DE"/>
        </w:rPr>
        <w:t xml:space="preserve"> </w:t>
      </w:r>
      <w:r w:rsidRPr="009A0580">
        <w:rPr>
          <w:lang w:val="de-DE"/>
        </w:rPr>
        <w:fldChar w:fldCharType="begin"/>
      </w:r>
      <w:r w:rsidRPr="009A0580">
        <w:rPr>
          <w:lang w:val="de-DE"/>
        </w:rPr>
        <w:instrText xml:space="preserve">\IF </w:instrText>
      </w:r>
      <w:r w:rsidRPr="009A0580">
        <w:rPr>
          <w:lang w:val="de-DE"/>
        </w:rPr>
        <w:fldChar w:fldCharType="begin"/>
      </w:r>
      <w:r w:rsidRPr="009A0580">
        <w:rPr>
          <w:lang w:val="de-DE"/>
        </w:rPr>
        <w:instrText xml:space="preserve">SEQ aaa \c </w:instrText>
      </w:r>
      <w:r w:rsidRPr="009A0580">
        <w:rPr>
          <w:lang w:val="de-DE"/>
        </w:rPr>
        <w:fldChar w:fldCharType="separate"/>
      </w:r>
      <w:r w:rsidRPr="009A0580">
        <w:rPr>
          <w:lang w:val="de-DE"/>
        </w:rPr>
        <w:instrText>0</w:instrText>
      </w:r>
      <w:r w:rsidRPr="009A0580">
        <w:rPr>
          <w:lang w:val="de-DE"/>
        </w:rPr>
        <w:fldChar w:fldCharType="end"/>
      </w:r>
      <w:r w:rsidRPr="009A0580">
        <w:rPr>
          <w:lang w:val="de-DE"/>
        </w:rPr>
        <w:instrText>&gt;= 1 "</w:instrText>
      </w:r>
      <w:r w:rsidRPr="009A0580">
        <w:rPr>
          <w:lang w:val="de-DE"/>
        </w:rPr>
        <w:fldChar w:fldCharType="begin"/>
      </w:r>
      <w:r w:rsidRPr="009A0580">
        <w:rPr>
          <w:lang w:val="de-DE"/>
        </w:rPr>
        <w:instrText xml:space="preserve">SEQ aaa \c \* ALPHABETIC </w:instrText>
      </w:r>
      <w:r w:rsidRPr="009A0580">
        <w:rPr>
          <w:lang w:val="de-DE"/>
        </w:rPr>
        <w:fldChar w:fldCharType="separate"/>
      </w:r>
      <w:r w:rsidRPr="009A0580">
        <w:rPr>
          <w:lang w:val="de-DE"/>
        </w:rPr>
        <w:instrText>A</w:instrText>
      </w:r>
      <w:r w:rsidRPr="009A0580">
        <w:rPr>
          <w:lang w:val="de-DE"/>
        </w:rPr>
        <w:fldChar w:fldCharType="end"/>
      </w:r>
      <w:r w:rsidRPr="009A0580">
        <w:rPr>
          <w:lang w:val="de-DE"/>
        </w:rPr>
        <w:instrText xml:space="preserve">." </w:instrText>
      </w:r>
      <w:r w:rsidRPr="009A0580">
        <w:rPr>
          <w:lang w:val="de-DE"/>
        </w:rPr>
        <w:fldChar w:fldCharType="end"/>
      </w:r>
      <w:r w:rsidRPr="009A0580">
        <w:rPr>
          <w:lang w:val="de-DE"/>
        </w:rPr>
        <w:fldChar w:fldCharType="begin"/>
      </w:r>
      <w:r w:rsidRPr="009A0580">
        <w:rPr>
          <w:lang w:val="de-DE"/>
        </w:rPr>
        <w:instrText xml:space="preserve">\IF </w:instrText>
      </w:r>
      <w:r w:rsidRPr="009A0580">
        <w:rPr>
          <w:lang w:val="de-DE"/>
        </w:rPr>
        <w:fldChar w:fldCharType="begin"/>
      </w:r>
      <w:r w:rsidRPr="009A0580">
        <w:rPr>
          <w:lang w:val="de-DE"/>
        </w:rPr>
        <w:instrText>SEQ aaa</w:instrText>
      </w:r>
      <w:r w:rsidRPr="009A0580">
        <w:rPr>
          <w:rFonts w:hint="eastAsia"/>
          <w:lang w:val="de-DE"/>
        </w:rPr>
        <w:instrText>l</w:instrText>
      </w:r>
      <w:r w:rsidRPr="009A0580">
        <w:rPr>
          <w:lang w:val="de-DE"/>
        </w:rPr>
        <w:instrText xml:space="preserve"> \c </w:instrText>
      </w:r>
      <w:r w:rsidRPr="009A0580">
        <w:rPr>
          <w:lang w:val="de-DE"/>
        </w:rPr>
        <w:fldChar w:fldCharType="separate"/>
      </w:r>
      <w:r w:rsidRPr="009A0580">
        <w:rPr>
          <w:lang w:val="de-DE"/>
        </w:rPr>
        <w:instrText>0</w:instrText>
      </w:r>
      <w:r w:rsidRPr="009A0580">
        <w:rPr>
          <w:lang w:val="de-DE"/>
        </w:rPr>
        <w:fldChar w:fldCharType="end"/>
      </w:r>
      <w:r w:rsidRPr="009A0580">
        <w:rPr>
          <w:lang w:val="de-DE"/>
        </w:rPr>
        <w:instrText>&gt;= 1 "</w:instrText>
      </w:r>
      <w:r w:rsidRPr="009A0580">
        <w:rPr>
          <w:lang w:val="de-DE"/>
        </w:rPr>
        <w:fldChar w:fldCharType="begin"/>
      </w:r>
      <w:r w:rsidRPr="009A0580">
        <w:rPr>
          <w:lang w:val="de-DE"/>
        </w:rPr>
        <w:instrText xml:space="preserve">SEQ </w:instrText>
      </w:r>
      <w:r w:rsidRPr="009A0580">
        <w:rPr>
          <w:rFonts w:hint="eastAsia"/>
          <w:lang w:val="de-DE"/>
        </w:rPr>
        <w:instrText>no</w:instrText>
      </w:r>
      <w:r w:rsidRPr="009A0580">
        <w:rPr>
          <w:lang w:val="de-DE"/>
        </w:rPr>
        <w:instrText xml:space="preserve"> </w:instrText>
      </w:r>
      <w:r w:rsidRPr="009A0580">
        <w:rPr>
          <w:rFonts w:hint="eastAsia"/>
          <w:lang w:val="de-DE"/>
        </w:rPr>
        <w:instrText xml:space="preserve">\c </w:instrText>
      </w:r>
      <w:r w:rsidRPr="009A0580">
        <w:rPr>
          <w:lang w:val="de-DE"/>
        </w:rPr>
        <w:fldChar w:fldCharType="separate"/>
      </w:r>
      <w:r w:rsidRPr="009A0580">
        <w:rPr>
          <w:lang w:val="de-DE"/>
        </w:rPr>
        <w:instrText>1</w:instrText>
      </w:r>
      <w:r w:rsidRPr="009A0580">
        <w:rPr>
          <w:lang w:val="de-DE"/>
        </w:rPr>
        <w:fldChar w:fldCharType="end"/>
      </w:r>
      <w:r w:rsidRPr="009A0580">
        <w:rPr>
          <w:lang w:val="de-DE"/>
        </w:rPr>
        <w:fldChar w:fldCharType="begin"/>
      </w:r>
      <w:r w:rsidRPr="009A0580">
        <w:rPr>
          <w:lang w:val="de-DE"/>
        </w:rPr>
        <w:instrText xml:space="preserve">SEQ </w:instrText>
      </w:r>
      <w:r w:rsidRPr="009A0580">
        <w:rPr>
          <w:rFonts w:hint="eastAsia"/>
          <w:lang w:val="de-DE"/>
        </w:rPr>
        <w:instrText>du</w:instrText>
      </w:r>
      <w:r w:rsidRPr="009A0580">
        <w:rPr>
          <w:lang w:val="de-DE"/>
        </w:rPr>
        <w:instrText xml:space="preserve">aaa \c \* ALPHABETIC </w:instrText>
      </w:r>
      <w:r w:rsidRPr="009A0580">
        <w:rPr>
          <w:lang w:val="de-DE"/>
        </w:rPr>
        <w:fldChar w:fldCharType="separate"/>
      </w:r>
      <w:r w:rsidRPr="009A0580">
        <w:rPr>
          <w:lang w:val="de-DE"/>
        </w:rPr>
        <w:instrText>A</w:instrText>
      </w:r>
      <w:r w:rsidRPr="009A0580">
        <w:rPr>
          <w:lang w:val="de-DE"/>
        </w:rPr>
        <w:fldChar w:fldCharType="end"/>
      </w:r>
      <w:r w:rsidRPr="009A0580">
        <w:rPr>
          <w:lang w:val="de-DE"/>
        </w:rPr>
        <w:instrText xml:space="preserve">." </w:instrText>
      </w:r>
      <w:r w:rsidRPr="009A0580">
        <w:rPr>
          <w:lang w:val="de-DE"/>
        </w:rPr>
        <w:fldChar w:fldCharType="begin"/>
      </w:r>
      <w:r w:rsidRPr="009A0580">
        <w:rPr>
          <w:lang w:val="de-DE"/>
        </w:rPr>
        <w:instrText xml:space="preserve"> \IF </w:instrText>
      </w:r>
      <w:r w:rsidRPr="009A0580">
        <w:rPr>
          <w:lang w:val="de-DE"/>
        </w:rPr>
        <w:fldChar w:fldCharType="begin"/>
      </w:r>
      <w:r w:rsidRPr="009A0580">
        <w:rPr>
          <w:lang w:val="de-DE"/>
        </w:rPr>
        <w:instrText xml:space="preserve">SEQ </w:instrText>
      </w:r>
      <w:r w:rsidRPr="009A0580">
        <w:rPr>
          <w:rFonts w:hint="eastAsia"/>
          <w:lang w:val="de-DE"/>
        </w:rPr>
        <w:instrText>no</w:instrText>
      </w:r>
      <w:r w:rsidRPr="009A0580">
        <w:rPr>
          <w:lang w:val="de-DE"/>
        </w:rPr>
        <w:instrText xml:space="preserve"> \c </w:instrText>
      </w:r>
      <w:r w:rsidRPr="009A0580">
        <w:rPr>
          <w:lang w:val="de-DE"/>
        </w:rPr>
        <w:fldChar w:fldCharType="separate"/>
      </w:r>
      <w:r w:rsidRPr="009A0580">
        <w:rPr>
          <w:lang w:val="de-DE"/>
        </w:rPr>
        <w:instrText>0</w:instrText>
      </w:r>
      <w:r w:rsidRPr="009A0580">
        <w:rPr>
          <w:lang w:val="de-DE"/>
        </w:rPr>
        <w:fldChar w:fldCharType="end"/>
      </w:r>
      <w:r w:rsidRPr="009A0580">
        <w:rPr>
          <w:lang w:val="de-DE"/>
        </w:rPr>
        <w:instrText>&gt;= 1</w:instrText>
      </w:r>
      <w:r w:rsidRPr="009A0580">
        <w:rPr>
          <w:rFonts w:hint="eastAsia"/>
          <w:lang w:val="de-DE"/>
        </w:rPr>
        <w:instrText xml:space="preserve"> "</w:instrText>
      </w:r>
      <w:r w:rsidRPr="009A0580">
        <w:rPr>
          <w:lang w:val="de-DE"/>
        </w:rPr>
        <w:fldChar w:fldCharType="begin"/>
      </w:r>
      <w:r w:rsidRPr="009A0580">
        <w:rPr>
          <w:rFonts w:hint="eastAsia"/>
          <w:lang w:val="de-DE"/>
        </w:rPr>
        <w:instrText>SEQ no</w:instrText>
      </w:r>
      <w:r w:rsidRPr="009A0580">
        <w:rPr>
          <w:lang w:val="de-DE"/>
        </w:rPr>
        <w:instrText xml:space="preserve"> </w:instrText>
      </w:r>
      <w:r w:rsidRPr="009A0580">
        <w:rPr>
          <w:rFonts w:hint="eastAsia"/>
          <w:lang w:val="de-DE"/>
        </w:rPr>
        <w:instrText>\c</w:instrText>
      </w:r>
      <w:r w:rsidRPr="009A0580">
        <w:rPr>
          <w:lang w:val="de-DE"/>
        </w:rPr>
        <w:instrText xml:space="preserve"> </w:instrText>
      </w:r>
      <w:r w:rsidRPr="009A0580">
        <w:rPr>
          <w:lang w:val="de-DE"/>
        </w:rPr>
        <w:fldChar w:fldCharType="separate"/>
      </w:r>
      <w:r w:rsidRPr="009A0580">
        <w:rPr>
          <w:lang w:val="de-DE"/>
        </w:rPr>
        <w:instrText>1</w:instrText>
      </w:r>
      <w:r w:rsidRPr="009A0580">
        <w:rPr>
          <w:lang w:val="de-DE"/>
        </w:rPr>
        <w:fldChar w:fldCharType="end"/>
      </w:r>
      <w:r w:rsidRPr="009A0580">
        <w:rPr>
          <w:rFonts w:hint="eastAsia"/>
          <w:lang w:val="de-DE"/>
        </w:rPr>
        <w:instrText>."</w:instrText>
      </w:r>
      <w:r w:rsidRPr="009A0580">
        <w:rPr>
          <w:lang w:val="de-DE"/>
        </w:rPr>
        <w:instrText xml:space="preserve"> </w:instrText>
      </w:r>
      <w:r w:rsidRPr="009A0580">
        <w:rPr>
          <w:lang w:val="de-DE"/>
        </w:rPr>
        <w:fldChar w:fldCharType="end"/>
      </w:r>
      <w:r w:rsidRPr="009A0580">
        <w:rPr>
          <w:lang w:val="de-DE"/>
        </w:rPr>
        <w:fldChar w:fldCharType="end"/>
      </w:r>
      <w:r w:rsidRPr="009A0580">
        <w:rPr>
          <w:lang w:val="de-DE"/>
        </w:rPr>
        <w:fldChar w:fldCharType="begin"/>
      </w:r>
      <w:r w:rsidRPr="009A0580">
        <w:rPr>
          <w:lang w:val="de-DE"/>
        </w:rPr>
        <w:instrText xml:space="preserve">SEQ Table </w:instrText>
      </w:r>
      <w:r w:rsidRPr="009A0580">
        <w:rPr>
          <w:lang w:val="de-DE"/>
        </w:rPr>
        <w:fldChar w:fldCharType="separate"/>
      </w:r>
      <w:r w:rsidRPr="009A0580">
        <w:rPr>
          <w:lang w:val="de-DE"/>
        </w:rPr>
        <w:t>1</w:t>
      </w:r>
      <w:r w:rsidRPr="009A0580">
        <w:rPr>
          <w:lang w:val="de-DE"/>
        </w:rPr>
        <w:fldChar w:fldCharType="end"/>
      </w:r>
      <w:r w:rsidRPr="009A0580">
        <w:rPr>
          <w:rFonts w:hint="eastAsia"/>
          <w:lang w:val="de-DE"/>
        </w:rPr>
        <w:t xml:space="preserve"> </w:t>
      </w:r>
      <w:r w:rsidRPr="009A0580">
        <w:rPr>
          <w:rFonts w:hint="eastAsia"/>
          <w:lang w:val="de-DE"/>
        </w:rPr>
        <w:t>—</w:t>
      </w:r>
      <w:r w:rsidRPr="009A0580">
        <w:rPr>
          <w:rFonts w:hint="eastAsia"/>
          <w:lang w:val="de-DE"/>
        </w:rPr>
        <w:t xml:space="preserve"> </w:t>
      </w:r>
      <w:r w:rsidRPr="009A0580">
        <w:rPr>
          <w:rFonts w:hint="eastAsia"/>
          <w:lang w:val="de-DE"/>
        </w:rPr>
        <w:t>보수</w:t>
      </w:r>
      <w:r w:rsidRPr="009A0580">
        <w:rPr>
          <w:rFonts w:hint="eastAsia"/>
          <w:lang w:val="de-DE"/>
        </w:rPr>
        <w:t xml:space="preserve"> </w:t>
      </w:r>
      <w:r w:rsidRPr="009A0580">
        <w:rPr>
          <w:rFonts w:hint="eastAsia"/>
          <w:lang w:val="de-DE"/>
        </w:rPr>
        <w:t>적용</w:t>
      </w:r>
      <w:r w:rsidRPr="009A0580">
        <w:rPr>
          <w:rFonts w:hint="eastAsia"/>
          <w:lang w:val="de-DE"/>
        </w:rPr>
        <w:t xml:space="preserve"> </w:t>
      </w:r>
      <w:r w:rsidRPr="009A0580">
        <w:rPr>
          <w:rFonts w:hint="eastAsia"/>
          <w:lang w:val="de-DE"/>
        </w:rPr>
        <w:t>부품</w:t>
      </w:r>
      <w:r w:rsidRPr="009A0580">
        <w:rPr>
          <w:rFonts w:hint="eastAsia"/>
          <w:lang w:val="de-DE"/>
        </w:rPr>
        <w:t xml:space="preserve"> </w:t>
      </w:r>
      <w:r w:rsidRPr="009A0580">
        <w:rPr>
          <w:rFonts w:hint="eastAsia"/>
          <w:lang w:val="de-DE"/>
        </w:rPr>
        <w:t>등급</w:t>
      </w:r>
      <w:r w:rsidRPr="009A0580">
        <w:rPr>
          <w:rFonts w:hint="eastAsia"/>
          <w:lang w:val="de-DE"/>
        </w:rPr>
        <w:t xml:space="preserve"> </w:t>
      </w:r>
      <w:r w:rsidRPr="009A0580">
        <w:rPr>
          <w:rFonts w:hint="eastAsia"/>
          <w:lang w:val="de-DE"/>
        </w:rPr>
        <w:t>분류</w:t>
      </w:r>
      <w:r w:rsidRPr="009A0580">
        <w:rPr>
          <w:rFonts w:hint="eastAsia"/>
          <w:lang w:val="de-DE"/>
        </w:rPr>
        <w:t xml:space="preserve"> </w:t>
      </w:r>
      <w:r w:rsidRPr="009A0580">
        <w:rPr>
          <w:rFonts w:hint="eastAsia"/>
          <w:lang w:val="de-DE"/>
        </w:rPr>
        <w:t>기준</w:t>
      </w:r>
    </w:p>
    <w:tbl>
      <w:tblPr>
        <w:tblStyle w:val="af5"/>
        <w:tblW w:w="92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2106"/>
        <w:gridCol w:w="6305"/>
      </w:tblGrid>
      <w:tr w:rsidR="007A4C28" w:rsidRPr="004234D3" w14:paraId="58CD5926" w14:textId="77777777" w:rsidTr="009A0580">
        <w:trPr>
          <w:trHeight w:val="476"/>
          <w:jc w:val="center"/>
        </w:trPr>
        <w:tc>
          <w:tcPr>
            <w:tcW w:w="8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E007A3" w14:textId="77777777" w:rsidR="007A4C28" w:rsidRPr="00AD6CF4" w:rsidRDefault="007A4C28" w:rsidP="00BE4978">
            <w:pPr>
              <w:jc w:val="center"/>
              <w:rPr>
                <w:b/>
                <w:bCs/>
                <w:lang w:val="de-DE"/>
              </w:rPr>
            </w:pPr>
            <w:r w:rsidRPr="00AD6CF4">
              <w:rPr>
                <w:rFonts w:hint="eastAsia"/>
                <w:b/>
                <w:bCs/>
                <w:lang w:val="de-DE"/>
              </w:rPr>
              <w:t>등급</w:t>
            </w:r>
          </w:p>
        </w:tc>
        <w:tc>
          <w:tcPr>
            <w:tcW w:w="21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91D966" w14:textId="77777777" w:rsidR="007A4C28" w:rsidRPr="00AD6CF4" w:rsidRDefault="007A4C28" w:rsidP="00BE4978">
            <w:pPr>
              <w:jc w:val="center"/>
              <w:rPr>
                <w:b/>
                <w:bCs/>
                <w:lang w:val="de-DE"/>
              </w:rPr>
            </w:pPr>
            <w:r w:rsidRPr="00AD6CF4">
              <w:rPr>
                <w:rFonts w:hint="eastAsia"/>
                <w:b/>
                <w:bCs/>
                <w:lang w:val="de-DE"/>
              </w:rPr>
              <w:t>분류</w:t>
            </w:r>
            <w:r w:rsidRPr="00AD6CF4">
              <w:rPr>
                <w:rFonts w:hint="eastAsia"/>
                <w:b/>
                <w:bCs/>
                <w:lang w:val="de-DE"/>
              </w:rPr>
              <w:t xml:space="preserve"> </w:t>
            </w:r>
            <w:r w:rsidRPr="00AD6CF4">
              <w:rPr>
                <w:rFonts w:hint="eastAsia"/>
                <w:b/>
                <w:bCs/>
                <w:lang w:val="de-DE"/>
              </w:rPr>
              <w:t>기준</w:t>
            </w:r>
          </w:p>
        </w:tc>
        <w:tc>
          <w:tcPr>
            <w:tcW w:w="63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4DE815" w14:textId="77777777" w:rsidR="007A4C28" w:rsidRPr="00AD6CF4" w:rsidRDefault="007A4C28" w:rsidP="00BE4978">
            <w:pPr>
              <w:jc w:val="center"/>
              <w:rPr>
                <w:b/>
                <w:bCs/>
                <w:lang w:val="de-DE"/>
              </w:rPr>
            </w:pPr>
            <w:r w:rsidRPr="00AD6CF4">
              <w:rPr>
                <w:rFonts w:hint="eastAsia"/>
                <w:b/>
                <w:bCs/>
                <w:lang w:val="de-DE"/>
              </w:rPr>
              <w:t>의미</w:t>
            </w:r>
          </w:p>
        </w:tc>
      </w:tr>
      <w:tr w:rsidR="007A4C28" w:rsidRPr="004234D3" w14:paraId="3EF37AC0" w14:textId="77777777" w:rsidTr="009A0580">
        <w:trPr>
          <w:trHeight w:val="453"/>
          <w:jc w:val="center"/>
        </w:trPr>
        <w:tc>
          <w:tcPr>
            <w:tcW w:w="846" w:type="dxa"/>
            <w:tcBorders>
              <w:top w:val="single" w:sz="8" w:space="0" w:color="auto"/>
            </w:tcBorders>
            <w:vAlign w:val="center"/>
          </w:tcPr>
          <w:p w14:paraId="58E1F9BE" w14:textId="77777777" w:rsidR="007A4C28" w:rsidRPr="00B41B06" w:rsidRDefault="007A4C28" w:rsidP="00BE4978">
            <w:pPr>
              <w:jc w:val="center"/>
              <w:rPr>
                <w:lang w:val="de-DE"/>
              </w:rPr>
            </w:pPr>
            <w:r w:rsidRPr="00B41B06">
              <w:rPr>
                <w:rFonts w:hint="eastAsia"/>
                <w:lang w:val="de-DE"/>
              </w:rPr>
              <w:t>A</w:t>
            </w:r>
          </w:p>
        </w:tc>
        <w:tc>
          <w:tcPr>
            <w:tcW w:w="2106" w:type="dxa"/>
            <w:tcBorders>
              <w:top w:val="single" w:sz="8" w:space="0" w:color="auto"/>
            </w:tcBorders>
            <w:vAlign w:val="center"/>
          </w:tcPr>
          <w:p w14:paraId="7036E049" w14:textId="77777777" w:rsidR="007A4C28" w:rsidRPr="00B41B06" w:rsidRDefault="007A4C28" w:rsidP="00BE4978">
            <w:pPr>
              <w:jc w:val="center"/>
              <w:rPr>
                <w:lang w:val="de-DE"/>
              </w:rPr>
            </w:pPr>
            <w:r w:rsidRPr="00B41B06">
              <w:rPr>
                <w:lang w:val="de-DE"/>
              </w:rPr>
              <w:t xml:space="preserve">Critical part </w:t>
            </w:r>
            <w:r w:rsidRPr="00B41B06">
              <w:rPr>
                <w:lang w:val="de-DE"/>
              </w:rPr>
              <w:br/>
              <w:t>(</w:t>
            </w:r>
            <w:r w:rsidRPr="00B41B06">
              <w:rPr>
                <w:rFonts w:hint="eastAsia"/>
                <w:lang w:val="de-DE"/>
              </w:rPr>
              <w:t>핵심부품</w:t>
            </w:r>
            <w:r w:rsidRPr="00B41B06">
              <w:rPr>
                <w:rFonts w:hint="eastAsia"/>
                <w:lang w:val="de-DE"/>
              </w:rPr>
              <w:t>)</w:t>
            </w:r>
          </w:p>
        </w:tc>
        <w:tc>
          <w:tcPr>
            <w:tcW w:w="6305" w:type="dxa"/>
            <w:tcBorders>
              <w:top w:val="single" w:sz="8" w:space="0" w:color="auto"/>
            </w:tcBorders>
            <w:vAlign w:val="center"/>
          </w:tcPr>
          <w:p w14:paraId="044750CD" w14:textId="77777777" w:rsidR="007A4C28" w:rsidRPr="00B41B06" w:rsidRDefault="007A4C28" w:rsidP="0018190B">
            <w:pPr>
              <w:jc w:val="left"/>
              <w:rPr>
                <w:lang w:val="de-DE"/>
              </w:rPr>
            </w:pPr>
            <w:r w:rsidRPr="00B41B06">
              <w:rPr>
                <w:rFonts w:hint="eastAsia"/>
                <w:lang w:val="de-DE"/>
              </w:rPr>
              <w:t>해당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부품의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품질하자가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즉각적인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시스템의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상실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및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구동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중단</w:t>
            </w:r>
            <w:r w:rsidRPr="00B41B06">
              <w:rPr>
                <w:lang w:val="de-DE"/>
              </w:rPr>
              <w:t>,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제어상실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등에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직접적인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영향을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줄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있으며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인명피해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등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중대한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피해가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발생할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있는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부품</w:t>
            </w:r>
          </w:p>
        </w:tc>
      </w:tr>
      <w:tr w:rsidR="007A4C28" w:rsidRPr="004234D3" w14:paraId="51CDCF2E" w14:textId="77777777" w:rsidTr="009A0580">
        <w:trPr>
          <w:trHeight w:val="453"/>
          <w:jc w:val="center"/>
        </w:trPr>
        <w:tc>
          <w:tcPr>
            <w:tcW w:w="846" w:type="dxa"/>
            <w:vAlign w:val="center"/>
          </w:tcPr>
          <w:p w14:paraId="1DB8ED05" w14:textId="77777777" w:rsidR="007A4C28" w:rsidRPr="00B41B06" w:rsidRDefault="007A4C28" w:rsidP="00BE4978">
            <w:pPr>
              <w:jc w:val="center"/>
              <w:rPr>
                <w:lang w:val="de-DE"/>
              </w:rPr>
            </w:pPr>
            <w:r w:rsidRPr="00B41B06">
              <w:rPr>
                <w:lang w:val="de-DE"/>
              </w:rPr>
              <w:t>B</w:t>
            </w:r>
          </w:p>
        </w:tc>
        <w:tc>
          <w:tcPr>
            <w:tcW w:w="2106" w:type="dxa"/>
            <w:vAlign w:val="center"/>
          </w:tcPr>
          <w:p w14:paraId="5A69A76A" w14:textId="77777777" w:rsidR="007A4C28" w:rsidRPr="00B41B06" w:rsidRDefault="007A4C28" w:rsidP="00BE4978">
            <w:pPr>
              <w:jc w:val="center"/>
              <w:rPr>
                <w:lang w:val="de-DE"/>
              </w:rPr>
            </w:pPr>
            <w:r w:rsidRPr="00B41B06">
              <w:rPr>
                <w:lang w:val="de-DE"/>
              </w:rPr>
              <w:t xml:space="preserve">Semi-Critical part </w:t>
            </w:r>
            <w:r w:rsidRPr="00B41B06">
              <w:rPr>
                <w:lang w:val="de-DE"/>
              </w:rPr>
              <w:br/>
              <w:t>(</w:t>
            </w:r>
            <w:r w:rsidRPr="00B41B06">
              <w:rPr>
                <w:rFonts w:hint="eastAsia"/>
                <w:lang w:val="de-DE"/>
              </w:rPr>
              <w:t>준핵심부품</w:t>
            </w:r>
            <w:r w:rsidRPr="00B41B06">
              <w:rPr>
                <w:rFonts w:hint="eastAsia"/>
                <w:lang w:val="de-DE"/>
              </w:rPr>
              <w:t>)</w:t>
            </w:r>
          </w:p>
        </w:tc>
        <w:tc>
          <w:tcPr>
            <w:tcW w:w="6305" w:type="dxa"/>
            <w:vAlign w:val="center"/>
          </w:tcPr>
          <w:p w14:paraId="22487C1B" w14:textId="77777777" w:rsidR="007A4C28" w:rsidRPr="00B41B06" w:rsidRDefault="007A4C28" w:rsidP="0018190B">
            <w:pPr>
              <w:jc w:val="left"/>
              <w:rPr>
                <w:lang w:val="de-DE"/>
              </w:rPr>
            </w:pPr>
            <w:r w:rsidRPr="00B41B06">
              <w:rPr>
                <w:rFonts w:hint="eastAsia"/>
                <w:lang w:val="de-DE"/>
              </w:rPr>
              <w:t>해당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부품의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품질하자가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즉각적이고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중대한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피해나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인명피해를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발생시키지는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않으나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시스템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기능의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저하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및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내구성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저하를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야기할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있는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부품</w:t>
            </w:r>
          </w:p>
        </w:tc>
      </w:tr>
      <w:tr w:rsidR="007A4C28" w:rsidRPr="004234D3" w14:paraId="746D637B" w14:textId="77777777" w:rsidTr="009A0580">
        <w:trPr>
          <w:trHeight w:val="453"/>
          <w:jc w:val="center"/>
        </w:trPr>
        <w:tc>
          <w:tcPr>
            <w:tcW w:w="846" w:type="dxa"/>
            <w:vAlign w:val="center"/>
          </w:tcPr>
          <w:p w14:paraId="5F91FA77" w14:textId="77777777" w:rsidR="007A4C28" w:rsidRPr="00B41B06" w:rsidRDefault="007A4C28" w:rsidP="00BE4978">
            <w:pPr>
              <w:jc w:val="center"/>
              <w:rPr>
                <w:lang w:val="de-DE"/>
              </w:rPr>
            </w:pPr>
            <w:r w:rsidRPr="00B41B06">
              <w:rPr>
                <w:lang w:val="de-DE"/>
              </w:rPr>
              <w:t>C</w:t>
            </w:r>
          </w:p>
        </w:tc>
        <w:tc>
          <w:tcPr>
            <w:tcW w:w="2106" w:type="dxa"/>
            <w:vAlign w:val="center"/>
          </w:tcPr>
          <w:p w14:paraId="7E429080" w14:textId="77777777" w:rsidR="007A4C28" w:rsidRPr="00B41B06" w:rsidRDefault="007A4C28" w:rsidP="00BE4978">
            <w:pPr>
              <w:jc w:val="center"/>
              <w:rPr>
                <w:lang w:val="de-DE"/>
              </w:rPr>
            </w:pPr>
            <w:r w:rsidRPr="00B41B06">
              <w:rPr>
                <w:lang w:val="de-DE"/>
              </w:rPr>
              <w:t xml:space="preserve">Non-Critical part </w:t>
            </w:r>
            <w:r w:rsidRPr="00B41B06">
              <w:rPr>
                <w:lang w:val="de-DE"/>
              </w:rPr>
              <w:br/>
              <w:t>(</w:t>
            </w:r>
            <w:r w:rsidRPr="00B41B06">
              <w:rPr>
                <w:rFonts w:hint="eastAsia"/>
                <w:lang w:val="de-DE"/>
              </w:rPr>
              <w:t>비핵심부품</w:t>
            </w:r>
            <w:r w:rsidRPr="00B41B06">
              <w:rPr>
                <w:rFonts w:hint="eastAsia"/>
                <w:lang w:val="de-DE"/>
              </w:rPr>
              <w:t>)</w:t>
            </w:r>
          </w:p>
        </w:tc>
        <w:tc>
          <w:tcPr>
            <w:tcW w:w="6305" w:type="dxa"/>
            <w:vAlign w:val="center"/>
          </w:tcPr>
          <w:p w14:paraId="5AAE8692" w14:textId="77777777" w:rsidR="007A4C28" w:rsidRPr="00B41B06" w:rsidRDefault="007A4C28" w:rsidP="0018190B">
            <w:pPr>
              <w:jc w:val="left"/>
              <w:rPr>
                <w:lang w:val="de-DE"/>
              </w:rPr>
            </w:pPr>
            <w:r w:rsidRPr="00B41B06">
              <w:rPr>
                <w:rFonts w:hint="eastAsia"/>
                <w:lang w:val="de-DE"/>
              </w:rPr>
              <w:t>해당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부품의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품질하자가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시스템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정상작동에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미치는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영향이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미비하며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이로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인한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인명피해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등이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전혀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발생하지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않는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부품</w:t>
            </w:r>
          </w:p>
        </w:tc>
      </w:tr>
      <w:tr w:rsidR="007A4C28" w:rsidRPr="004234D3" w14:paraId="56C9B69A" w14:textId="77777777" w:rsidTr="009A0580">
        <w:trPr>
          <w:trHeight w:val="453"/>
          <w:jc w:val="center"/>
        </w:trPr>
        <w:tc>
          <w:tcPr>
            <w:tcW w:w="846" w:type="dxa"/>
            <w:vAlign w:val="center"/>
          </w:tcPr>
          <w:p w14:paraId="238E5AB9" w14:textId="77777777" w:rsidR="007A4C28" w:rsidRPr="00B41B06" w:rsidRDefault="007A4C28" w:rsidP="00BE4978">
            <w:pPr>
              <w:jc w:val="center"/>
              <w:rPr>
                <w:lang w:val="de-DE"/>
              </w:rPr>
            </w:pPr>
            <w:r w:rsidRPr="00B41B06">
              <w:rPr>
                <w:lang w:val="de-DE"/>
              </w:rPr>
              <w:t>D</w:t>
            </w:r>
          </w:p>
        </w:tc>
        <w:tc>
          <w:tcPr>
            <w:tcW w:w="2106" w:type="dxa"/>
            <w:vAlign w:val="center"/>
          </w:tcPr>
          <w:p w14:paraId="273B3A8F" w14:textId="77777777" w:rsidR="007A4C28" w:rsidRPr="00B41B06" w:rsidRDefault="007A4C28" w:rsidP="00BE4978">
            <w:pPr>
              <w:jc w:val="center"/>
              <w:rPr>
                <w:lang w:val="de-DE"/>
              </w:rPr>
            </w:pPr>
            <w:r w:rsidRPr="00B41B06">
              <w:rPr>
                <w:rFonts w:hint="eastAsia"/>
                <w:lang w:val="de-DE"/>
              </w:rPr>
              <w:t>N</w:t>
            </w:r>
            <w:r w:rsidRPr="00B41B06">
              <w:rPr>
                <w:lang w:val="de-DE"/>
              </w:rPr>
              <w:t xml:space="preserve">on-Structural part </w:t>
            </w:r>
            <w:r w:rsidRPr="00B41B06">
              <w:rPr>
                <w:lang w:val="de-DE"/>
              </w:rPr>
              <w:br/>
              <w:t>(</w:t>
            </w:r>
            <w:r w:rsidRPr="00B41B06">
              <w:rPr>
                <w:rFonts w:hint="eastAsia"/>
                <w:lang w:val="de-DE"/>
              </w:rPr>
              <w:t>비구조부품</w:t>
            </w:r>
            <w:r w:rsidRPr="00B41B06">
              <w:rPr>
                <w:rFonts w:hint="eastAsia"/>
                <w:lang w:val="de-DE"/>
              </w:rPr>
              <w:t>)</w:t>
            </w:r>
          </w:p>
        </w:tc>
        <w:tc>
          <w:tcPr>
            <w:tcW w:w="6305" w:type="dxa"/>
            <w:vAlign w:val="center"/>
          </w:tcPr>
          <w:p w14:paraId="26424124" w14:textId="77777777" w:rsidR="007A4C28" w:rsidRPr="00B41B06" w:rsidRDefault="007A4C28" w:rsidP="0018190B">
            <w:pPr>
              <w:jc w:val="left"/>
              <w:rPr>
                <w:lang w:val="de-DE"/>
              </w:rPr>
            </w:pPr>
            <w:r w:rsidRPr="00B41B06">
              <w:rPr>
                <w:rFonts w:hint="eastAsia"/>
                <w:lang w:val="de-DE"/>
              </w:rPr>
              <w:t>비핵심부품이면서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해당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부품의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강도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및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하중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지지의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역할이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낮은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경미한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부하가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예상되는</w:t>
            </w:r>
            <w:r w:rsidRPr="00B41B06">
              <w:rPr>
                <w:rFonts w:hint="eastAsia"/>
                <w:lang w:val="de-DE"/>
              </w:rPr>
              <w:t xml:space="preserve"> </w:t>
            </w:r>
            <w:r w:rsidRPr="00B41B06">
              <w:rPr>
                <w:rFonts w:hint="eastAsia"/>
                <w:lang w:val="de-DE"/>
              </w:rPr>
              <w:t>부품</w:t>
            </w:r>
          </w:p>
        </w:tc>
      </w:tr>
    </w:tbl>
    <w:p w14:paraId="2D79079C" w14:textId="77777777" w:rsidR="00C72CDF" w:rsidRPr="007A4C28" w:rsidRDefault="00C72CDF" w:rsidP="00C72CDF">
      <w:pPr>
        <w:pStyle w:val="new4"/>
        <w:numPr>
          <w:ilvl w:val="0"/>
          <w:numId w:val="0"/>
        </w:numPr>
      </w:pPr>
    </w:p>
    <w:p w14:paraId="1725B781" w14:textId="3F090231" w:rsidR="00C72CDF" w:rsidRDefault="00C64491" w:rsidP="00C64491">
      <w:pPr>
        <w:pStyle w:val="24"/>
        <w:rPr>
          <w:lang w:eastAsia="ko-KR"/>
        </w:rPr>
      </w:pPr>
      <w:bookmarkStart w:id="32" w:name="_Toc205381706"/>
      <w:r>
        <w:rPr>
          <w:rFonts w:hint="eastAsia"/>
          <w:lang w:eastAsia="ko-KR"/>
        </w:rPr>
        <w:t>형상적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분류</w:t>
      </w:r>
      <w:bookmarkEnd w:id="32"/>
    </w:p>
    <w:p w14:paraId="122B7151" w14:textId="77777777" w:rsidR="00C64491" w:rsidRDefault="00C64491" w:rsidP="00C64491">
      <w:pPr>
        <w:rPr>
          <w:lang w:val="de-DE"/>
        </w:rPr>
      </w:pPr>
    </w:p>
    <w:p w14:paraId="47935153" w14:textId="0986FEAE" w:rsidR="00C64491" w:rsidRDefault="00B60558" w:rsidP="00C64491">
      <w:r>
        <w:rPr>
          <w:rFonts w:hint="eastAsia"/>
        </w:rPr>
        <w:t>에너지</w:t>
      </w:r>
      <w:r>
        <w:rPr>
          <w:rFonts w:hint="eastAsia"/>
        </w:rPr>
        <w:t xml:space="preserve"> </w:t>
      </w:r>
      <w:r>
        <w:rPr>
          <w:rFonts w:hint="eastAsia"/>
        </w:rPr>
        <w:t>제어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용착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공정을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보수하는</w:t>
      </w:r>
      <w:r>
        <w:rPr>
          <w:rFonts w:hint="eastAsia"/>
        </w:rPr>
        <w:t xml:space="preserve"> </w:t>
      </w:r>
      <w:r>
        <w:rPr>
          <w:rFonts w:hint="eastAsia"/>
        </w:rPr>
        <w:t>부품은</w:t>
      </w:r>
      <w:r>
        <w:rPr>
          <w:rFonts w:hint="eastAsia"/>
        </w:rPr>
        <w:t xml:space="preserve"> </w:t>
      </w:r>
      <w:r w:rsidR="00474023" w:rsidRPr="00474023">
        <w:rPr>
          <w:rFonts w:hint="eastAsia"/>
        </w:rPr>
        <w:t>보수재생</w:t>
      </w:r>
      <w:r w:rsidR="00474023" w:rsidRPr="00474023">
        <w:rPr>
          <w:rFonts w:hint="eastAsia"/>
        </w:rPr>
        <w:t xml:space="preserve"> </w:t>
      </w:r>
      <w:proofErr w:type="spellStart"/>
      <w:r w:rsidR="00474023" w:rsidRPr="00474023">
        <w:rPr>
          <w:rFonts w:hint="eastAsia"/>
        </w:rPr>
        <w:t>적층부</w:t>
      </w:r>
      <w:proofErr w:type="spellEnd"/>
      <w:r w:rsidR="00474023" w:rsidRPr="00474023">
        <w:rPr>
          <w:rFonts w:hint="eastAsia"/>
        </w:rPr>
        <w:t xml:space="preserve"> </w:t>
      </w:r>
      <w:r w:rsidR="00474023" w:rsidRPr="00474023">
        <w:rPr>
          <w:rFonts w:hint="eastAsia"/>
        </w:rPr>
        <w:t>혹은</w:t>
      </w:r>
      <w:r w:rsidR="00474023" w:rsidRPr="00474023">
        <w:rPr>
          <w:rFonts w:hint="eastAsia"/>
        </w:rPr>
        <w:t xml:space="preserve"> </w:t>
      </w:r>
      <w:proofErr w:type="spellStart"/>
      <w:r w:rsidR="00474023" w:rsidRPr="00474023">
        <w:rPr>
          <w:rFonts w:hint="eastAsia"/>
        </w:rPr>
        <w:t>적층면</w:t>
      </w:r>
      <w:proofErr w:type="spellEnd"/>
      <w:r w:rsidR="00474023" w:rsidRPr="00474023">
        <w:rPr>
          <w:rFonts w:hint="eastAsia"/>
        </w:rPr>
        <w:t xml:space="preserve"> </w:t>
      </w:r>
      <w:r w:rsidR="00474023" w:rsidRPr="00474023">
        <w:rPr>
          <w:rFonts w:hint="eastAsia"/>
        </w:rPr>
        <w:t>형상에</w:t>
      </w:r>
      <w:r w:rsidR="00474023" w:rsidRPr="00474023">
        <w:rPr>
          <w:rFonts w:hint="eastAsia"/>
        </w:rPr>
        <w:t xml:space="preserve"> </w:t>
      </w:r>
      <w:r w:rsidR="00474023" w:rsidRPr="00474023">
        <w:rPr>
          <w:rFonts w:hint="eastAsia"/>
        </w:rPr>
        <w:t>따라</w:t>
      </w:r>
      <w:r w:rsidR="00474023" w:rsidRPr="00474023">
        <w:rPr>
          <w:rFonts w:hint="eastAsia"/>
        </w:rPr>
        <w:t xml:space="preserve"> </w:t>
      </w:r>
      <w:r w:rsidR="00474023" w:rsidRPr="00BF6CB6">
        <w:rPr>
          <w:rFonts w:hint="eastAsia"/>
          <w:lang w:val="de-DE"/>
        </w:rPr>
        <w:t>그림</w:t>
      </w:r>
      <w:r w:rsidR="00433EFC" w:rsidRPr="00BF6CB6">
        <w:rPr>
          <w:rFonts w:hint="eastAsia"/>
          <w:lang w:val="de-DE"/>
        </w:rPr>
        <w:t xml:space="preserve"> </w:t>
      </w:r>
      <w:r w:rsidR="00474023" w:rsidRPr="00BF6CB6">
        <w:rPr>
          <w:rFonts w:hint="eastAsia"/>
          <w:lang w:val="de-DE"/>
        </w:rPr>
        <w:t>1</w:t>
      </w:r>
      <w:r w:rsidR="00474023" w:rsidRPr="00474023">
        <w:rPr>
          <w:rFonts w:hint="eastAsia"/>
        </w:rPr>
        <w:t>과</w:t>
      </w:r>
      <w:r w:rsidR="00474023" w:rsidRPr="00474023">
        <w:rPr>
          <w:rFonts w:hint="eastAsia"/>
        </w:rPr>
        <w:t xml:space="preserve"> </w:t>
      </w:r>
      <w:r w:rsidR="00474023" w:rsidRPr="00474023">
        <w:rPr>
          <w:rFonts w:hint="eastAsia"/>
        </w:rPr>
        <w:t>같이</w:t>
      </w:r>
      <w:r w:rsidR="00474023" w:rsidRPr="00474023">
        <w:rPr>
          <w:rFonts w:hint="eastAsia"/>
        </w:rPr>
        <w:t xml:space="preserve"> </w:t>
      </w:r>
      <w:r w:rsidR="00474023" w:rsidRPr="00474023">
        <w:rPr>
          <w:rFonts w:hint="eastAsia"/>
        </w:rPr>
        <w:t>분류할</w:t>
      </w:r>
      <w:r>
        <w:rPr>
          <w:rFonts w:hint="eastAsia"/>
        </w:rPr>
        <w:t xml:space="preserve"> </w:t>
      </w:r>
      <w:r w:rsidR="00474023" w:rsidRPr="00474023">
        <w:rPr>
          <w:rFonts w:hint="eastAsia"/>
        </w:rPr>
        <w:t>수</w:t>
      </w:r>
      <w:r w:rsidR="00474023" w:rsidRPr="00474023">
        <w:rPr>
          <w:rFonts w:hint="eastAsia"/>
        </w:rPr>
        <w:t xml:space="preserve"> </w:t>
      </w:r>
      <w:r w:rsidR="00474023" w:rsidRPr="00474023">
        <w:rPr>
          <w:rFonts w:hint="eastAsia"/>
        </w:rPr>
        <w:t>있다</w:t>
      </w:r>
      <w:r w:rsidR="00474023" w:rsidRPr="00474023">
        <w:rPr>
          <w:rFonts w:hint="eastAsia"/>
        </w:rPr>
        <w:t xml:space="preserve">. </w:t>
      </w:r>
      <w:r w:rsidR="00474023" w:rsidRPr="00BF6CB6">
        <w:rPr>
          <w:rFonts w:hint="eastAsia"/>
          <w:lang w:val="de-DE"/>
        </w:rPr>
        <w:t>그림</w:t>
      </w:r>
      <w:r w:rsidR="00433EFC" w:rsidRPr="00BF6CB6">
        <w:rPr>
          <w:rFonts w:hint="eastAsia"/>
          <w:lang w:val="de-DE"/>
        </w:rPr>
        <w:t xml:space="preserve"> </w:t>
      </w:r>
      <w:r w:rsidR="00474023" w:rsidRPr="00BF6CB6">
        <w:rPr>
          <w:rFonts w:hint="eastAsia"/>
          <w:lang w:val="de-DE"/>
        </w:rPr>
        <w:t>1</w:t>
      </w:r>
      <w:r w:rsidR="00474023" w:rsidRPr="00474023">
        <w:rPr>
          <w:rFonts w:hint="eastAsia"/>
        </w:rPr>
        <w:t>은</w:t>
      </w:r>
      <w:r w:rsidR="00474023" w:rsidRPr="00474023">
        <w:rPr>
          <w:rFonts w:hint="eastAsia"/>
        </w:rPr>
        <w:t xml:space="preserve"> </w:t>
      </w:r>
      <w:r w:rsidR="00474023" w:rsidRPr="00474023">
        <w:rPr>
          <w:rFonts w:hint="eastAsia"/>
        </w:rPr>
        <w:t>적층</w:t>
      </w:r>
      <w:r w:rsidR="0073619C">
        <w:rPr>
          <w:rFonts w:hint="eastAsia"/>
        </w:rPr>
        <w:t xml:space="preserve"> </w:t>
      </w:r>
      <w:r w:rsidR="0073619C">
        <w:rPr>
          <w:rFonts w:hint="eastAsia"/>
        </w:rPr>
        <w:t>이</w:t>
      </w:r>
      <w:r w:rsidR="00474023" w:rsidRPr="00474023">
        <w:rPr>
          <w:rFonts w:hint="eastAsia"/>
        </w:rPr>
        <w:t>후</w:t>
      </w:r>
      <w:r w:rsidR="00474023" w:rsidRPr="00474023">
        <w:rPr>
          <w:rFonts w:hint="eastAsia"/>
        </w:rPr>
        <w:t xml:space="preserve"> </w:t>
      </w:r>
      <w:r w:rsidR="00474023" w:rsidRPr="00474023">
        <w:rPr>
          <w:rFonts w:hint="eastAsia"/>
        </w:rPr>
        <w:t>단면의</w:t>
      </w:r>
      <w:r w:rsidR="00433EFC">
        <w:rPr>
          <w:rFonts w:hint="eastAsia"/>
        </w:rPr>
        <w:t xml:space="preserve"> </w:t>
      </w:r>
      <w:r w:rsidR="00474023" w:rsidRPr="00474023">
        <w:rPr>
          <w:rFonts w:hint="eastAsia"/>
        </w:rPr>
        <w:t>모습을</w:t>
      </w:r>
      <w:r w:rsidR="00474023" w:rsidRPr="00474023">
        <w:rPr>
          <w:rFonts w:hint="eastAsia"/>
        </w:rPr>
        <w:t xml:space="preserve"> </w:t>
      </w:r>
      <w:r w:rsidR="00474023" w:rsidRPr="00474023">
        <w:rPr>
          <w:rFonts w:hint="eastAsia"/>
        </w:rPr>
        <w:t>나타낸</w:t>
      </w:r>
      <w:r w:rsidR="00474023" w:rsidRPr="00474023">
        <w:rPr>
          <w:rFonts w:hint="eastAsia"/>
        </w:rPr>
        <w:t xml:space="preserve"> </w:t>
      </w:r>
      <w:r w:rsidR="00474023" w:rsidRPr="00474023">
        <w:rPr>
          <w:rFonts w:hint="eastAsia"/>
        </w:rPr>
        <w:t>것이다</w:t>
      </w:r>
      <w:r w:rsidR="00474023" w:rsidRPr="00474023">
        <w:rPr>
          <w:rFonts w:hint="eastAsia"/>
        </w:rPr>
        <w:t>.</w:t>
      </w:r>
    </w:p>
    <w:p w14:paraId="451A6634" w14:textId="77777777" w:rsidR="00BF1531" w:rsidRDefault="00BF1531" w:rsidP="00C64491"/>
    <w:p w14:paraId="084BA76E" w14:textId="77777777" w:rsidR="00BF1531" w:rsidRPr="0011028F" w:rsidRDefault="00BF1531" w:rsidP="00953101">
      <w:pPr>
        <w:pStyle w:val="a4"/>
        <w:outlineLvl w:val="0"/>
      </w:pPr>
      <w:r w:rsidRPr="0011028F">
        <w:rPr>
          <w:rFonts w:hint="eastAsia"/>
        </w:rPr>
        <w:t>오버레이형</w:t>
      </w:r>
      <w:r w:rsidRPr="0011028F">
        <w:br/>
      </w:r>
      <w:r w:rsidRPr="0011028F">
        <w:rPr>
          <w:rFonts w:hint="eastAsia"/>
        </w:rPr>
        <w:t>보수하고자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하는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면이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보수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후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재건되는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표면과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수평한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면으로만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구성되어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있는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경우로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적층할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면과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적층헤드가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이루는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각도가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일정하게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유지되고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모서리가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발생하지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않는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경우에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해당한다</w:t>
      </w:r>
      <w:r w:rsidRPr="0011028F">
        <w:rPr>
          <w:rFonts w:hint="eastAsia"/>
        </w:rPr>
        <w:t>.</w:t>
      </w:r>
    </w:p>
    <w:p w14:paraId="5962E23A" w14:textId="77777777" w:rsidR="00BF1531" w:rsidRPr="0011028F" w:rsidRDefault="00BF1531" w:rsidP="00953101">
      <w:pPr>
        <w:pStyle w:val="a4"/>
        <w:outlineLvl w:val="0"/>
      </w:pPr>
      <w:r w:rsidRPr="0011028F">
        <w:rPr>
          <w:rFonts w:hint="eastAsia"/>
        </w:rPr>
        <w:t>함입형</w:t>
      </w:r>
      <w:r w:rsidRPr="0011028F">
        <w:br/>
      </w:r>
      <w:r w:rsidRPr="0011028F">
        <w:rPr>
          <w:rFonts w:hint="eastAsia"/>
        </w:rPr>
        <w:t>보수하고자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하는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면이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보수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후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재건되는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표면과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수평한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면으로만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구성되지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않고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표면으로부터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보수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시작면의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깊이가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위치별로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변하여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모서리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및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적층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높이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편차가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발생하거나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적층할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면과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적층헤드가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이루는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각도가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일정하게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유지되기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어려운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경우에</w:t>
      </w:r>
      <w:r w:rsidRPr="0011028F">
        <w:rPr>
          <w:rFonts w:hint="eastAsia"/>
        </w:rPr>
        <w:t xml:space="preserve"> </w:t>
      </w:r>
      <w:r w:rsidRPr="0011028F">
        <w:rPr>
          <w:rFonts w:hint="eastAsia"/>
        </w:rPr>
        <w:t>해당한다</w:t>
      </w:r>
      <w:r w:rsidRPr="0011028F">
        <w:rPr>
          <w:rFonts w:hint="eastAsia"/>
        </w:rPr>
        <w:t>.</w:t>
      </w:r>
    </w:p>
    <w:p w14:paraId="1CFD7C73" w14:textId="77777777" w:rsidR="00C20AB4" w:rsidRDefault="00C20AB4" w:rsidP="009936BD">
      <w:pPr>
        <w:rPr>
          <w:rFonts w:ascii="바탕" w:eastAsia="Yu Mincho" w:hAnsi="바탕"/>
          <w:lang w:val="de-DE" w:eastAsia="ja-JP"/>
        </w:rPr>
      </w:pPr>
    </w:p>
    <w:p w14:paraId="7E457985" w14:textId="4A53D19C" w:rsidR="004D49B9" w:rsidRDefault="004D49B9" w:rsidP="004D49B9">
      <w:pPr>
        <w:jc w:val="center"/>
        <w:rPr>
          <w:rFonts w:ascii="바탕" w:eastAsiaTheme="minorEastAsia" w:hAnsi="바탕"/>
          <w:lang w:val="de-DE"/>
        </w:rPr>
      </w:pPr>
      <w:r w:rsidRPr="004234D3">
        <w:rPr>
          <w:noProof/>
          <w:color w:val="000000" w:themeColor="text1"/>
        </w:rPr>
        <w:drawing>
          <wp:inline distT="0" distB="0" distL="0" distR="0" wp14:anchorId="0C9D35E7" wp14:editId="5E12CFAF">
            <wp:extent cx="5473233" cy="1419367"/>
            <wp:effectExtent l="0" t="0" r="0" b="9525"/>
            <wp:docPr id="28" name="그림 27" descr="텍스트, 스크린샷, 폰트, 디자인이(가) 표시된 사진&#10;&#10;AI 생성 콘텐츠는 정확하지 않을 수 있습니다.">
              <a:extLst xmlns:a="http://schemas.openxmlformats.org/drawingml/2006/main">
                <a:ext uri="{FF2B5EF4-FFF2-40B4-BE49-F238E27FC236}">
                  <a16:creationId xmlns:a16="http://schemas.microsoft.com/office/drawing/2014/main" id="{1BA4FBF1-D403-4E6B-9678-EE93814F8D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그림 27" descr="텍스트, 스크린샷, 폰트, 디자인이(가) 표시된 사진&#10;&#10;AI 생성 콘텐츠는 정확하지 않을 수 있습니다.">
                      <a:extLst>
                        <a:ext uri="{FF2B5EF4-FFF2-40B4-BE49-F238E27FC236}">
                          <a16:creationId xmlns:a16="http://schemas.microsoft.com/office/drawing/2014/main" id="{1BA4FBF1-D403-4E6B-9678-EE93814F8D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7"/>
                    <a:srcRect r="4553"/>
                    <a:stretch/>
                  </pic:blipFill>
                  <pic:spPr bwMode="auto">
                    <a:xfrm>
                      <a:off x="0" y="0"/>
                      <a:ext cx="5510510" cy="1429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96728" w14:textId="77777777" w:rsidR="00F47448" w:rsidRDefault="00F47448" w:rsidP="00F47448">
      <w:pPr>
        <w:pStyle w:val="KSDT"/>
        <w:rPr>
          <w:lang w:val="de-DE"/>
        </w:rPr>
      </w:pPr>
      <w:r w:rsidRPr="0064104A">
        <w:rPr>
          <w:rFonts w:hint="eastAsia"/>
          <w:lang w:val="de-DE"/>
        </w:rPr>
        <w:t>그림</w:t>
      </w:r>
      <w:r w:rsidRPr="0064104A">
        <w:rPr>
          <w:rFonts w:hint="eastAsia"/>
          <w:lang w:val="de-DE"/>
        </w:rPr>
        <w:t xml:space="preserve"> </w: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\IF 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aaa \c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0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instrText>&gt;= 1 "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aaa \c \* ALPHABETIC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A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instrText xml:space="preserve">." 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\IF 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>SEQ aaa</w:instrText>
      </w:r>
      <w:r w:rsidRPr="0064104A">
        <w:rPr>
          <w:rFonts w:hint="eastAsia"/>
          <w:lang w:val="de-DE"/>
        </w:rPr>
        <w:instrText>l</w:instrText>
      </w:r>
      <w:r w:rsidRPr="0064104A">
        <w:rPr>
          <w:lang w:val="de-DE"/>
        </w:rPr>
        <w:instrText xml:space="preserve"> \c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0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instrText>&gt;= 1 "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</w:instrText>
      </w:r>
      <w:r w:rsidRPr="0064104A">
        <w:rPr>
          <w:rFonts w:hint="eastAsia"/>
          <w:lang w:val="de-DE"/>
        </w:rPr>
        <w:instrText>no</w:instrText>
      </w:r>
      <w:r w:rsidRPr="0064104A">
        <w:rPr>
          <w:lang w:val="de-DE"/>
        </w:rPr>
        <w:instrText xml:space="preserve"> </w:instrText>
      </w:r>
      <w:r w:rsidRPr="0064104A">
        <w:rPr>
          <w:rFonts w:hint="eastAsia"/>
          <w:lang w:val="de-DE"/>
        </w:rPr>
        <w:instrText xml:space="preserve">\c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1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</w:instrText>
      </w:r>
      <w:r w:rsidRPr="0064104A">
        <w:rPr>
          <w:rFonts w:hint="eastAsia"/>
          <w:lang w:val="de-DE"/>
        </w:rPr>
        <w:instrText>du</w:instrText>
      </w:r>
      <w:r w:rsidRPr="0064104A">
        <w:rPr>
          <w:lang w:val="de-DE"/>
        </w:rPr>
        <w:instrText xml:space="preserve">aaa \c \* ALPHABETIC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A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instrText xml:space="preserve">." 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 \IF 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</w:instrText>
      </w:r>
      <w:r w:rsidRPr="0064104A">
        <w:rPr>
          <w:rFonts w:hint="eastAsia"/>
          <w:lang w:val="de-DE"/>
        </w:rPr>
        <w:instrText>no</w:instrText>
      </w:r>
      <w:r w:rsidRPr="0064104A">
        <w:rPr>
          <w:lang w:val="de-DE"/>
        </w:rPr>
        <w:instrText xml:space="preserve"> \c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0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instrText>&gt;= 1</w:instrText>
      </w:r>
      <w:r w:rsidRPr="0064104A">
        <w:rPr>
          <w:rFonts w:hint="eastAsia"/>
          <w:lang w:val="de-DE"/>
        </w:rPr>
        <w:instrText xml:space="preserve"> "</w:instrText>
      </w:r>
      <w:r w:rsidRPr="0064104A">
        <w:rPr>
          <w:lang w:val="de-DE"/>
        </w:rPr>
        <w:fldChar w:fldCharType="begin"/>
      </w:r>
      <w:r w:rsidRPr="0064104A">
        <w:rPr>
          <w:rFonts w:hint="eastAsia"/>
          <w:lang w:val="de-DE"/>
        </w:rPr>
        <w:instrText>SEQ no</w:instrText>
      </w:r>
      <w:r w:rsidRPr="0064104A">
        <w:rPr>
          <w:lang w:val="de-DE"/>
        </w:rPr>
        <w:instrText xml:space="preserve"> </w:instrText>
      </w:r>
      <w:r w:rsidRPr="0064104A">
        <w:rPr>
          <w:rFonts w:hint="eastAsia"/>
          <w:lang w:val="de-DE"/>
        </w:rPr>
        <w:instrText>\c</w:instrText>
      </w:r>
      <w:r w:rsidRPr="0064104A">
        <w:rPr>
          <w:lang w:val="de-DE"/>
        </w:rPr>
        <w:instrText xml:space="preserve">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1</w:instrText>
      </w:r>
      <w:r w:rsidRPr="0064104A">
        <w:rPr>
          <w:lang w:val="de-DE"/>
        </w:rPr>
        <w:fldChar w:fldCharType="end"/>
      </w:r>
      <w:r w:rsidRPr="0064104A">
        <w:rPr>
          <w:rFonts w:hint="eastAsia"/>
          <w:lang w:val="de-DE"/>
        </w:rPr>
        <w:instrText>."</w:instrText>
      </w:r>
      <w:r w:rsidRPr="0064104A">
        <w:rPr>
          <w:lang w:val="de-DE"/>
        </w:rPr>
        <w:instrText xml:space="preserve"> 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</w:instrText>
      </w:r>
      <w:r w:rsidRPr="0064104A">
        <w:rPr>
          <w:rFonts w:hint="eastAsia"/>
          <w:lang w:val="de-DE"/>
        </w:rPr>
        <w:instrText>figure</w:instrText>
      </w:r>
      <w:r w:rsidRPr="0064104A">
        <w:rPr>
          <w:lang w:val="de-DE"/>
        </w:rPr>
        <w:instrText xml:space="preserve">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t>1</w:t>
      </w:r>
      <w:r w:rsidRPr="0064104A">
        <w:rPr>
          <w:lang w:val="de-DE"/>
        </w:rPr>
        <w:fldChar w:fldCharType="end"/>
      </w:r>
      <w:r w:rsidRPr="0064104A">
        <w:rPr>
          <w:rFonts w:hint="eastAsia"/>
          <w:lang w:val="de-DE"/>
        </w:rPr>
        <w:t xml:space="preserve"> </w:t>
      </w:r>
      <w:r w:rsidRPr="0064104A">
        <w:rPr>
          <w:rFonts w:hint="eastAsia"/>
          <w:lang w:val="de-DE"/>
        </w:rPr>
        <w:t>—</w:t>
      </w:r>
      <w:r w:rsidRPr="0064104A"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보수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부품의</w:t>
      </w:r>
      <w:r>
        <w:rPr>
          <w:rFonts w:hint="eastAsia"/>
          <w:lang w:val="de-DE"/>
        </w:rPr>
        <w:t xml:space="preserve"> </w:t>
      </w:r>
      <w:proofErr w:type="spellStart"/>
      <w:r>
        <w:rPr>
          <w:rFonts w:hint="eastAsia"/>
          <w:lang w:val="de-DE"/>
        </w:rPr>
        <w:t>적층면</w:t>
      </w:r>
      <w:proofErr w:type="spellEnd"/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단면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형상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분류</w:t>
      </w:r>
      <w:r>
        <w:rPr>
          <w:rFonts w:hint="eastAsia"/>
          <w:lang w:val="de-DE"/>
        </w:rPr>
        <w:t>(</w:t>
      </w:r>
      <w:r>
        <w:rPr>
          <w:rFonts w:hint="eastAsia"/>
          <w:lang w:val="de-DE"/>
        </w:rPr>
        <w:t>또는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형상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차이에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따른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분류</w:t>
      </w:r>
      <w:r>
        <w:rPr>
          <w:rFonts w:hint="eastAsia"/>
          <w:lang w:val="de-DE"/>
        </w:rPr>
        <w:t>)</w:t>
      </w:r>
    </w:p>
    <w:p w14:paraId="5272D93E" w14:textId="77777777" w:rsidR="00C20AB4" w:rsidRDefault="00C20AB4" w:rsidP="009936BD">
      <w:pPr>
        <w:rPr>
          <w:rFonts w:ascii="바탕" w:eastAsia="Yu Mincho" w:hAnsi="바탕"/>
          <w:lang w:val="de-DE" w:eastAsia="ja-JP"/>
        </w:rPr>
      </w:pPr>
    </w:p>
    <w:p w14:paraId="132A0188" w14:textId="5FBA0B4D" w:rsidR="00B8436E" w:rsidRDefault="00B8436E" w:rsidP="00B8436E">
      <w:r w:rsidRPr="00B8436E">
        <w:rPr>
          <w:rFonts w:hint="eastAsia"/>
        </w:rPr>
        <w:t>하나의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부품에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두가지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형상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분류가</w:t>
      </w:r>
      <w:r w:rsidRPr="00B8436E">
        <w:t xml:space="preserve"> </w:t>
      </w:r>
      <w:r w:rsidRPr="00B8436E">
        <w:rPr>
          <w:rFonts w:hint="eastAsia"/>
        </w:rPr>
        <w:t>서로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떨어진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위치에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동시에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존재하는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경우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각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부위를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구분하여</w:t>
      </w:r>
      <w:r w:rsidRPr="00B8436E">
        <w:rPr>
          <w:rFonts w:hint="eastAsia"/>
        </w:rPr>
        <w:t xml:space="preserve"> </w:t>
      </w:r>
      <w:r w:rsidRPr="00B8436E">
        <w:t>5.3</w:t>
      </w:r>
      <w:r w:rsidR="006546E1">
        <w:rPr>
          <w:rFonts w:hint="eastAsia"/>
        </w:rPr>
        <w:t>의</w:t>
      </w:r>
      <w:r w:rsidRPr="00B8436E">
        <w:t xml:space="preserve"> </w:t>
      </w:r>
      <w:r w:rsidRPr="00B8436E">
        <w:rPr>
          <w:rFonts w:hint="eastAsia"/>
        </w:rPr>
        <w:t>물성평가</w:t>
      </w:r>
      <w:r w:rsidR="006546E1">
        <w:rPr>
          <w:rFonts w:hint="eastAsia"/>
        </w:rPr>
        <w:t>와</w:t>
      </w:r>
      <w:r w:rsidRPr="00B8436E">
        <w:rPr>
          <w:rFonts w:hint="eastAsia"/>
        </w:rPr>
        <w:t xml:space="preserve"> </w:t>
      </w:r>
      <w:r w:rsidRPr="00B8436E">
        <w:t>5.4</w:t>
      </w:r>
      <w:r w:rsidR="006546E1">
        <w:rPr>
          <w:rFonts w:hint="eastAsia"/>
        </w:rPr>
        <w:t>의</w:t>
      </w:r>
      <w:r w:rsidRPr="00B8436E">
        <w:t xml:space="preserve"> </w:t>
      </w:r>
      <w:r w:rsidRPr="00B8436E">
        <w:rPr>
          <w:rFonts w:hint="eastAsia"/>
        </w:rPr>
        <w:t>결함평가가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이루어져야</w:t>
      </w:r>
      <w:r w:rsidRPr="00B8436E">
        <w:rPr>
          <w:rFonts w:hint="eastAsia"/>
        </w:rPr>
        <w:t xml:space="preserve"> </w:t>
      </w:r>
      <w:r w:rsidRPr="00B8436E">
        <w:rPr>
          <w:rFonts w:hint="eastAsia"/>
        </w:rPr>
        <w:t>한다</w:t>
      </w:r>
      <w:r w:rsidRPr="00B8436E">
        <w:rPr>
          <w:rFonts w:hint="eastAsia"/>
        </w:rPr>
        <w:t>.</w:t>
      </w:r>
    </w:p>
    <w:p w14:paraId="29E30AC7" w14:textId="77777777" w:rsidR="00B8436E" w:rsidRPr="00B8436E" w:rsidRDefault="00B8436E" w:rsidP="00B8436E"/>
    <w:p w14:paraId="50097D88" w14:textId="2267B21A" w:rsidR="006B10FF" w:rsidRPr="00B55ED1" w:rsidRDefault="003E7660" w:rsidP="003E7660">
      <w:pPr>
        <w:pStyle w:val="24"/>
      </w:pPr>
      <w:bookmarkStart w:id="33" w:name="_Toc205381707"/>
      <w:r>
        <w:rPr>
          <w:rFonts w:hint="eastAsia"/>
          <w:lang w:eastAsia="ko-KR"/>
        </w:rPr>
        <w:t>영역별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분류</w:t>
      </w:r>
      <w:bookmarkEnd w:id="33"/>
    </w:p>
    <w:p w14:paraId="1721A79F" w14:textId="77777777" w:rsidR="006B10FF" w:rsidRDefault="006B10FF" w:rsidP="00FB022F">
      <w:pPr>
        <w:rPr>
          <w:rFonts w:ascii="바탕" w:hAnsi="바탕"/>
        </w:rPr>
      </w:pPr>
    </w:p>
    <w:p w14:paraId="159347BD" w14:textId="21CBC3D6" w:rsidR="00C70386" w:rsidRDefault="00E052D0" w:rsidP="00E052D0">
      <w:pPr>
        <w:pStyle w:val="new4"/>
        <w:numPr>
          <w:ilvl w:val="0"/>
          <w:numId w:val="0"/>
        </w:numPr>
        <w:rPr>
          <w:bCs/>
          <w:color w:val="000000" w:themeColor="text1"/>
        </w:rPr>
      </w:pPr>
      <w:r w:rsidRPr="004234D3">
        <w:rPr>
          <w:rFonts w:hint="eastAsia"/>
          <w:bCs/>
          <w:color w:val="000000" w:themeColor="text1"/>
        </w:rPr>
        <w:t xml:space="preserve">에너지 제어 </w:t>
      </w:r>
      <w:proofErr w:type="spellStart"/>
      <w:r w:rsidRPr="004234D3">
        <w:rPr>
          <w:rFonts w:hint="eastAsia"/>
          <w:bCs/>
          <w:color w:val="000000" w:themeColor="text1"/>
        </w:rPr>
        <w:t>용착</w:t>
      </w:r>
      <w:proofErr w:type="spellEnd"/>
      <w:r w:rsidRPr="004234D3">
        <w:rPr>
          <w:rFonts w:hint="eastAsia"/>
          <w:bCs/>
          <w:color w:val="000000" w:themeColor="text1"/>
        </w:rPr>
        <w:t xml:space="preserve"> 공정으로 보수한 부품은 크게 </w:t>
      </w:r>
      <w:proofErr w:type="spellStart"/>
      <w:r w:rsidRPr="004234D3">
        <w:rPr>
          <w:rFonts w:hint="eastAsia"/>
          <w:bCs/>
          <w:color w:val="000000" w:themeColor="text1"/>
        </w:rPr>
        <w:t>모재부와</w:t>
      </w:r>
      <w:proofErr w:type="spellEnd"/>
      <w:r w:rsidRPr="004234D3">
        <w:rPr>
          <w:rFonts w:hint="eastAsia"/>
          <w:bCs/>
          <w:color w:val="000000" w:themeColor="text1"/>
        </w:rPr>
        <w:t xml:space="preserve"> 보수부로 구분한다. </w:t>
      </w:r>
      <w:proofErr w:type="spellStart"/>
      <w:r w:rsidRPr="004234D3">
        <w:rPr>
          <w:rFonts w:hint="eastAsia"/>
          <w:bCs/>
          <w:color w:val="000000" w:themeColor="text1"/>
        </w:rPr>
        <w:t>모재부는</w:t>
      </w:r>
      <w:proofErr w:type="spellEnd"/>
      <w:r w:rsidRPr="004234D3">
        <w:rPr>
          <w:rFonts w:hint="eastAsia"/>
          <w:bCs/>
          <w:color w:val="000000" w:themeColor="text1"/>
        </w:rPr>
        <w:t xml:space="preserve"> </w:t>
      </w:r>
      <w:proofErr w:type="spellStart"/>
      <w:r w:rsidRPr="004234D3">
        <w:rPr>
          <w:rFonts w:hint="eastAsia"/>
          <w:bCs/>
          <w:color w:val="000000" w:themeColor="text1"/>
        </w:rPr>
        <w:t>모재와</w:t>
      </w:r>
      <w:proofErr w:type="spellEnd"/>
      <w:r w:rsidRPr="004234D3">
        <w:rPr>
          <w:rFonts w:hint="eastAsia"/>
          <w:bCs/>
          <w:color w:val="000000" w:themeColor="text1"/>
        </w:rPr>
        <w:t xml:space="preserve"> </w:t>
      </w:r>
      <w:r w:rsidR="00DA1576">
        <w:rPr>
          <w:rFonts w:hint="eastAsia"/>
          <w:bCs/>
          <w:color w:val="000000" w:themeColor="text1"/>
        </w:rPr>
        <w:t>열영향부</w:t>
      </w:r>
      <w:r w:rsidRPr="004234D3">
        <w:rPr>
          <w:rFonts w:hint="eastAsia"/>
          <w:bCs/>
          <w:color w:val="000000" w:themeColor="text1"/>
        </w:rPr>
        <w:t xml:space="preserve">로, 보수부는 희석층과 </w:t>
      </w:r>
      <w:proofErr w:type="spellStart"/>
      <w:r w:rsidRPr="004234D3">
        <w:rPr>
          <w:rFonts w:hint="eastAsia"/>
          <w:bCs/>
          <w:color w:val="000000" w:themeColor="text1"/>
        </w:rPr>
        <w:t>적층부로</w:t>
      </w:r>
      <w:proofErr w:type="spellEnd"/>
      <w:r w:rsidRPr="004234D3">
        <w:rPr>
          <w:rFonts w:hint="eastAsia"/>
          <w:bCs/>
          <w:color w:val="000000" w:themeColor="text1"/>
        </w:rPr>
        <w:t xml:space="preserve"> 세분하여 구분한다. 계면은 </w:t>
      </w:r>
      <w:proofErr w:type="spellStart"/>
      <w:r w:rsidRPr="004234D3">
        <w:rPr>
          <w:rFonts w:hint="eastAsia"/>
          <w:bCs/>
          <w:color w:val="000000" w:themeColor="text1"/>
        </w:rPr>
        <w:t>모재부의</w:t>
      </w:r>
      <w:proofErr w:type="spellEnd"/>
      <w:r w:rsidRPr="004234D3">
        <w:rPr>
          <w:rFonts w:hint="eastAsia"/>
          <w:bCs/>
          <w:color w:val="000000" w:themeColor="text1"/>
        </w:rPr>
        <w:t xml:space="preserve"> </w:t>
      </w:r>
      <w:r w:rsidR="00DA1576">
        <w:rPr>
          <w:rFonts w:hint="eastAsia"/>
          <w:bCs/>
          <w:color w:val="000000" w:themeColor="text1"/>
        </w:rPr>
        <w:t>열영향부</w:t>
      </w:r>
      <w:r w:rsidRPr="004234D3">
        <w:rPr>
          <w:rFonts w:hint="eastAsia"/>
          <w:bCs/>
          <w:color w:val="000000" w:themeColor="text1"/>
        </w:rPr>
        <w:t xml:space="preserve">와 보수부의 희석층의 계면을 의미하며 계면부는 </w:t>
      </w:r>
      <w:proofErr w:type="spellStart"/>
      <w:r w:rsidRPr="004234D3">
        <w:rPr>
          <w:rFonts w:hint="eastAsia"/>
          <w:bCs/>
          <w:color w:val="000000" w:themeColor="text1"/>
        </w:rPr>
        <w:t>모재부의</w:t>
      </w:r>
      <w:proofErr w:type="spellEnd"/>
      <w:r w:rsidRPr="004234D3">
        <w:rPr>
          <w:rFonts w:hint="eastAsia"/>
          <w:bCs/>
          <w:color w:val="000000" w:themeColor="text1"/>
        </w:rPr>
        <w:t xml:space="preserve"> </w:t>
      </w:r>
      <w:r w:rsidR="00DA1576">
        <w:rPr>
          <w:rFonts w:hint="eastAsia"/>
          <w:bCs/>
          <w:color w:val="000000" w:themeColor="text1"/>
        </w:rPr>
        <w:t>열영향부</w:t>
      </w:r>
      <w:r w:rsidRPr="004234D3">
        <w:rPr>
          <w:rFonts w:hint="eastAsia"/>
          <w:bCs/>
          <w:color w:val="000000" w:themeColor="text1"/>
        </w:rPr>
        <w:t xml:space="preserve">와 보수부의 희석층을 포함하는 계면 인근 영역을 </w:t>
      </w:r>
      <w:r w:rsidRPr="004234D3">
        <w:rPr>
          <w:rFonts w:hint="eastAsia"/>
          <w:bCs/>
          <w:color w:val="000000" w:themeColor="text1"/>
        </w:rPr>
        <w:lastRenderedPageBreak/>
        <w:t>의미한다.</w:t>
      </w:r>
      <w:r w:rsidRPr="004234D3">
        <w:rPr>
          <w:bCs/>
          <w:color w:val="000000" w:themeColor="text1"/>
        </w:rPr>
        <w:t xml:space="preserve"> </w:t>
      </w:r>
    </w:p>
    <w:p w14:paraId="3840B6FA" w14:textId="77777777" w:rsidR="00C70386" w:rsidRDefault="00C70386" w:rsidP="00E052D0">
      <w:pPr>
        <w:pStyle w:val="new4"/>
        <w:numPr>
          <w:ilvl w:val="0"/>
          <w:numId w:val="0"/>
        </w:numPr>
        <w:rPr>
          <w:bCs/>
          <w:color w:val="000000" w:themeColor="text1"/>
        </w:rPr>
      </w:pPr>
    </w:p>
    <w:p w14:paraId="78057749" w14:textId="4E33E764" w:rsidR="00E052D0" w:rsidRDefault="00E052D0" w:rsidP="00E052D0">
      <w:pPr>
        <w:pStyle w:val="new4"/>
        <w:numPr>
          <w:ilvl w:val="0"/>
          <w:numId w:val="0"/>
        </w:numPr>
        <w:rPr>
          <w:bCs/>
          <w:color w:val="000000" w:themeColor="text1"/>
        </w:rPr>
      </w:pPr>
      <w:r w:rsidRPr="004234D3">
        <w:rPr>
          <w:rFonts w:hint="eastAsia"/>
          <w:bCs/>
          <w:color w:val="000000" w:themeColor="text1"/>
        </w:rPr>
        <w:t xml:space="preserve">에너지 제어 </w:t>
      </w:r>
      <w:proofErr w:type="spellStart"/>
      <w:r w:rsidRPr="004234D3">
        <w:rPr>
          <w:rFonts w:hint="eastAsia"/>
          <w:bCs/>
          <w:color w:val="000000" w:themeColor="text1"/>
        </w:rPr>
        <w:t>용착</w:t>
      </w:r>
      <w:proofErr w:type="spellEnd"/>
      <w:r w:rsidRPr="004234D3">
        <w:rPr>
          <w:rFonts w:hint="eastAsia"/>
          <w:bCs/>
          <w:color w:val="000000" w:themeColor="text1"/>
        </w:rPr>
        <w:t xml:space="preserve"> 공정으로 보수한 부품은 영역별로 조성 및 미세조직이 다르므로 서로 구분된 품질평가가 이루어져야 하며 시험편을 </w:t>
      </w:r>
      <w:r w:rsidR="00FD4607" w:rsidRPr="004234D3">
        <w:rPr>
          <w:rFonts w:hint="eastAsia"/>
          <w:bCs/>
          <w:color w:val="000000" w:themeColor="text1"/>
        </w:rPr>
        <w:t>얻을 때는</w:t>
      </w:r>
      <w:r w:rsidRPr="004234D3">
        <w:rPr>
          <w:rFonts w:hint="eastAsia"/>
          <w:bCs/>
          <w:color w:val="000000" w:themeColor="text1"/>
        </w:rPr>
        <w:t xml:space="preserve"> 영역</w:t>
      </w:r>
      <w:r w:rsidR="00351291">
        <w:rPr>
          <w:rFonts w:hint="eastAsia"/>
          <w:bCs/>
          <w:color w:val="000000" w:themeColor="text1"/>
        </w:rPr>
        <w:t>을 정확히</w:t>
      </w:r>
      <w:r w:rsidRPr="004234D3">
        <w:rPr>
          <w:rFonts w:hint="eastAsia"/>
          <w:bCs/>
          <w:color w:val="000000" w:themeColor="text1"/>
        </w:rPr>
        <w:t xml:space="preserve"> 구분</w:t>
      </w:r>
      <w:r w:rsidR="00351291">
        <w:rPr>
          <w:rFonts w:hint="eastAsia"/>
          <w:bCs/>
          <w:color w:val="000000" w:themeColor="text1"/>
        </w:rPr>
        <w:t>하여</w:t>
      </w:r>
      <w:r w:rsidRPr="004234D3">
        <w:rPr>
          <w:rFonts w:hint="eastAsia"/>
          <w:bCs/>
          <w:color w:val="000000" w:themeColor="text1"/>
        </w:rPr>
        <w:t xml:space="preserve"> 이루어져야 한다.</w:t>
      </w:r>
      <w:r w:rsidRPr="004234D3">
        <w:rPr>
          <w:rFonts w:hint="eastAsia"/>
          <w:color w:val="000000" w:themeColor="text1"/>
        </w:rPr>
        <w:t xml:space="preserve"> </w:t>
      </w:r>
      <w:r w:rsidRPr="0096353C">
        <w:rPr>
          <w:rFonts w:ascii="Arial" w:hAnsi="Arial" w:cs="Times New Roman" w:hint="eastAsia"/>
          <w:lang w:val="de-DE"/>
        </w:rPr>
        <w:t>그림</w:t>
      </w:r>
      <w:r w:rsidR="00351291" w:rsidRPr="0096353C">
        <w:rPr>
          <w:rFonts w:ascii="Arial" w:hAnsi="Arial" w:cs="Times New Roman" w:hint="eastAsia"/>
          <w:lang w:val="de-DE"/>
        </w:rPr>
        <w:t xml:space="preserve"> </w:t>
      </w:r>
      <w:r w:rsidRPr="0096353C">
        <w:rPr>
          <w:rFonts w:ascii="Arial" w:hAnsi="Arial" w:cs="Times New Roman" w:hint="eastAsia"/>
          <w:lang w:val="de-DE"/>
        </w:rPr>
        <w:t>2</w:t>
      </w:r>
      <w:r w:rsidRPr="004234D3">
        <w:rPr>
          <w:rFonts w:hint="eastAsia"/>
          <w:bCs/>
          <w:color w:val="000000" w:themeColor="text1"/>
        </w:rPr>
        <w:t xml:space="preserve">는 에너지 제어 </w:t>
      </w:r>
      <w:proofErr w:type="spellStart"/>
      <w:r w:rsidRPr="004234D3">
        <w:rPr>
          <w:rFonts w:hint="eastAsia"/>
          <w:bCs/>
          <w:color w:val="000000" w:themeColor="text1"/>
        </w:rPr>
        <w:t>용착</w:t>
      </w:r>
      <w:proofErr w:type="spellEnd"/>
      <w:r w:rsidRPr="004234D3">
        <w:rPr>
          <w:rFonts w:hint="eastAsia"/>
          <w:bCs/>
          <w:color w:val="000000" w:themeColor="text1"/>
        </w:rPr>
        <w:t xml:space="preserve"> 공정으로 보수한 부품의 영역 분류를 나타낸다.</w:t>
      </w:r>
    </w:p>
    <w:p w14:paraId="742BCBE4" w14:textId="77777777" w:rsidR="0062683B" w:rsidRDefault="0062683B" w:rsidP="00E052D0">
      <w:pPr>
        <w:pStyle w:val="new4"/>
        <w:numPr>
          <w:ilvl w:val="0"/>
          <w:numId w:val="0"/>
        </w:numPr>
        <w:rPr>
          <w:bCs/>
          <w:color w:val="000000" w:themeColor="text1"/>
        </w:rPr>
      </w:pPr>
    </w:p>
    <w:p w14:paraId="4D95F61F" w14:textId="07631D28" w:rsidR="0062683B" w:rsidRPr="004234D3" w:rsidRDefault="0062683B" w:rsidP="0062683B">
      <w:pPr>
        <w:pStyle w:val="a4"/>
        <w:numPr>
          <w:ilvl w:val="0"/>
          <w:numId w:val="25"/>
        </w:numPr>
        <w:outlineLvl w:val="0"/>
      </w:pPr>
      <w:r w:rsidRPr="004234D3">
        <w:rPr>
          <w:rFonts w:hint="eastAsia"/>
        </w:rPr>
        <w:t>적층부</w:t>
      </w:r>
      <w:r w:rsidRPr="004234D3">
        <w:br/>
      </w:r>
      <w:r w:rsidRPr="004234D3">
        <w:rPr>
          <w:rFonts w:hint="eastAsia"/>
        </w:rPr>
        <w:t>보수재생에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활용하고자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하는</w:t>
      </w:r>
      <w:r w:rsidRPr="004234D3">
        <w:rPr>
          <w:rFonts w:hint="eastAsia"/>
        </w:rPr>
        <w:t xml:space="preserve"> </w:t>
      </w:r>
      <w:r w:rsidR="00EB6CA9">
        <w:rPr>
          <w:rFonts w:hint="eastAsia"/>
          <w:lang w:eastAsia="ko-KR"/>
        </w:rPr>
        <w:t>금속</w:t>
      </w:r>
      <w:r w:rsidR="00EB6CA9">
        <w:rPr>
          <w:rFonts w:hint="eastAsia"/>
          <w:lang w:eastAsia="ko-KR"/>
        </w:rPr>
        <w:t xml:space="preserve"> </w:t>
      </w:r>
      <w:r w:rsidRPr="004234D3">
        <w:rPr>
          <w:rFonts w:hint="eastAsia"/>
        </w:rPr>
        <w:t>분말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조성과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동일한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조성을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가지는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영역으로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최종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표면에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노출되는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영역</w:t>
      </w:r>
    </w:p>
    <w:p w14:paraId="0D0FDF34" w14:textId="1D4BB099" w:rsidR="0062683B" w:rsidRPr="004234D3" w:rsidRDefault="0062683B" w:rsidP="0062683B">
      <w:pPr>
        <w:pStyle w:val="a4"/>
        <w:outlineLvl w:val="0"/>
      </w:pPr>
      <w:r w:rsidRPr="004234D3">
        <w:rPr>
          <w:rFonts w:hint="eastAsia"/>
        </w:rPr>
        <w:t>희석층</w:t>
      </w:r>
      <w:r w:rsidRPr="004234D3">
        <w:br/>
      </w:r>
      <w:r w:rsidRPr="004234D3">
        <w:rPr>
          <w:rFonts w:hint="eastAsia"/>
        </w:rPr>
        <w:t>에너지</w:t>
      </w:r>
      <w:r>
        <w:rPr>
          <w:rFonts w:hint="eastAsia"/>
          <w:lang w:eastAsia="ko-KR"/>
        </w:rPr>
        <w:t xml:space="preserve"> </w:t>
      </w:r>
      <w:r w:rsidRPr="004234D3">
        <w:rPr>
          <w:rFonts w:hint="eastAsia"/>
        </w:rPr>
        <w:t>제어</w:t>
      </w:r>
      <w:r>
        <w:rPr>
          <w:rFonts w:hint="eastAsia"/>
          <w:lang w:eastAsia="ko-KR"/>
        </w:rPr>
        <w:t xml:space="preserve"> </w:t>
      </w:r>
      <w:r w:rsidRPr="004234D3">
        <w:rPr>
          <w:rFonts w:hint="eastAsia"/>
        </w:rPr>
        <w:t>용착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공정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특성상</w:t>
      </w:r>
      <w:r w:rsidRPr="004234D3">
        <w:rPr>
          <w:rFonts w:hint="eastAsia"/>
        </w:rPr>
        <w:t xml:space="preserve"> </w:t>
      </w:r>
      <w:r w:rsidR="00A8405B" w:rsidRPr="003F2C37">
        <w:t>처음</w:t>
      </w:r>
      <w:r w:rsidR="00A8405B" w:rsidRPr="003F2C37">
        <w:t xml:space="preserve"> </w:t>
      </w:r>
      <w:r w:rsidR="00A8405B" w:rsidRPr="003F2C37">
        <w:t>적층되는</w:t>
      </w:r>
      <w:r w:rsidR="00A8405B" w:rsidRPr="003F2C37">
        <w:t xml:space="preserve"> </w:t>
      </w:r>
      <w:r w:rsidR="00A8405B" w:rsidRPr="003F2C37">
        <w:t>층</w:t>
      </w:r>
      <w:r w:rsidR="000F3218" w:rsidRPr="003F2C37">
        <w:rPr>
          <w:rFonts w:hint="eastAsia"/>
        </w:rPr>
        <w:t>과</w:t>
      </w:r>
      <w:r w:rsidR="000F3218" w:rsidRPr="003F2C37">
        <w:rPr>
          <w:rFonts w:hint="eastAsia"/>
        </w:rPr>
        <w:t xml:space="preserve"> </w:t>
      </w:r>
      <w:r w:rsidR="000F3218" w:rsidRPr="003F2C37">
        <w:rPr>
          <w:rFonts w:hint="eastAsia"/>
        </w:rPr>
        <w:t>이후의</w:t>
      </w:r>
      <w:r w:rsidR="000F3218" w:rsidRPr="003F2C37">
        <w:rPr>
          <w:rFonts w:hint="eastAsia"/>
        </w:rPr>
        <w:t xml:space="preserve"> </w:t>
      </w:r>
      <w:r w:rsidR="000F3218" w:rsidRPr="003F2C37">
        <w:t>한</w:t>
      </w:r>
      <w:r w:rsidR="000F3218" w:rsidRPr="003F2C37">
        <w:t xml:space="preserve"> </w:t>
      </w:r>
      <w:r w:rsidR="000F3218" w:rsidRPr="003F2C37">
        <w:t>두개</w:t>
      </w:r>
      <w:r w:rsidR="000F3218" w:rsidRPr="003F2C37">
        <w:t xml:space="preserve"> </w:t>
      </w:r>
      <w:r w:rsidR="000F3218" w:rsidRPr="003F2C37">
        <w:t>층</w:t>
      </w:r>
      <w:r w:rsidR="000F3218" w:rsidRPr="003F2C37">
        <w:rPr>
          <w:rFonts w:hint="eastAsia"/>
        </w:rPr>
        <w:t>은</w:t>
      </w:r>
      <w:r w:rsidR="00A8405B" w:rsidRPr="003F2C37">
        <w:t xml:space="preserve"> </w:t>
      </w:r>
      <w:r w:rsidR="000F3218" w:rsidRPr="003F2C37">
        <w:rPr>
          <w:rFonts w:hint="eastAsia"/>
        </w:rPr>
        <w:t>사</w:t>
      </w:r>
      <w:r w:rsidR="00A8405B" w:rsidRPr="003F2C37">
        <w:t>용된</w:t>
      </w:r>
      <w:r w:rsidR="00A8405B" w:rsidRPr="003F2C37">
        <w:t xml:space="preserve"> </w:t>
      </w:r>
      <w:r w:rsidR="00A8405B" w:rsidRPr="003F2C37">
        <w:t>금속</w:t>
      </w:r>
      <w:r w:rsidR="00A8405B" w:rsidRPr="003F2C37">
        <w:t xml:space="preserve"> </w:t>
      </w:r>
      <w:r w:rsidR="00A8405B" w:rsidRPr="003F2C37">
        <w:t>분말과</w:t>
      </w:r>
      <w:r w:rsidR="00A8405B" w:rsidRPr="003F2C37">
        <w:t xml:space="preserve"> </w:t>
      </w:r>
      <w:r w:rsidR="00A8405B" w:rsidRPr="003F2C37">
        <w:t>모재의</w:t>
      </w:r>
      <w:r w:rsidR="00A8405B" w:rsidRPr="003F2C37">
        <w:t xml:space="preserve"> </w:t>
      </w:r>
      <w:r w:rsidR="00A8405B" w:rsidRPr="003F2C37">
        <w:t>혼합조성을</w:t>
      </w:r>
      <w:r w:rsidR="00A8405B" w:rsidRPr="003F2C37">
        <w:t xml:space="preserve"> </w:t>
      </w:r>
      <w:r w:rsidR="00A8405B" w:rsidRPr="003F2C37">
        <w:t>가질</w:t>
      </w:r>
      <w:r w:rsidR="00A8405B" w:rsidRPr="003F2C37">
        <w:t xml:space="preserve"> </w:t>
      </w:r>
      <w:r w:rsidR="00A8405B" w:rsidRPr="003F2C37">
        <w:t>수</w:t>
      </w:r>
      <w:r w:rsidR="00A8405B" w:rsidRPr="003F2C37">
        <w:t xml:space="preserve"> </w:t>
      </w:r>
      <w:r w:rsidR="00A8405B" w:rsidRPr="003F2C37">
        <w:t>있다</w:t>
      </w:r>
    </w:p>
    <w:p w14:paraId="34F27C7F" w14:textId="155E9873" w:rsidR="0062683B" w:rsidRPr="004234D3" w:rsidRDefault="00DA1576" w:rsidP="0062683B">
      <w:pPr>
        <w:pStyle w:val="a4"/>
        <w:outlineLvl w:val="0"/>
      </w:pPr>
      <w:r>
        <w:rPr>
          <w:rFonts w:hint="eastAsia"/>
        </w:rPr>
        <w:t>열영향부</w:t>
      </w:r>
      <w:r w:rsidR="0062683B" w:rsidRPr="004234D3">
        <w:br/>
      </w:r>
      <w:r w:rsidR="0062683B" w:rsidRPr="004234D3">
        <w:rPr>
          <w:rFonts w:hint="eastAsia"/>
        </w:rPr>
        <w:t>조성은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모재의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조성과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같지만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미세조직은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에너지</w:t>
      </w:r>
      <w:r w:rsidR="00D97F3D">
        <w:rPr>
          <w:rFonts w:hint="eastAsia"/>
          <w:lang w:eastAsia="ko-KR"/>
        </w:rPr>
        <w:t xml:space="preserve"> </w:t>
      </w:r>
      <w:r w:rsidR="0062683B" w:rsidRPr="004234D3">
        <w:rPr>
          <w:rFonts w:hint="eastAsia"/>
        </w:rPr>
        <w:t>제어</w:t>
      </w:r>
      <w:r w:rsidR="00D97F3D">
        <w:rPr>
          <w:rFonts w:hint="eastAsia"/>
          <w:lang w:eastAsia="ko-KR"/>
        </w:rPr>
        <w:t xml:space="preserve"> </w:t>
      </w:r>
      <w:r w:rsidR="0062683B" w:rsidRPr="004234D3">
        <w:rPr>
          <w:rFonts w:hint="eastAsia"/>
        </w:rPr>
        <w:t>용착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공정으로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인해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열영향을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받은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부위로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물성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및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미세조직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측면에서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하단의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모재부와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차이가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발생한</w:t>
      </w:r>
      <w:r w:rsidR="0062683B" w:rsidRPr="004234D3">
        <w:rPr>
          <w:rFonts w:hint="eastAsia"/>
        </w:rPr>
        <w:t xml:space="preserve"> </w:t>
      </w:r>
      <w:r w:rsidR="0062683B" w:rsidRPr="004234D3">
        <w:rPr>
          <w:rFonts w:hint="eastAsia"/>
        </w:rPr>
        <w:t>영역</w:t>
      </w:r>
    </w:p>
    <w:p w14:paraId="559EED3A" w14:textId="6535D22F" w:rsidR="0062683B" w:rsidRPr="004234D3" w:rsidRDefault="0062683B" w:rsidP="0062683B">
      <w:pPr>
        <w:pStyle w:val="a4"/>
        <w:outlineLvl w:val="0"/>
      </w:pPr>
      <w:r w:rsidRPr="004234D3">
        <w:rPr>
          <w:rFonts w:hint="eastAsia"/>
        </w:rPr>
        <w:t>모재</w:t>
      </w:r>
      <w:r w:rsidRPr="004234D3">
        <w:br/>
      </w:r>
      <w:r w:rsidRPr="004234D3">
        <w:rPr>
          <w:rFonts w:hint="eastAsia"/>
        </w:rPr>
        <w:t>보수하고자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하는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기존부품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영역으로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열영향에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의해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미세조직과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물성에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영향을</w:t>
      </w:r>
      <w:r w:rsidRPr="004234D3">
        <w:t xml:space="preserve"> </w:t>
      </w:r>
      <w:r w:rsidRPr="004234D3">
        <w:rPr>
          <w:rFonts w:hint="eastAsia"/>
        </w:rPr>
        <w:t>받지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않은</w:t>
      </w:r>
      <w:r w:rsidRPr="004234D3">
        <w:rPr>
          <w:rFonts w:hint="eastAsia"/>
        </w:rPr>
        <w:t xml:space="preserve"> </w:t>
      </w:r>
      <w:r w:rsidRPr="004234D3">
        <w:rPr>
          <w:rFonts w:hint="eastAsia"/>
        </w:rPr>
        <w:t>영역</w:t>
      </w:r>
    </w:p>
    <w:p w14:paraId="790846ED" w14:textId="77777777" w:rsidR="0062683B" w:rsidRPr="0062683B" w:rsidRDefault="0062683B" w:rsidP="00E052D0">
      <w:pPr>
        <w:pStyle w:val="new4"/>
        <w:numPr>
          <w:ilvl w:val="0"/>
          <w:numId w:val="0"/>
        </w:numPr>
        <w:rPr>
          <w:rFonts w:ascii="Arial" w:hAnsi="Arial"/>
          <w:color w:val="000000" w:themeColor="text1"/>
        </w:rPr>
      </w:pPr>
    </w:p>
    <w:p w14:paraId="2BEB30EE" w14:textId="26AEF9FB" w:rsidR="00F66585" w:rsidRDefault="002D6A81" w:rsidP="002D6A81">
      <w:pPr>
        <w:pStyle w:val="new4"/>
        <w:numPr>
          <w:ilvl w:val="0"/>
          <w:numId w:val="0"/>
        </w:numPr>
        <w:jc w:val="center"/>
        <w:rPr>
          <w:rFonts w:ascii="Arial" w:hAnsi="Arial"/>
          <w:color w:val="000000" w:themeColor="text1"/>
        </w:rPr>
      </w:pPr>
      <w:r w:rsidRPr="004234D3">
        <w:rPr>
          <w:rFonts w:ascii="Arial" w:hAnsi="Arial"/>
          <w:noProof/>
          <w:color w:val="000000" w:themeColor="text1"/>
        </w:rPr>
        <w:drawing>
          <wp:inline distT="0" distB="0" distL="0" distR="0" wp14:anchorId="21B8CECE" wp14:editId="7764E95E">
            <wp:extent cx="3886730" cy="1764052"/>
            <wp:effectExtent l="0" t="0" r="0" b="7620"/>
            <wp:docPr id="40" name="그림 39" descr="텍스트, 스크린샷, 디스플레이, 시계이(가) 표시된 사진&#10;&#10;AI 생성 콘텐츠는 정확하지 않을 수 있습니다.">
              <a:extLst xmlns:a="http://schemas.openxmlformats.org/drawingml/2006/main">
                <a:ext uri="{FF2B5EF4-FFF2-40B4-BE49-F238E27FC236}">
                  <a16:creationId xmlns:a16="http://schemas.microsoft.com/office/drawing/2014/main" id="{7B04C202-C7C5-49B3-BB4B-ACCD3B6821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그림 39" descr="텍스트, 스크린샷, 디스플레이, 시계이(가) 표시된 사진&#10;&#10;AI 생성 콘텐츠는 정확하지 않을 수 있습니다.">
                      <a:extLst>
                        <a:ext uri="{FF2B5EF4-FFF2-40B4-BE49-F238E27FC236}">
                          <a16:creationId xmlns:a16="http://schemas.microsoft.com/office/drawing/2014/main" id="{7B04C202-C7C5-49B3-BB4B-ACCD3B6821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23590" cy="178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E4C1D" w14:textId="77777777" w:rsidR="00F47448" w:rsidRPr="0064104A" w:rsidRDefault="00F47448" w:rsidP="00F47448">
      <w:pPr>
        <w:pStyle w:val="KSDT"/>
        <w:rPr>
          <w:lang w:val="de-DE"/>
        </w:rPr>
      </w:pPr>
      <w:r w:rsidRPr="0064104A">
        <w:rPr>
          <w:rFonts w:hint="eastAsia"/>
          <w:lang w:val="de-DE"/>
        </w:rPr>
        <w:t>그림</w:t>
      </w:r>
      <w:r w:rsidRPr="0064104A">
        <w:rPr>
          <w:rFonts w:hint="eastAsia"/>
          <w:lang w:val="de-DE"/>
        </w:rPr>
        <w:t xml:space="preserve"> </w: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\IF 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aaa \c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0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instrText>&gt;= 1 "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aaa \c \* ALPHABETIC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A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instrText xml:space="preserve">." 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\IF 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>SEQ aaa</w:instrText>
      </w:r>
      <w:r w:rsidRPr="0064104A">
        <w:rPr>
          <w:rFonts w:hint="eastAsia"/>
          <w:lang w:val="de-DE"/>
        </w:rPr>
        <w:instrText>l</w:instrText>
      </w:r>
      <w:r w:rsidRPr="0064104A">
        <w:rPr>
          <w:lang w:val="de-DE"/>
        </w:rPr>
        <w:instrText xml:space="preserve"> \c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0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instrText>&gt;= 1 "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</w:instrText>
      </w:r>
      <w:r w:rsidRPr="0064104A">
        <w:rPr>
          <w:rFonts w:hint="eastAsia"/>
          <w:lang w:val="de-DE"/>
        </w:rPr>
        <w:instrText>no</w:instrText>
      </w:r>
      <w:r w:rsidRPr="0064104A">
        <w:rPr>
          <w:lang w:val="de-DE"/>
        </w:rPr>
        <w:instrText xml:space="preserve"> </w:instrText>
      </w:r>
      <w:r w:rsidRPr="0064104A">
        <w:rPr>
          <w:rFonts w:hint="eastAsia"/>
          <w:lang w:val="de-DE"/>
        </w:rPr>
        <w:instrText xml:space="preserve">\c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1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</w:instrText>
      </w:r>
      <w:r w:rsidRPr="0064104A">
        <w:rPr>
          <w:rFonts w:hint="eastAsia"/>
          <w:lang w:val="de-DE"/>
        </w:rPr>
        <w:instrText>du</w:instrText>
      </w:r>
      <w:r w:rsidRPr="0064104A">
        <w:rPr>
          <w:lang w:val="de-DE"/>
        </w:rPr>
        <w:instrText xml:space="preserve">aaa \c \* ALPHABETIC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A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instrText xml:space="preserve">." 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 \IF </w:instrText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</w:instrText>
      </w:r>
      <w:r w:rsidRPr="0064104A">
        <w:rPr>
          <w:rFonts w:hint="eastAsia"/>
          <w:lang w:val="de-DE"/>
        </w:rPr>
        <w:instrText>no</w:instrText>
      </w:r>
      <w:r w:rsidRPr="0064104A">
        <w:rPr>
          <w:lang w:val="de-DE"/>
        </w:rPr>
        <w:instrText xml:space="preserve"> \c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0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instrText>&gt;= 1</w:instrText>
      </w:r>
      <w:r w:rsidRPr="0064104A">
        <w:rPr>
          <w:rFonts w:hint="eastAsia"/>
          <w:lang w:val="de-DE"/>
        </w:rPr>
        <w:instrText xml:space="preserve"> "</w:instrText>
      </w:r>
      <w:r w:rsidRPr="0064104A">
        <w:rPr>
          <w:lang w:val="de-DE"/>
        </w:rPr>
        <w:fldChar w:fldCharType="begin"/>
      </w:r>
      <w:r w:rsidRPr="0064104A">
        <w:rPr>
          <w:rFonts w:hint="eastAsia"/>
          <w:lang w:val="de-DE"/>
        </w:rPr>
        <w:instrText>SEQ no</w:instrText>
      </w:r>
      <w:r w:rsidRPr="0064104A">
        <w:rPr>
          <w:lang w:val="de-DE"/>
        </w:rPr>
        <w:instrText xml:space="preserve"> </w:instrText>
      </w:r>
      <w:r w:rsidRPr="0064104A">
        <w:rPr>
          <w:rFonts w:hint="eastAsia"/>
          <w:lang w:val="de-DE"/>
        </w:rPr>
        <w:instrText>\c</w:instrText>
      </w:r>
      <w:r w:rsidRPr="0064104A">
        <w:rPr>
          <w:lang w:val="de-DE"/>
        </w:rPr>
        <w:instrText xml:space="preserve">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instrText>1</w:instrText>
      </w:r>
      <w:r w:rsidRPr="0064104A">
        <w:rPr>
          <w:lang w:val="de-DE"/>
        </w:rPr>
        <w:fldChar w:fldCharType="end"/>
      </w:r>
      <w:r w:rsidRPr="0064104A">
        <w:rPr>
          <w:rFonts w:hint="eastAsia"/>
          <w:lang w:val="de-DE"/>
        </w:rPr>
        <w:instrText>."</w:instrText>
      </w:r>
      <w:r w:rsidRPr="0064104A">
        <w:rPr>
          <w:lang w:val="de-DE"/>
        </w:rPr>
        <w:instrText xml:space="preserve"> </w:instrText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fldChar w:fldCharType="end"/>
      </w:r>
      <w:r w:rsidRPr="0064104A">
        <w:rPr>
          <w:lang w:val="de-DE"/>
        </w:rPr>
        <w:fldChar w:fldCharType="begin"/>
      </w:r>
      <w:r w:rsidRPr="0064104A">
        <w:rPr>
          <w:lang w:val="de-DE"/>
        </w:rPr>
        <w:instrText xml:space="preserve">SEQ </w:instrText>
      </w:r>
      <w:r w:rsidRPr="0064104A">
        <w:rPr>
          <w:rFonts w:hint="eastAsia"/>
          <w:lang w:val="de-DE"/>
        </w:rPr>
        <w:instrText>figure</w:instrText>
      </w:r>
      <w:r w:rsidRPr="0064104A">
        <w:rPr>
          <w:lang w:val="de-DE"/>
        </w:rPr>
        <w:instrText xml:space="preserve"> </w:instrText>
      </w:r>
      <w:r w:rsidRPr="0064104A">
        <w:rPr>
          <w:lang w:val="de-DE"/>
        </w:rPr>
        <w:fldChar w:fldCharType="separate"/>
      </w:r>
      <w:r w:rsidRPr="0064104A">
        <w:rPr>
          <w:lang w:val="de-DE"/>
        </w:rPr>
        <w:t>2</w:t>
      </w:r>
      <w:r w:rsidRPr="0064104A">
        <w:rPr>
          <w:lang w:val="de-DE"/>
        </w:rPr>
        <w:fldChar w:fldCharType="end"/>
      </w:r>
      <w:r w:rsidRPr="0064104A">
        <w:rPr>
          <w:rFonts w:hint="eastAsia"/>
          <w:lang w:val="de-DE"/>
        </w:rPr>
        <w:t xml:space="preserve"> </w:t>
      </w:r>
      <w:r w:rsidRPr="0064104A">
        <w:rPr>
          <w:rFonts w:hint="eastAsia"/>
          <w:lang w:val="de-DE"/>
        </w:rPr>
        <w:t>—</w:t>
      </w:r>
      <w:r w:rsidRPr="0064104A">
        <w:rPr>
          <w:rFonts w:hint="eastAsia"/>
          <w:lang w:val="de-DE"/>
        </w:rPr>
        <w:t xml:space="preserve"> </w:t>
      </w:r>
      <w:r w:rsidRPr="0064104A">
        <w:rPr>
          <w:rFonts w:hint="eastAsia"/>
          <w:lang w:val="de-DE"/>
        </w:rPr>
        <w:t>보수</w:t>
      </w:r>
      <w:r w:rsidRPr="0064104A">
        <w:rPr>
          <w:rFonts w:hint="eastAsia"/>
          <w:lang w:val="de-DE"/>
        </w:rPr>
        <w:t xml:space="preserve"> </w:t>
      </w:r>
      <w:r w:rsidRPr="0064104A">
        <w:rPr>
          <w:rFonts w:hint="eastAsia"/>
          <w:lang w:val="de-DE"/>
        </w:rPr>
        <w:t>공정의</w:t>
      </w:r>
      <w:r w:rsidRPr="0064104A">
        <w:rPr>
          <w:rFonts w:hint="eastAsia"/>
          <w:lang w:val="de-DE"/>
        </w:rPr>
        <w:t xml:space="preserve"> </w:t>
      </w:r>
      <w:r w:rsidRPr="0064104A">
        <w:rPr>
          <w:rFonts w:hint="eastAsia"/>
          <w:lang w:val="de-DE"/>
        </w:rPr>
        <w:t>영역</w:t>
      </w:r>
      <w:r w:rsidRPr="0064104A">
        <w:rPr>
          <w:rFonts w:hint="eastAsia"/>
          <w:lang w:val="de-DE"/>
        </w:rPr>
        <w:t xml:space="preserve"> </w:t>
      </w:r>
      <w:r w:rsidRPr="0064104A">
        <w:rPr>
          <w:rFonts w:hint="eastAsia"/>
          <w:lang w:val="de-DE"/>
        </w:rPr>
        <w:t>분류</w:t>
      </w:r>
    </w:p>
    <w:p w14:paraId="4B257529" w14:textId="77777777" w:rsidR="003E7660" w:rsidRDefault="003E7660" w:rsidP="00FB022F">
      <w:pPr>
        <w:rPr>
          <w:rFonts w:ascii="바탕" w:hAnsi="바탕"/>
        </w:rPr>
      </w:pPr>
    </w:p>
    <w:p w14:paraId="2A654955" w14:textId="5CEDFB4A" w:rsidR="00423815" w:rsidRPr="00E052D0" w:rsidRDefault="002C61F5" w:rsidP="002C61F5">
      <w:pPr>
        <w:pStyle w:val="13"/>
      </w:pPr>
      <w:bookmarkStart w:id="34" w:name="_Toc205381708"/>
      <w:commentRangeStart w:id="35"/>
      <w:r>
        <w:rPr>
          <w:rFonts w:hint="eastAsia"/>
          <w:lang w:eastAsia="ko-KR"/>
        </w:rPr>
        <w:t>시험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항목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</w:t>
      </w:r>
      <w:bookmarkEnd w:id="34"/>
      <w:commentRangeEnd w:id="35"/>
      <w:r w:rsidR="00341F85">
        <w:rPr>
          <w:rStyle w:val="af"/>
          <w:rFonts w:ascii="맑은 고딕" w:eastAsia="맑은 고딕" w:hAnsi="맑은 고딕"/>
          <w:b w:val="0"/>
          <w:kern w:val="2"/>
          <w:lang w:val="en-US" w:eastAsia="ko-KR"/>
        </w:rPr>
        <w:commentReference w:id="35"/>
      </w:r>
    </w:p>
    <w:p w14:paraId="012830BE" w14:textId="77777777" w:rsidR="006B10FF" w:rsidRDefault="006B10FF" w:rsidP="00FB022F">
      <w:pPr>
        <w:rPr>
          <w:rFonts w:ascii="바탕" w:hAnsi="바탕"/>
        </w:rPr>
      </w:pPr>
    </w:p>
    <w:p w14:paraId="70A960E3" w14:textId="58C8FE1A" w:rsidR="002C61F5" w:rsidRPr="00B55ED1" w:rsidRDefault="002C61F5" w:rsidP="002C61F5">
      <w:pPr>
        <w:pStyle w:val="24"/>
      </w:pPr>
      <w:bookmarkStart w:id="36" w:name="_Toc205381709"/>
      <w:commentRangeStart w:id="37"/>
      <w:r>
        <w:rPr>
          <w:rFonts w:hint="eastAsia"/>
          <w:lang w:eastAsia="ko-KR"/>
        </w:rPr>
        <w:t>시험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항목</w:t>
      </w:r>
      <w:bookmarkEnd w:id="36"/>
      <w:r w:rsidR="00341F85">
        <w:rPr>
          <w:rFonts w:hint="eastAsia"/>
          <w:lang w:eastAsia="ko-KR"/>
        </w:rPr>
        <w:t>의</w:t>
      </w:r>
      <w:r w:rsidR="00341F85">
        <w:rPr>
          <w:rFonts w:hint="eastAsia"/>
          <w:lang w:eastAsia="ko-KR"/>
        </w:rPr>
        <w:t xml:space="preserve"> </w:t>
      </w:r>
      <w:r w:rsidR="00341F85">
        <w:rPr>
          <w:rFonts w:hint="eastAsia"/>
          <w:lang w:eastAsia="ko-KR"/>
        </w:rPr>
        <w:t>분류</w:t>
      </w:r>
      <w:commentRangeEnd w:id="37"/>
      <w:r w:rsidR="00341F85">
        <w:rPr>
          <w:rStyle w:val="af"/>
          <w:rFonts w:ascii="맑은 고딕" w:eastAsia="맑은 고딕" w:hAnsi="맑은 고딕"/>
          <w:b w:val="0"/>
          <w:kern w:val="2"/>
          <w:lang w:val="en-US" w:eastAsia="ko-KR"/>
        </w:rPr>
        <w:commentReference w:id="37"/>
      </w:r>
    </w:p>
    <w:p w14:paraId="7DE2A26A" w14:textId="77777777" w:rsidR="006B10FF" w:rsidRDefault="006B10FF" w:rsidP="00FB022F">
      <w:pPr>
        <w:rPr>
          <w:rFonts w:ascii="바탕" w:hAnsi="바탕"/>
        </w:rPr>
      </w:pPr>
    </w:p>
    <w:p w14:paraId="23BB4DDE" w14:textId="12CC1BBF" w:rsidR="00D83A14" w:rsidRDefault="00D83A14" w:rsidP="00D83A14">
      <w:pPr>
        <w:rPr>
          <w:rFonts w:ascii="바탕" w:hAnsi="바탕"/>
        </w:rPr>
      </w:pPr>
      <w:r w:rsidRPr="00D83A14">
        <w:rPr>
          <w:rFonts w:ascii="바탕" w:hAnsi="바탕" w:hint="eastAsia"/>
        </w:rPr>
        <w:t>에너지</w:t>
      </w:r>
      <w:r>
        <w:rPr>
          <w:rFonts w:ascii="바탕" w:hAnsi="바탕" w:hint="eastAsia"/>
        </w:rPr>
        <w:t xml:space="preserve"> </w:t>
      </w:r>
      <w:r w:rsidRPr="00D83A14">
        <w:rPr>
          <w:rFonts w:ascii="바탕" w:hAnsi="바탕" w:hint="eastAsia"/>
        </w:rPr>
        <w:t>제어</w:t>
      </w:r>
      <w:r>
        <w:rPr>
          <w:rFonts w:ascii="바탕" w:hAnsi="바탕" w:hint="eastAsia"/>
        </w:rPr>
        <w:t xml:space="preserve"> </w:t>
      </w:r>
      <w:proofErr w:type="spellStart"/>
      <w:r w:rsidRPr="00D83A14">
        <w:rPr>
          <w:rFonts w:ascii="바탕" w:hAnsi="바탕" w:hint="eastAsia"/>
        </w:rPr>
        <w:t>용착</w:t>
      </w:r>
      <w:proofErr w:type="spellEnd"/>
      <w:r w:rsidRPr="00D83A14">
        <w:rPr>
          <w:rFonts w:ascii="바탕" w:hAnsi="바탕" w:hint="eastAsia"/>
        </w:rPr>
        <w:t xml:space="preserve"> 공정 및 보수된 부품의 </w:t>
      </w:r>
      <w:commentRangeStart w:id="38"/>
      <w:r w:rsidRPr="00D83A14">
        <w:rPr>
          <w:rFonts w:ascii="바탕" w:hAnsi="바탕" w:hint="eastAsia"/>
        </w:rPr>
        <w:t>건</w:t>
      </w:r>
      <w:r w:rsidR="00341F85">
        <w:rPr>
          <w:rFonts w:ascii="바탕" w:hAnsi="바탕" w:hint="eastAsia"/>
        </w:rPr>
        <w:t>전</w:t>
      </w:r>
      <w:r w:rsidRPr="00D83A14">
        <w:rPr>
          <w:rFonts w:ascii="바탕" w:hAnsi="바탕" w:hint="eastAsia"/>
        </w:rPr>
        <w:t>성</w:t>
      </w:r>
      <w:commentRangeEnd w:id="38"/>
      <w:r w:rsidR="00341F85">
        <w:rPr>
          <w:rStyle w:val="af"/>
          <w:rFonts w:ascii="맑은 고딕" w:eastAsia="맑은 고딕" w:hAnsi="맑은 고딕"/>
          <w:kern w:val="2"/>
        </w:rPr>
        <w:commentReference w:id="38"/>
      </w:r>
      <w:r w:rsidRPr="00D83A14">
        <w:rPr>
          <w:rFonts w:ascii="바탕" w:hAnsi="바탕" w:hint="eastAsia"/>
        </w:rPr>
        <w:t xml:space="preserve">을 확인하기 위하여 아래와 같은 시험평가 항목에 대해 시험을 수행하고 그 결과를 제공해야 한다. </w:t>
      </w:r>
    </w:p>
    <w:p w14:paraId="441E87C7" w14:textId="77777777" w:rsidR="00D83A14" w:rsidRPr="00D83A14" w:rsidRDefault="00D83A14" w:rsidP="00D83A14">
      <w:pPr>
        <w:rPr>
          <w:rFonts w:ascii="바탕" w:hAnsi="바탕"/>
        </w:rPr>
      </w:pPr>
    </w:p>
    <w:p w14:paraId="19B34550" w14:textId="03B1A6BB" w:rsidR="00D83A14" w:rsidRPr="00D83A14" w:rsidRDefault="00D83A14" w:rsidP="00D83A14">
      <w:pPr>
        <w:pStyle w:val="new1"/>
        <w:outlineLvl w:val="0"/>
      </w:pPr>
      <w:commentRangeStart w:id="39"/>
      <w:commentRangeStart w:id="40"/>
      <w:r w:rsidRPr="00D83A14">
        <w:rPr>
          <w:rFonts w:hint="eastAsia"/>
        </w:rPr>
        <w:t>외관검사</w:t>
      </w:r>
      <w:commentRangeEnd w:id="39"/>
      <w:r w:rsidR="00A8275B">
        <w:rPr>
          <w:rStyle w:val="af"/>
          <w:rFonts w:ascii="맑은 고딕" w:eastAsia="맑은 고딕" w:hAnsi="맑은 고딕"/>
          <w:kern w:val="2"/>
          <w:lang w:val="en-US" w:eastAsia="ko-KR"/>
        </w:rPr>
        <w:commentReference w:id="39"/>
      </w:r>
      <w:commentRangeEnd w:id="40"/>
      <w:r w:rsidR="00A8275B">
        <w:rPr>
          <w:rStyle w:val="af"/>
          <w:rFonts w:ascii="맑은 고딕" w:eastAsia="맑은 고딕" w:hAnsi="맑은 고딕"/>
          <w:kern w:val="2"/>
          <w:lang w:val="en-US" w:eastAsia="ko-KR"/>
        </w:rPr>
        <w:commentReference w:id="40"/>
      </w:r>
    </w:p>
    <w:p w14:paraId="0D76CBBB" w14:textId="28A0809C" w:rsidR="00D83A14" w:rsidRPr="00D83A14" w:rsidRDefault="00D83A14" w:rsidP="00D83A14">
      <w:pPr>
        <w:pStyle w:val="new1"/>
        <w:outlineLvl w:val="0"/>
      </w:pPr>
      <w:r w:rsidRPr="00D83A14">
        <w:rPr>
          <w:rFonts w:hint="eastAsia"/>
        </w:rPr>
        <w:t>기계적 성질</w:t>
      </w:r>
    </w:p>
    <w:p w14:paraId="58BB7BD8" w14:textId="37F4D89B" w:rsidR="002C61F5" w:rsidRPr="00B55ED1" w:rsidRDefault="00D83A14" w:rsidP="00D83A14">
      <w:pPr>
        <w:pStyle w:val="new1"/>
        <w:outlineLvl w:val="0"/>
      </w:pPr>
      <w:r w:rsidRPr="00D83A14">
        <w:rPr>
          <w:rFonts w:hint="eastAsia"/>
        </w:rPr>
        <w:t>결함 평가</w:t>
      </w:r>
    </w:p>
    <w:p w14:paraId="7A7DC1F4" w14:textId="77777777" w:rsidR="006B10FF" w:rsidRDefault="006B10FF" w:rsidP="00FB022F">
      <w:pPr>
        <w:rPr>
          <w:rFonts w:ascii="바탕" w:hAnsi="바탕"/>
        </w:rPr>
      </w:pPr>
    </w:p>
    <w:p w14:paraId="5727DD46" w14:textId="1CD20B4E" w:rsidR="00986683" w:rsidRDefault="00986683" w:rsidP="00986683">
      <w:pPr>
        <w:pStyle w:val="24"/>
        <w:rPr>
          <w:lang w:eastAsia="ko-KR"/>
        </w:rPr>
      </w:pPr>
      <w:bookmarkStart w:id="41" w:name="_Toc205381711"/>
      <w:r>
        <w:rPr>
          <w:rFonts w:hint="eastAsia"/>
          <w:lang w:eastAsia="ko-KR"/>
        </w:rPr>
        <w:t>외관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검사</w:t>
      </w:r>
      <w:bookmarkEnd w:id="41"/>
    </w:p>
    <w:p w14:paraId="5F49CBC4" w14:textId="77777777" w:rsidR="00986683" w:rsidRDefault="00986683" w:rsidP="00986683">
      <w:pPr>
        <w:rPr>
          <w:lang w:val="de-DE"/>
        </w:rPr>
      </w:pPr>
    </w:p>
    <w:p w14:paraId="0287632F" w14:textId="0C936936" w:rsidR="00986683" w:rsidRDefault="00986683" w:rsidP="00986683">
      <w:pPr>
        <w:pStyle w:val="34"/>
        <w:rPr>
          <w:lang w:eastAsia="ko-KR"/>
        </w:rPr>
      </w:pPr>
      <w:r>
        <w:rPr>
          <w:rFonts w:hint="eastAsia"/>
          <w:lang w:eastAsia="ko-KR"/>
        </w:rPr>
        <w:t>육안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검사</w:t>
      </w:r>
    </w:p>
    <w:p w14:paraId="13617620" w14:textId="77777777" w:rsidR="00986683" w:rsidRDefault="00986683" w:rsidP="00986683">
      <w:pPr>
        <w:rPr>
          <w:lang w:val="de-DE"/>
        </w:rPr>
      </w:pPr>
    </w:p>
    <w:p w14:paraId="2FF5B582" w14:textId="77777777" w:rsidR="00C70386" w:rsidRDefault="00653528" w:rsidP="00653528">
      <w:pPr>
        <w:pStyle w:val="new4"/>
        <w:numPr>
          <w:ilvl w:val="0"/>
          <w:numId w:val="0"/>
        </w:numPr>
        <w:rPr>
          <w:bCs/>
          <w:color w:val="000000" w:themeColor="text1"/>
        </w:rPr>
      </w:pPr>
      <w:r w:rsidRPr="004234D3">
        <w:rPr>
          <w:rFonts w:hint="eastAsia"/>
          <w:bCs/>
          <w:color w:val="000000" w:themeColor="text1"/>
        </w:rPr>
        <w:t>적층 직후 그리고 기계가공 등의 후처리 된 시험편과 보수 부품의 품질을 육안으로 검사할</w:t>
      </w:r>
      <w:r w:rsidR="00CA1CD2">
        <w:rPr>
          <w:rFonts w:hint="eastAsia"/>
          <w:bCs/>
          <w:color w:val="000000" w:themeColor="text1"/>
        </w:rPr>
        <w:t xml:space="preserve"> </w:t>
      </w:r>
      <w:r w:rsidRPr="004234D3">
        <w:rPr>
          <w:rFonts w:hint="eastAsia"/>
          <w:bCs/>
          <w:color w:val="000000" w:themeColor="text1"/>
        </w:rPr>
        <w:t>수 있어야</w:t>
      </w:r>
      <w:r w:rsidR="00CA1CD2">
        <w:rPr>
          <w:rFonts w:hint="eastAsia"/>
          <w:bCs/>
          <w:color w:val="000000" w:themeColor="text1"/>
        </w:rPr>
        <w:t xml:space="preserve"> </w:t>
      </w:r>
      <w:r w:rsidRPr="004234D3">
        <w:rPr>
          <w:rFonts w:hint="eastAsia"/>
          <w:bCs/>
          <w:color w:val="000000" w:themeColor="text1"/>
        </w:rPr>
        <w:t xml:space="preserve">한다. </w:t>
      </w:r>
      <w:r w:rsidRPr="000E2E2B">
        <w:rPr>
          <w:rFonts w:hint="eastAsia"/>
          <w:bCs/>
          <w:color w:val="000000" w:themeColor="text1"/>
        </w:rPr>
        <w:t xml:space="preserve">표면에서의 밝기는 </w:t>
      </w:r>
      <w:r w:rsidR="00105889" w:rsidRPr="000E2E2B">
        <w:rPr>
          <w:rFonts w:hint="eastAsia"/>
          <w:bCs/>
          <w:color w:val="000000" w:themeColor="text1"/>
        </w:rPr>
        <w:t xml:space="preserve">500 lx를 권장하며, </w:t>
      </w:r>
      <w:r w:rsidRPr="000E2E2B">
        <w:rPr>
          <w:rFonts w:hint="eastAsia"/>
          <w:bCs/>
          <w:color w:val="000000" w:themeColor="text1"/>
        </w:rPr>
        <w:t xml:space="preserve">최소 350 lx 이상이어야 한다. </w:t>
      </w:r>
    </w:p>
    <w:p w14:paraId="5857E59E" w14:textId="77777777" w:rsidR="00C70386" w:rsidRDefault="00C70386" w:rsidP="00653528">
      <w:pPr>
        <w:pStyle w:val="new4"/>
        <w:numPr>
          <w:ilvl w:val="0"/>
          <w:numId w:val="0"/>
        </w:numPr>
        <w:rPr>
          <w:bCs/>
          <w:color w:val="000000" w:themeColor="text1"/>
        </w:rPr>
      </w:pPr>
    </w:p>
    <w:p w14:paraId="6FD4C803" w14:textId="0040FDDE" w:rsidR="00653528" w:rsidRPr="000E2E2B" w:rsidRDefault="00653528" w:rsidP="00653528">
      <w:pPr>
        <w:pStyle w:val="new4"/>
        <w:numPr>
          <w:ilvl w:val="0"/>
          <w:numId w:val="0"/>
        </w:numPr>
        <w:rPr>
          <w:bCs/>
          <w:color w:val="000000" w:themeColor="text1"/>
        </w:rPr>
      </w:pPr>
      <w:r w:rsidRPr="004234D3">
        <w:rPr>
          <w:rFonts w:hint="eastAsia"/>
          <w:bCs/>
          <w:color w:val="000000" w:themeColor="text1"/>
        </w:rPr>
        <w:t xml:space="preserve">직접 검사에서는 육안이 표면에서 600 mm 이내 그리고 </w:t>
      </w:r>
      <w:r w:rsidRPr="000E2E2B">
        <w:rPr>
          <w:rFonts w:hint="eastAsia"/>
          <w:bCs/>
          <w:color w:val="000000" w:themeColor="text1"/>
        </w:rPr>
        <w:t xml:space="preserve">30도 보다 </w:t>
      </w:r>
      <w:r w:rsidR="007526AE">
        <w:rPr>
          <w:rFonts w:hint="eastAsia"/>
          <w:bCs/>
          <w:color w:val="000000" w:themeColor="text1"/>
        </w:rPr>
        <w:t xml:space="preserve">큰 </w:t>
      </w:r>
      <w:r w:rsidRPr="000E2E2B">
        <w:rPr>
          <w:rFonts w:hint="eastAsia"/>
          <w:bCs/>
          <w:color w:val="000000" w:themeColor="text1"/>
        </w:rPr>
        <w:t xml:space="preserve">각도로 </w:t>
      </w:r>
      <w:r w:rsidRPr="004234D3">
        <w:rPr>
          <w:rFonts w:hint="eastAsia"/>
          <w:bCs/>
          <w:color w:val="000000" w:themeColor="text1"/>
        </w:rPr>
        <w:t xml:space="preserve">접근할 수 있어야 한다. 근접검사가 불가능한 경우 거울, 내시경, 파이버 광학 케이블 혹은 카메라를 이용한 원격 검사가 고려되어야 한다. </w:t>
      </w:r>
      <w:r w:rsidR="00B61890" w:rsidRPr="000E2E2B">
        <w:rPr>
          <w:rFonts w:hint="eastAsia"/>
          <w:bCs/>
          <w:color w:val="000000" w:themeColor="text1"/>
        </w:rPr>
        <w:t>검사자의 자격 조건에 대해서는 구매자와 공급자간 상호협의를 통해 정할 수 있다.</w:t>
      </w:r>
    </w:p>
    <w:p w14:paraId="417602C3" w14:textId="77777777" w:rsidR="00986683" w:rsidRDefault="00986683" w:rsidP="00986683"/>
    <w:p w14:paraId="5DF098A0" w14:textId="2F38A315" w:rsidR="008B294C" w:rsidRDefault="008B294C" w:rsidP="008B294C">
      <w:pPr>
        <w:pStyle w:val="34"/>
        <w:rPr>
          <w:lang w:eastAsia="ko-KR"/>
        </w:rPr>
      </w:pPr>
      <w:r>
        <w:rPr>
          <w:rFonts w:hint="eastAsia"/>
          <w:lang w:eastAsia="ko-KR"/>
        </w:rPr>
        <w:t>치수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표면조도</w:t>
      </w:r>
    </w:p>
    <w:p w14:paraId="4E24C775" w14:textId="77777777" w:rsidR="008B294C" w:rsidRDefault="008B294C" w:rsidP="008B294C">
      <w:pPr>
        <w:rPr>
          <w:lang w:val="de-DE"/>
        </w:rPr>
      </w:pPr>
    </w:p>
    <w:p w14:paraId="74D0BFBD" w14:textId="0C1028E5" w:rsidR="008B294C" w:rsidRDefault="000320D9" w:rsidP="008B294C">
      <w:r w:rsidRPr="007526AE">
        <w:rPr>
          <w:rFonts w:hint="eastAsia"/>
        </w:rPr>
        <w:t>적층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직후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그리고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기계가공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등의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후처리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된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시험편과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보수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부품의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치수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정밀도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및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표면조도를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요구도에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맞게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가공할</w:t>
      </w:r>
      <w:r w:rsidR="003B5A7A">
        <w:rPr>
          <w:rFonts w:hint="eastAsia"/>
        </w:rPr>
        <w:t xml:space="preserve"> </w:t>
      </w:r>
      <w:r w:rsidRPr="000320D9">
        <w:rPr>
          <w:rFonts w:hint="eastAsia"/>
        </w:rPr>
        <w:t>수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있다</w:t>
      </w:r>
      <w:r w:rsidRPr="000320D9">
        <w:rPr>
          <w:rFonts w:hint="eastAsia"/>
        </w:rPr>
        <w:t xml:space="preserve">. </w:t>
      </w:r>
      <w:r w:rsidRPr="000320D9">
        <w:rPr>
          <w:rFonts w:hint="eastAsia"/>
        </w:rPr>
        <w:t>부품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요구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사항에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따라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최종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부품의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치수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및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보수면의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표면조도를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측정하여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제공할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수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있다</w:t>
      </w:r>
      <w:r w:rsidRPr="000320D9">
        <w:rPr>
          <w:rFonts w:hint="eastAsia"/>
        </w:rPr>
        <w:t xml:space="preserve">. </w:t>
      </w:r>
      <w:r w:rsidRPr="000320D9">
        <w:rPr>
          <w:rFonts w:hint="eastAsia"/>
        </w:rPr>
        <w:t>부품의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치수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측정은</w:t>
      </w:r>
      <w:r w:rsidRPr="000320D9">
        <w:rPr>
          <w:rFonts w:hint="eastAsia"/>
        </w:rPr>
        <w:t xml:space="preserve"> KS B ISO 286-1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참조하고</w:t>
      </w:r>
      <w:r>
        <w:rPr>
          <w:rFonts w:hint="eastAsia"/>
        </w:rPr>
        <w:t>,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표면조도</w:t>
      </w:r>
      <w:r w:rsidRPr="000320D9">
        <w:rPr>
          <w:rFonts w:hint="eastAsia"/>
        </w:rPr>
        <w:t xml:space="preserve"> </w:t>
      </w:r>
      <w:r w:rsidRPr="000320D9">
        <w:rPr>
          <w:rFonts w:hint="eastAsia"/>
        </w:rPr>
        <w:t>측정은</w:t>
      </w:r>
      <w:r w:rsidRPr="000320D9">
        <w:rPr>
          <w:rFonts w:hint="eastAsia"/>
        </w:rPr>
        <w:t xml:space="preserve"> KS B ISO 4288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참조한다</w:t>
      </w:r>
      <w:r>
        <w:rPr>
          <w:rFonts w:hint="eastAsia"/>
        </w:rPr>
        <w:t xml:space="preserve">. </w:t>
      </w:r>
    </w:p>
    <w:p w14:paraId="3D56E068" w14:textId="77777777" w:rsidR="00F368EA" w:rsidRDefault="00F368EA" w:rsidP="008B294C"/>
    <w:p w14:paraId="16473DF1" w14:textId="1077B943" w:rsidR="00F368EA" w:rsidRDefault="00F368EA" w:rsidP="00F368EA">
      <w:pPr>
        <w:pStyle w:val="24"/>
        <w:rPr>
          <w:lang w:eastAsia="ko-KR"/>
        </w:rPr>
      </w:pPr>
      <w:bookmarkStart w:id="42" w:name="_Toc205381712"/>
      <w:r>
        <w:rPr>
          <w:rFonts w:hint="eastAsia"/>
          <w:lang w:eastAsia="ko-KR"/>
        </w:rPr>
        <w:t>기계적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성질</w:t>
      </w:r>
      <w:bookmarkEnd w:id="42"/>
    </w:p>
    <w:p w14:paraId="2A37976E" w14:textId="77777777" w:rsidR="00F368EA" w:rsidRDefault="00F368EA" w:rsidP="00F368EA">
      <w:pPr>
        <w:rPr>
          <w:lang w:val="de-DE"/>
        </w:rPr>
      </w:pPr>
    </w:p>
    <w:p w14:paraId="23B27246" w14:textId="184F57A2" w:rsidR="00F368EA" w:rsidRDefault="00714A60" w:rsidP="00714A60">
      <w:pPr>
        <w:pStyle w:val="34"/>
        <w:rPr>
          <w:lang w:eastAsia="ko-KR"/>
        </w:rPr>
      </w:pPr>
      <w:proofErr w:type="spellStart"/>
      <w:r>
        <w:rPr>
          <w:rFonts w:hint="eastAsia"/>
          <w:lang w:eastAsia="ko-KR"/>
        </w:rPr>
        <w:t>적층부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물성평가</w:t>
      </w:r>
    </w:p>
    <w:p w14:paraId="08C87691" w14:textId="77777777" w:rsidR="00714A60" w:rsidRDefault="00714A60" w:rsidP="00714A60">
      <w:pPr>
        <w:rPr>
          <w:lang w:val="de-DE"/>
        </w:rPr>
      </w:pPr>
    </w:p>
    <w:p w14:paraId="28DCE40C" w14:textId="3FB55BCB" w:rsidR="00C74762" w:rsidRDefault="00C74762" w:rsidP="00C74762">
      <w:r>
        <w:rPr>
          <w:rFonts w:hint="eastAsia"/>
        </w:rPr>
        <w:t>에너지</w:t>
      </w:r>
      <w:r w:rsidR="003B5A7A">
        <w:rPr>
          <w:rFonts w:hint="eastAsia"/>
        </w:rPr>
        <w:t xml:space="preserve"> </w:t>
      </w:r>
      <w:r>
        <w:rPr>
          <w:rFonts w:hint="eastAsia"/>
        </w:rPr>
        <w:t>제어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용착</w:t>
      </w:r>
      <w:proofErr w:type="spellEnd"/>
      <w:r w:rsidR="003B5A7A">
        <w:rPr>
          <w:rFonts w:hint="eastAsia"/>
        </w:rPr>
        <w:t xml:space="preserve"> </w:t>
      </w:r>
      <w:r>
        <w:rPr>
          <w:rFonts w:hint="eastAsia"/>
        </w:rPr>
        <w:t>공정으로</w:t>
      </w:r>
      <w:r>
        <w:rPr>
          <w:rFonts w:hint="eastAsia"/>
        </w:rPr>
        <w:t xml:space="preserve"> </w:t>
      </w:r>
      <w:r>
        <w:rPr>
          <w:rFonts w:hint="eastAsia"/>
        </w:rPr>
        <w:t>보수한</w:t>
      </w:r>
      <w:r>
        <w:rPr>
          <w:rFonts w:hint="eastAsia"/>
        </w:rPr>
        <w:t xml:space="preserve"> </w:t>
      </w:r>
      <w:r>
        <w:rPr>
          <w:rFonts w:hint="eastAsia"/>
        </w:rPr>
        <w:t>부품의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적층부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물성</w:t>
      </w:r>
      <w:r>
        <w:rPr>
          <w:rFonts w:hint="eastAsia"/>
        </w:rPr>
        <w:t xml:space="preserve"> </w:t>
      </w:r>
      <w:r>
        <w:rPr>
          <w:rFonts w:hint="eastAsia"/>
        </w:rPr>
        <w:t>평가는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필수</w:t>
      </w:r>
      <w:r>
        <w:rPr>
          <w:rFonts w:hint="eastAsia"/>
        </w:rPr>
        <w:t xml:space="preserve"> </w:t>
      </w:r>
      <w:r>
        <w:rPr>
          <w:rFonts w:hint="eastAsia"/>
        </w:rPr>
        <w:t>항목을</w:t>
      </w:r>
      <w:r>
        <w:rPr>
          <w:rFonts w:hint="eastAsia"/>
        </w:rPr>
        <w:t xml:space="preserve"> </w:t>
      </w:r>
      <w:r>
        <w:rPr>
          <w:rFonts w:hint="eastAsia"/>
        </w:rPr>
        <w:t>포함하여야</w:t>
      </w:r>
      <w:r w:rsidR="003B5A7A">
        <w:rPr>
          <w:rFonts w:hint="eastAsia"/>
        </w:rPr>
        <w:t xml:space="preserve"> </w:t>
      </w:r>
      <w:r w:rsidR="003B5A7A">
        <w:rPr>
          <w:rFonts w:hint="eastAsia"/>
        </w:rPr>
        <w:t>한다</w:t>
      </w:r>
      <w:r w:rsidR="003B5A7A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선택항목의</w:t>
      </w:r>
      <w:r>
        <w:rPr>
          <w:rFonts w:hint="eastAsia"/>
        </w:rPr>
        <w:t xml:space="preserve"> </w:t>
      </w:r>
      <w:r>
        <w:rPr>
          <w:rFonts w:hint="eastAsia"/>
        </w:rPr>
        <w:t>경우는</w:t>
      </w:r>
      <w:r>
        <w:rPr>
          <w:rFonts w:hint="eastAsia"/>
        </w:rPr>
        <w:t xml:space="preserve"> </w:t>
      </w:r>
      <w:r>
        <w:rPr>
          <w:rFonts w:hint="eastAsia"/>
        </w:rPr>
        <w:t>부품의</w:t>
      </w:r>
      <w:r>
        <w:rPr>
          <w:rFonts w:hint="eastAsia"/>
        </w:rPr>
        <w:t xml:space="preserve"> </w:t>
      </w:r>
      <w:r>
        <w:rPr>
          <w:rFonts w:hint="eastAsia"/>
        </w:rPr>
        <w:t>작동</w:t>
      </w:r>
      <w:r>
        <w:rPr>
          <w:rFonts w:hint="eastAsia"/>
        </w:rPr>
        <w:t xml:space="preserve"> </w:t>
      </w:r>
      <w:r>
        <w:rPr>
          <w:rFonts w:hint="eastAsia"/>
        </w:rPr>
        <w:t>환경에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구매자와</w:t>
      </w:r>
      <w:r>
        <w:rPr>
          <w:rFonts w:hint="eastAsia"/>
        </w:rPr>
        <w:t xml:space="preserve"> </w:t>
      </w:r>
      <w:r>
        <w:rPr>
          <w:rFonts w:hint="eastAsia"/>
        </w:rPr>
        <w:t>공급자간</w:t>
      </w:r>
      <w:r>
        <w:rPr>
          <w:rFonts w:hint="eastAsia"/>
        </w:rPr>
        <w:t xml:space="preserve"> </w:t>
      </w:r>
      <w:r>
        <w:rPr>
          <w:rFonts w:hint="eastAsia"/>
        </w:rPr>
        <w:t>상호협의를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 </w:t>
      </w:r>
      <w:r>
        <w:rPr>
          <w:rFonts w:hint="eastAsia"/>
        </w:rPr>
        <w:t>여부를</w:t>
      </w:r>
      <w:r>
        <w:rPr>
          <w:rFonts w:hint="eastAsia"/>
        </w:rPr>
        <w:t xml:space="preserve"> </w:t>
      </w:r>
      <w:r>
        <w:rPr>
          <w:rFonts w:hint="eastAsia"/>
        </w:rPr>
        <w:t>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14:paraId="5C39BB4F" w14:textId="77777777" w:rsidR="00C74762" w:rsidRDefault="00C74762" w:rsidP="00C74762"/>
    <w:p w14:paraId="3D255842" w14:textId="02AA8624" w:rsidR="00C74762" w:rsidRDefault="00C74762" w:rsidP="00C74762">
      <w:pPr>
        <w:pStyle w:val="new1"/>
        <w:outlineLvl w:val="0"/>
      </w:pPr>
      <w:r>
        <w:rPr>
          <w:rFonts w:hint="eastAsia"/>
        </w:rPr>
        <w:t>밀도(</w:t>
      </w:r>
      <w:r w:rsidRPr="00EE4774">
        <w:rPr>
          <w:rFonts w:ascii="Arial" w:hAnsi="Arial" w:hint="eastAsia"/>
          <w:lang w:val="en-GB" w:eastAsia="ko-KR"/>
        </w:rPr>
        <w:t>KS D ISO 2738</w:t>
      </w:r>
      <w:r>
        <w:rPr>
          <w:rFonts w:hint="eastAsia"/>
        </w:rPr>
        <w:t xml:space="preserve"> 비중시험 또는 </w:t>
      </w:r>
      <w:r w:rsidRPr="00EE4774">
        <w:rPr>
          <w:rFonts w:ascii="Arial" w:hAnsi="Arial" w:hint="eastAsia"/>
          <w:lang w:val="en-GB" w:eastAsia="ko-KR"/>
        </w:rPr>
        <w:t>ASTM E562</w:t>
      </w:r>
      <w:r>
        <w:rPr>
          <w:rFonts w:hint="eastAsia"/>
        </w:rPr>
        <w:t xml:space="preserve"> 이미지 분석법을 통한 상대밀도)</w:t>
      </w:r>
    </w:p>
    <w:p w14:paraId="5CB7A2C8" w14:textId="0981048B" w:rsidR="00C74762" w:rsidRDefault="00C74762" w:rsidP="00C74762">
      <w:pPr>
        <w:pStyle w:val="new1"/>
        <w:outlineLvl w:val="0"/>
      </w:pPr>
      <w:r>
        <w:rPr>
          <w:rFonts w:hint="eastAsia"/>
        </w:rPr>
        <w:t>항복강도, 인장강도, 연신율(</w:t>
      </w:r>
      <w:r w:rsidRPr="00EE4774">
        <w:rPr>
          <w:rFonts w:ascii="Arial" w:hAnsi="Arial" w:hint="eastAsia"/>
          <w:lang w:val="en-GB" w:eastAsia="ko-KR"/>
        </w:rPr>
        <w:t>ASTM E8/E8M</w:t>
      </w:r>
      <w:r w:rsidR="00D52C3B" w:rsidRPr="00D52C3B">
        <w:rPr>
          <w:rFonts w:hint="eastAsia"/>
        </w:rPr>
        <w:t>)</w:t>
      </w:r>
    </w:p>
    <w:p w14:paraId="0BECC573" w14:textId="1A7D7F5D" w:rsidR="00C74762" w:rsidRDefault="00C74762" w:rsidP="00C74762">
      <w:pPr>
        <w:pStyle w:val="new1"/>
        <w:outlineLvl w:val="0"/>
      </w:pPr>
      <w:r>
        <w:rPr>
          <w:rFonts w:hint="eastAsia"/>
        </w:rPr>
        <w:t xml:space="preserve">경도(선택항목, </w:t>
      </w:r>
      <w:r w:rsidRPr="00EE4774">
        <w:rPr>
          <w:rFonts w:ascii="Arial" w:hAnsi="Arial" w:hint="eastAsia"/>
          <w:lang w:val="en-GB" w:eastAsia="ko-KR"/>
        </w:rPr>
        <w:t>ASTM E92</w:t>
      </w:r>
      <w:r>
        <w:rPr>
          <w:rFonts w:hint="eastAsia"/>
        </w:rPr>
        <w:t>)</w:t>
      </w:r>
    </w:p>
    <w:p w14:paraId="155F8ABF" w14:textId="08C0BC5F" w:rsidR="00C74762" w:rsidRDefault="00C74762" w:rsidP="00C74762">
      <w:pPr>
        <w:pStyle w:val="new1"/>
        <w:outlineLvl w:val="0"/>
      </w:pPr>
      <w:r>
        <w:rPr>
          <w:rFonts w:hint="eastAsia"/>
        </w:rPr>
        <w:t xml:space="preserve">내부식성(선택항목, </w:t>
      </w:r>
      <w:r w:rsidRPr="00EE4774">
        <w:rPr>
          <w:rFonts w:ascii="Arial" w:hAnsi="Arial" w:hint="eastAsia"/>
          <w:lang w:val="en-GB" w:eastAsia="ko-KR"/>
        </w:rPr>
        <w:t>KS D ISO 17475</w:t>
      </w:r>
      <w:r>
        <w:rPr>
          <w:rFonts w:hint="eastAsia"/>
        </w:rPr>
        <w:t xml:space="preserve"> 동전위 분극 시험 또는 </w:t>
      </w:r>
      <w:r w:rsidRPr="00EE4774">
        <w:rPr>
          <w:rFonts w:ascii="Arial" w:hAnsi="Arial" w:hint="eastAsia"/>
          <w:lang w:val="en-GB" w:eastAsia="ko-KR"/>
        </w:rPr>
        <w:t>KS D 9502</w:t>
      </w:r>
      <w:r>
        <w:rPr>
          <w:rFonts w:hint="eastAsia"/>
        </w:rPr>
        <w:t xml:space="preserve"> 염수분무법)</w:t>
      </w:r>
    </w:p>
    <w:p w14:paraId="0467E371" w14:textId="7202641A" w:rsidR="00714A60" w:rsidRPr="00C74762" w:rsidRDefault="00C74762" w:rsidP="00C74762">
      <w:pPr>
        <w:pStyle w:val="new1"/>
        <w:outlineLvl w:val="0"/>
        <w:rPr>
          <w:lang w:val="en-US"/>
        </w:rPr>
      </w:pPr>
      <w:r>
        <w:rPr>
          <w:rFonts w:hint="eastAsia"/>
        </w:rPr>
        <w:t xml:space="preserve">기타 </w:t>
      </w:r>
      <w:r w:rsidRPr="00EE4774">
        <w:rPr>
          <w:rFonts w:ascii="Arial" w:hAnsi="Arial" w:hint="eastAsia"/>
          <w:lang w:val="en-GB" w:eastAsia="ko-KR"/>
        </w:rPr>
        <w:t xml:space="preserve">ISO/ASTM 52927 </w:t>
      </w:r>
      <w:r w:rsidR="00EE4774">
        <w:rPr>
          <w:rFonts w:ascii="Arial" w:hAnsi="Arial" w:hint="eastAsia"/>
          <w:lang w:val="en-GB" w:eastAsia="ko-KR"/>
        </w:rPr>
        <w:t>표</w:t>
      </w:r>
      <w:r w:rsidRPr="00EE4774">
        <w:rPr>
          <w:rFonts w:ascii="Arial" w:hAnsi="Arial" w:hint="eastAsia"/>
          <w:lang w:val="en-GB" w:eastAsia="ko-KR"/>
        </w:rPr>
        <w:t xml:space="preserve"> A.5</w:t>
      </w:r>
      <w:r>
        <w:rPr>
          <w:rFonts w:hint="eastAsia"/>
        </w:rPr>
        <w:t>에 기재되어 있는 기계적 물성 요구사항 (선택항목)</w:t>
      </w:r>
    </w:p>
    <w:p w14:paraId="4966279B" w14:textId="77777777" w:rsidR="00C74762" w:rsidRDefault="00C74762" w:rsidP="00C74762">
      <w:pPr>
        <w:pStyle w:val="new1"/>
        <w:numPr>
          <w:ilvl w:val="0"/>
          <w:numId w:val="0"/>
        </w:numPr>
        <w:ind w:left="284" w:hanging="284"/>
        <w:outlineLvl w:val="0"/>
        <w:rPr>
          <w:lang w:eastAsia="ko-KR"/>
        </w:rPr>
      </w:pPr>
    </w:p>
    <w:p w14:paraId="7A168497" w14:textId="04C5D033" w:rsidR="00C74762" w:rsidRDefault="00025E62" w:rsidP="00025E62">
      <w:pPr>
        <w:pStyle w:val="34"/>
        <w:rPr>
          <w:lang w:eastAsia="ko-KR"/>
        </w:rPr>
      </w:pPr>
      <w:r>
        <w:rPr>
          <w:rFonts w:hint="eastAsia"/>
          <w:lang w:eastAsia="ko-KR"/>
        </w:rPr>
        <w:t>접합강도</w:t>
      </w:r>
    </w:p>
    <w:p w14:paraId="7297868E" w14:textId="77777777" w:rsidR="00025E62" w:rsidRDefault="00025E62" w:rsidP="00025E62">
      <w:pPr>
        <w:rPr>
          <w:lang w:val="de-DE"/>
        </w:rPr>
      </w:pPr>
    </w:p>
    <w:p w14:paraId="4AB36A2C" w14:textId="549CCFDF" w:rsidR="003B5A7A" w:rsidRDefault="003B5A7A" w:rsidP="003B5A7A">
      <w:r>
        <w:rPr>
          <w:rFonts w:hint="eastAsia"/>
        </w:rPr>
        <w:t>에너지</w:t>
      </w:r>
      <w:r w:rsidR="008D5420">
        <w:rPr>
          <w:rFonts w:hint="eastAsia"/>
        </w:rPr>
        <w:t xml:space="preserve"> </w:t>
      </w:r>
      <w:r>
        <w:rPr>
          <w:rFonts w:hint="eastAsia"/>
        </w:rPr>
        <w:t>제어</w:t>
      </w:r>
      <w:r w:rsidR="008D5420">
        <w:rPr>
          <w:rFonts w:hint="eastAsia"/>
        </w:rPr>
        <w:t xml:space="preserve"> </w:t>
      </w:r>
      <w:proofErr w:type="spellStart"/>
      <w:r>
        <w:rPr>
          <w:rFonts w:hint="eastAsia"/>
        </w:rPr>
        <w:t>용착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공정으로</w:t>
      </w:r>
      <w:r>
        <w:rPr>
          <w:rFonts w:hint="eastAsia"/>
        </w:rPr>
        <w:t xml:space="preserve"> </w:t>
      </w:r>
      <w:r>
        <w:rPr>
          <w:rFonts w:hint="eastAsia"/>
        </w:rPr>
        <w:t>보수한</w:t>
      </w:r>
      <w:r>
        <w:rPr>
          <w:rFonts w:hint="eastAsia"/>
        </w:rPr>
        <w:t xml:space="preserve"> </w:t>
      </w:r>
      <w:r w:rsidRPr="00CF4591">
        <w:rPr>
          <w:rFonts w:ascii="바탕" w:hAnsi="바탕" w:hint="eastAsia"/>
          <w:lang w:val="de-DE" w:eastAsia="ja-JP"/>
        </w:rPr>
        <w:t xml:space="preserve">보수부와 모재부와의 접합강도는 </w:t>
      </w:r>
      <w:r w:rsidR="009776CA" w:rsidRPr="00CF4591">
        <w:rPr>
          <w:rFonts w:ascii="바탕" w:hAnsi="바탕" w:hint="eastAsia"/>
          <w:lang w:val="de-DE" w:eastAsia="ja-JP"/>
        </w:rPr>
        <w:t>다음</w:t>
      </w:r>
      <w:r w:rsidRPr="00CF4591">
        <w:rPr>
          <w:rFonts w:ascii="바탕" w:hAnsi="바탕" w:hint="eastAsia"/>
          <w:lang w:val="de-DE" w:eastAsia="ja-JP"/>
        </w:rPr>
        <w:t xml:space="preserve"> 항목 중 </w:t>
      </w:r>
      <w:r w:rsidR="009776CA" w:rsidRPr="00CF4591">
        <w:rPr>
          <w:rFonts w:ascii="바탕" w:hAnsi="바탕" w:hint="eastAsia"/>
          <w:lang w:val="de-DE" w:eastAsia="ja-JP"/>
        </w:rPr>
        <w:t xml:space="preserve">최소 </w:t>
      </w:r>
      <w:r w:rsidRPr="00CF4591">
        <w:rPr>
          <w:rFonts w:ascii="바탕" w:hAnsi="바탕" w:hint="eastAsia"/>
          <w:lang w:val="de-DE" w:eastAsia="ja-JP"/>
        </w:rPr>
        <w:t>하나 이상</w:t>
      </w:r>
      <w:r w:rsidR="009776CA" w:rsidRPr="00CF4591">
        <w:rPr>
          <w:rFonts w:ascii="바탕" w:hAnsi="바탕" w:hint="eastAsia"/>
          <w:lang w:val="de-DE" w:eastAsia="ja-JP"/>
        </w:rPr>
        <w:t>의 항목에 대해 평가를 수행해야 한다.</w:t>
      </w:r>
      <w:r w:rsidRPr="00CF4591">
        <w:rPr>
          <w:rFonts w:ascii="바탕" w:hAnsi="바탕" w:hint="eastAsia"/>
          <w:lang w:val="de-DE" w:eastAsia="ja-JP"/>
        </w:rPr>
        <w:t xml:space="preserve"> </w:t>
      </w:r>
      <w:r w:rsidR="00BC4493" w:rsidRPr="00CF4591">
        <w:rPr>
          <w:rFonts w:ascii="바탕" w:hAnsi="바탕" w:hint="eastAsia"/>
          <w:lang w:val="de-DE" w:eastAsia="ja-JP"/>
        </w:rPr>
        <w:t xml:space="preserve">평가 항목 중 </w:t>
      </w:r>
      <w:r w:rsidRPr="00CF4591">
        <w:rPr>
          <w:rFonts w:ascii="바탕" w:hAnsi="바탕" w:hint="eastAsia"/>
          <w:lang w:val="de-DE" w:eastAsia="ja-JP"/>
        </w:rPr>
        <w:t>어떤 항목을 적용할지는 부품의 부하환경에 따라 구매자와 공급자간 협의</w:t>
      </w:r>
      <w:r w:rsidR="00CF233F">
        <w:rPr>
          <w:rFonts w:ascii="바탕" w:hAnsi="바탕" w:hint="eastAsia"/>
          <w:lang w:val="de-DE"/>
        </w:rPr>
        <w:t>를 통해</w:t>
      </w:r>
      <w:r w:rsidRPr="00CF4591">
        <w:rPr>
          <w:rFonts w:ascii="바탕" w:hAnsi="바탕" w:hint="eastAsia"/>
          <w:lang w:val="de-DE" w:eastAsia="ja-JP"/>
        </w:rPr>
        <w:t xml:space="preserve"> 정할 수 있다. 접합강도 평가를 위한 시험편 제작</w:t>
      </w:r>
      <w:r>
        <w:rPr>
          <w:rFonts w:hint="eastAsia"/>
        </w:rPr>
        <w:t>은</w:t>
      </w:r>
      <w:r>
        <w:rPr>
          <w:rFonts w:hint="eastAsia"/>
        </w:rPr>
        <w:t xml:space="preserve"> 6.1</w:t>
      </w:r>
      <w:r w:rsidR="00C41B66">
        <w:rPr>
          <w:rFonts w:hint="eastAsia"/>
        </w:rPr>
        <w:t>을</w:t>
      </w:r>
      <w:r w:rsidR="00C41B66">
        <w:rPr>
          <w:rFonts w:hint="eastAsia"/>
        </w:rPr>
        <w:t xml:space="preserve"> </w:t>
      </w:r>
      <w:r w:rsidR="00C41B66">
        <w:rPr>
          <w:rFonts w:hint="eastAsia"/>
        </w:rPr>
        <w:t>따른다</w:t>
      </w:r>
      <w:r w:rsidR="00C41B66">
        <w:rPr>
          <w:rFonts w:hint="eastAsia"/>
        </w:rPr>
        <w:t>.</w:t>
      </w:r>
    </w:p>
    <w:p w14:paraId="40FFAB5C" w14:textId="77777777" w:rsidR="00C41B66" w:rsidRDefault="00C41B66" w:rsidP="003B5A7A"/>
    <w:p w14:paraId="5FFCFF49" w14:textId="7473786D" w:rsidR="003B5A7A" w:rsidRDefault="003B5A7A" w:rsidP="00C41B66">
      <w:pPr>
        <w:pStyle w:val="new1"/>
        <w:outlineLvl w:val="0"/>
      </w:pPr>
      <w:r>
        <w:rPr>
          <w:rFonts w:hint="eastAsia"/>
        </w:rPr>
        <w:t>인장시험(</w:t>
      </w:r>
      <w:r w:rsidRPr="00C41B66">
        <w:rPr>
          <w:rFonts w:ascii="Arial" w:hAnsi="Arial" w:hint="eastAsia"/>
          <w:lang w:val="en-GB" w:eastAsia="ko-KR"/>
        </w:rPr>
        <w:t>ASTM E8/E8M</w:t>
      </w:r>
      <w:r>
        <w:rPr>
          <w:rFonts w:hint="eastAsia"/>
        </w:rPr>
        <w:t xml:space="preserve"> 준용)</w:t>
      </w:r>
    </w:p>
    <w:p w14:paraId="07DA838B" w14:textId="0CDFD993" w:rsidR="003B5A7A" w:rsidRDefault="003B5A7A" w:rsidP="00C41B66">
      <w:pPr>
        <w:pStyle w:val="new1"/>
        <w:outlineLvl w:val="0"/>
      </w:pPr>
      <w:r>
        <w:rPr>
          <w:rFonts w:hint="eastAsia"/>
        </w:rPr>
        <w:t>전단시험(</w:t>
      </w:r>
      <w:r w:rsidRPr="00C41B66">
        <w:rPr>
          <w:rFonts w:ascii="Arial" w:hAnsi="Arial" w:hint="eastAsia"/>
          <w:lang w:val="en-GB" w:eastAsia="ko-KR"/>
        </w:rPr>
        <w:t>ASTM A263-12</w:t>
      </w:r>
      <w:r>
        <w:rPr>
          <w:rFonts w:hint="eastAsia"/>
        </w:rPr>
        <w:t xml:space="preserve"> 준용)</w:t>
      </w:r>
    </w:p>
    <w:p w14:paraId="5D0F43B7" w14:textId="41055AC7" w:rsidR="00025E62" w:rsidRPr="003B5A7A" w:rsidRDefault="003B5A7A" w:rsidP="00C41B66">
      <w:pPr>
        <w:pStyle w:val="new1"/>
        <w:outlineLvl w:val="0"/>
        <w:rPr>
          <w:lang w:val="en-US"/>
        </w:rPr>
      </w:pPr>
      <w:r>
        <w:rPr>
          <w:rFonts w:hint="eastAsia"/>
        </w:rPr>
        <w:t>측면굽힘시험(</w:t>
      </w:r>
      <w:r w:rsidRPr="00C41B66">
        <w:rPr>
          <w:rFonts w:ascii="Arial" w:hAnsi="Arial" w:hint="eastAsia"/>
          <w:lang w:val="en-GB" w:eastAsia="ko-KR"/>
        </w:rPr>
        <w:t>KS B ISO 5173 5.6.5</w:t>
      </w:r>
      <w:r>
        <w:rPr>
          <w:rFonts w:hint="eastAsia"/>
        </w:rPr>
        <w:t xml:space="preserve"> 준용)</w:t>
      </w:r>
    </w:p>
    <w:p w14:paraId="37223C8B" w14:textId="77777777" w:rsidR="00C74762" w:rsidRDefault="00C74762" w:rsidP="00C74762">
      <w:pPr>
        <w:pStyle w:val="new1"/>
        <w:numPr>
          <w:ilvl w:val="0"/>
          <w:numId w:val="0"/>
        </w:numPr>
        <w:ind w:left="284" w:hanging="284"/>
        <w:outlineLvl w:val="0"/>
        <w:rPr>
          <w:lang w:eastAsia="ko-KR"/>
        </w:rPr>
      </w:pPr>
    </w:p>
    <w:p w14:paraId="48FB3690" w14:textId="42B9D28E" w:rsidR="00C74762" w:rsidRDefault="00FC43DD" w:rsidP="00FC43DD">
      <w:pPr>
        <w:pStyle w:val="24"/>
        <w:rPr>
          <w:lang w:eastAsia="ko-KR"/>
        </w:rPr>
      </w:pPr>
      <w:bookmarkStart w:id="43" w:name="_Toc205381713"/>
      <w:r>
        <w:rPr>
          <w:rFonts w:hint="eastAsia"/>
          <w:lang w:eastAsia="ko-KR"/>
        </w:rPr>
        <w:t>결함평가</w:t>
      </w:r>
      <w:bookmarkEnd w:id="43"/>
    </w:p>
    <w:p w14:paraId="490E49A2" w14:textId="77777777" w:rsidR="00FC43DD" w:rsidRDefault="00FC43DD" w:rsidP="00FC43DD">
      <w:pPr>
        <w:rPr>
          <w:lang w:val="de-DE"/>
        </w:rPr>
      </w:pPr>
    </w:p>
    <w:p w14:paraId="583E5775" w14:textId="7797C432" w:rsidR="00FC43DD" w:rsidRDefault="00FC43DD" w:rsidP="00FC43DD">
      <w:pPr>
        <w:pStyle w:val="34"/>
        <w:rPr>
          <w:lang w:eastAsia="ko-KR"/>
        </w:rPr>
      </w:pPr>
      <w:r>
        <w:rPr>
          <w:rFonts w:hint="eastAsia"/>
          <w:lang w:eastAsia="ko-KR"/>
        </w:rPr>
        <w:t>단면관찰</w:t>
      </w:r>
    </w:p>
    <w:p w14:paraId="29151DCB" w14:textId="77777777" w:rsidR="00FC43DD" w:rsidRDefault="00FC43DD" w:rsidP="00FC43DD">
      <w:pPr>
        <w:rPr>
          <w:lang w:val="de-DE"/>
        </w:rPr>
      </w:pPr>
    </w:p>
    <w:p w14:paraId="2C6684E4" w14:textId="73BC43FE" w:rsidR="00131F14" w:rsidRDefault="00131F14" w:rsidP="00131F14">
      <w:r>
        <w:rPr>
          <w:rFonts w:hint="eastAsia"/>
        </w:rPr>
        <w:t>에너지</w:t>
      </w:r>
      <w:r>
        <w:rPr>
          <w:rFonts w:hint="eastAsia"/>
        </w:rPr>
        <w:t xml:space="preserve"> </w:t>
      </w:r>
      <w:r>
        <w:rPr>
          <w:rFonts w:hint="eastAsia"/>
        </w:rPr>
        <w:t>제어</w:t>
      </w:r>
      <w:r>
        <w:rPr>
          <w:rFonts w:hint="eastAsia"/>
        </w:rPr>
        <w:t xml:space="preserve"> </w:t>
      </w:r>
      <w:r>
        <w:rPr>
          <w:rFonts w:hint="eastAsia"/>
        </w:rPr>
        <w:t>용착공정으로</w:t>
      </w:r>
      <w:r>
        <w:rPr>
          <w:rFonts w:hint="eastAsia"/>
        </w:rPr>
        <w:t xml:space="preserve"> </w:t>
      </w:r>
      <w:r>
        <w:rPr>
          <w:rFonts w:hint="eastAsia"/>
        </w:rPr>
        <w:t>보수한</w:t>
      </w:r>
      <w:r>
        <w:rPr>
          <w:rFonts w:hint="eastAsia"/>
        </w:rPr>
        <w:t xml:space="preserve"> </w:t>
      </w:r>
      <w:r>
        <w:rPr>
          <w:rFonts w:hint="eastAsia"/>
        </w:rPr>
        <w:t>부품의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적층부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희석층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열영향부에서</w:t>
      </w:r>
      <w:r>
        <w:rPr>
          <w:rFonts w:hint="eastAsia"/>
        </w:rPr>
        <w:t xml:space="preserve"> </w:t>
      </w:r>
      <w:r>
        <w:rPr>
          <w:rFonts w:hint="eastAsia"/>
        </w:rPr>
        <w:t>기공</w:t>
      </w:r>
      <w:r>
        <w:rPr>
          <w:rFonts w:hint="eastAsia"/>
        </w:rPr>
        <w:t xml:space="preserve">, </w:t>
      </w:r>
      <w:r>
        <w:rPr>
          <w:rFonts w:hint="eastAsia"/>
        </w:rPr>
        <w:t>균열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개재물</w:t>
      </w:r>
      <w:proofErr w:type="spellEnd"/>
      <w:r>
        <w:rPr>
          <w:rFonts w:hint="eastAsia"/>
        </w:rPr>
        <w:t>(</w:t>
      </w:r>
      <w:r>
        <w:rPr>
          <w:rFonts w:hint="eastAsia"/>
        </w:rPr>
        <w:t>비금속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금속</w:t>
      </w:r>
      <w:r>
        <w:rPr>
          <w:rFonts w:hint="eastAsia"/>
        </w:rPr>
        <w:t xml:space="preserve">)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결함이</w:t>
      </w:r>
      <w:r>
        <w:rPr>
          <w:rFonts w:hint="eastAsia"/>
        </w:rPr>
        <w:t xml:space="preserve"> </w:t>
      </w:r>
      <w:r>
        <w:rPr>
          <w:rFonts w:hint="eastAsia"/>
        </w:rPr>
        <w:t>나타날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단면관찰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시험편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최소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희석층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 w:rsidR="00DA1576">
        <w:rPr>
          <w:rFonts w:hint="eastAsia"/>
        </w:rPr>
        <w:t>열영향부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포함하여야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,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적층부의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상단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기계가공후에</w:t>
      </w:r>
      <w:r>
        <w:rPr>
          <w:rFonts w:hint="eastAsia"/>
        </w:rPr>
        <w:t xml:space="preserve"> </w:t>
      </w:r>
      <w:r>
        <w:rPr>
          <w:rFonts w:hint="eastAsia"/>
        </w:rPr>
        <w:t>제거되지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위치에서</w:t>
      </w:r>
      <w:r>
        <w:rPr>
          <w:rFonts w:hint="eastAsia"/>
        </w:rPr>
        <w:t xml:space="preserve"> </w:t>
      </w:r>
      <w:r>
        <w:rPr>
          <w:rFonts w:hint="eastAsia"/>
        </w:rPr>
        <w:t>획득한</w:t>
      </w:r>
      <w:r>
        <w:rPr>
          <w:rFonts w:hint="eastAsia"/>
        </w:rPr>
        <w:t xml:space="preserve"> </w:t>
      </w:r>
      <w:r>
        <w:rPr>
          <w:rFonts w:hint="eastAsia"/>
        </w:rPr>
        <w:t>시험편으로</w:t>
      </w:r>
      <w:r>
        <w:rPr>
          <w:rFonts w:hint="eastAsia"/>
        </w:rPr>
        <w:t xml:space="preserve"> </w:t>
      </w:r>
      <w:r>
        <w:rPr>
          <w:rFonts w:hint="eastAsia"/>
        </w:rPr>
        <w:t>구성해야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501E8ADE" w14:textId="77777777" w:rsidR="00131F14" w:rsidRDefault="00131F14" w:rsidP="00131F14"/>
    <w:p w14:paraId="135CAEC9" w14:textId="21B20199" w:rsidR="00912F37" w:rsidRDefault="00131F14" w:rsidP="00131F14">
      <w:r>
        <w:rPr>
          <w:rFonts w:hint="eastAsia"/>
        </w:rPr>
        <w:t>시편의</w:t>
      </w:r>
      <w:r>
        <w:rPr>
          <w:rFonts w:hint="eastAsia"/>
        </w:rPr>
        <w:t xml:space="preserve"> </w:t>
      </w:r>
      <w:r>
        <w:rPr>
          <w:rFonts w:hint="eastAsia"/>
        </w:rPr>
        <w:t>절단면을</w:t>
      </w:r>
      <w:r>
        <w:rPr>
          <w:rFonts w:hint="eastAsia"/>
        </w:rPr>
        <w:t xml:space="preserve"> </w:t>
      </w:r>
      <w:r>
        <w:rPr>
          <w:rFonts w:hint="eastAsia"/>
        </w:rPr>
        <w:t>거울면까지</w:t>
      </w:r>
      <w:r>
        <w:rPr>
          <w:rFonts w:hint="eastAsia"/>
        </w:rPr>
        <w:t xml:space="preserve"> </w:t>
      </w:r>
      <w:r>
        <w:rPr>
          <w:rFonts w:hint="eastAsia"/>
        </w:rPr>
        <w:t>연마</w:t>
      </w:r>
      <w:r w:rsidR="00BA2193"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광학현미경</w:t>
      </w:r>
      <w:r>
        <w:rPr>
          <w:rFonts w:hint="eastAsia"/>
        </w:rPr>
        <w:t xml:space="preserve"> 50~150</w:t>
      </w:r>
      <w:r>
        <w:rPr>
          <w:rFonts w:hint="eastAsia"/>
        </w:rPr>
        <w:t>배율을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ASTM E562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결함의</w:t>
      </w:r>
      <w:r>
        <w:rPr>
          <w:rFonts w:hint="eastAsia"/>
        </w:rPr>
        <w:t xml:space="preserve"> </w:t>
      </w:r>
      <w:r>
        <w:rPr>
          <w:rFonts w:hint="eastAsia"/>
        </w:rPr>
        <w:t>존재</w:t>
      </w:r>
      <w:r w:rsidR="00664B5B">
        <w:rPr>
          <w:rFonts w:hint="eastAsia"/>
        </w:rPr>
        <w:t xml:space="preserve"> </w:t>
      </w:r>
      <w:r>
        <w:rPr>
          <w:rFonts w:hint="eastAsia"/>
        </w:rPr>
        <w:t>유무와</w:t>
      </w:r>
      <w:r>
        <w:rPr>
          <w:rFonts w:hint="eastAsia"/>
        </w:rPr>
        <w:t xml:space="preserve"> </w:t>
      </w:r>
      <w:r>
        <w:rPr>
          <w:rFonts w:hint="eastAsia"/>
        </w:rPr>
        <w:t>결함의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  <w:r>
        <w:rPr>
          <w:rFonts w:hint="eastAsia"/>
        </w:rPr>
        <w:t xml:space="preserve"> </w:t>
      </w:r>
      <w:r>
        <w:rPr>
          <w:rFonts w:hint="eastAsia"/>
        </w:rPr>
        <w:t>위치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크기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분석을</w:t>
      </w:r>
      <w:r>
        <w:rPr>
          <w:rFonts w:hint="eastAsia"/>
        </w:rPr>
        <w:t xml:space="preserve"> </w:t>
      </w:r>
      <w:r>
        <w:rPr>
          <w:rFonts w:hint="eastAsia"/>
        </w:rPr>
        <w:t>진행하여야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</w:p>
    <w:p w14:paraId="47EF37FB" w14:textId="77777777" w:rsidR="00912F37" w:rsidRDefault="00912F37" w:rsidP="00131F14"/>
    <w:p w14:paraId="3D23EF8D" w14:textId="6A32A5B0" w:rsidR="00EF7A1C" w:rsidRDefault="00131F14" w:rsidP="00131F14">
      <w:r w:rsidRPr="0096353C">
        <w:rPr>
          <w:rFonts w:hint="eastAsia"/>
          <w:lang w:val="de-DE"/>
        </w:rPr>
        <w:t>그림</w:t>
      </w:r>
      <w:r w:rsidRPr="0096353C">
        <w:rPr>
          <w:rFonts w:hint="eastAsia"/>
          <w:lang w:val="de-DE"/>
        </w:rPr>
        <w:t xml:space="preserve"> 2</w:t>
      </w:r>
      <w:r w:rsidRPr="002C59E9">
        <w:rPr>
          <w:rFonts w:hint="eastAsia"/>
        </w:rPr>
        <w:t>와</w:t>
      </w:r>
      <w:r w:rsidRPr="002C59E9">
        <w:rPr>
          <w:rFonts w:hint="eastAsia"/>
        </w:rPr>
        <w:t xml:space="preserve"> </w:t>
      </w:r>
      <w:r w:rsidRPr="002C59E9">
        <w:rPr>
          <w:rFonts w:hint="eastAsia"/>
        </w:rPr>
        <w:t>같이</w:t>
      </w:r>
      <w:r w:rsidRPr="002C59E9">
        <w:rPr>
          <w:rFonts w:hint="eastAsia"/>
        </w:rPr>
        <w:t xml:space="preserve"> </w:t>
      </w:r>
      <w:r w:rsidRPr="002C59E9">
        <w:rPr>
          <w:rFonts w:hint="eastAsia"/>
        </w:rPr>
        <w:t>영역</w:t>
      </w:r>
      <w:r w:rsidRPr="002C59E9">
        <w:rPr>
          <w:rFonts w:hint="eastAsia"/>
        </w:rPr>
        <w:t xml:space="preserve"> </w:t>
      </w:r>
      <w:r w:rsidRPr="002C59E9">
        <w:rPr>
          <w:rFonts w:hint="eastAsia"/>
        </w:rPr>
        <w:t>구분이</w:t>
      </w:r>
      <w:r w:rsidRPr="002C59E9">
        <w:rPr>
          <w:rFonts w:hint="eastAsia"/>
        </w:rPr>
        <w:t xml:space="preserve"> </w:t>
      </w:r>
      <w:r w:rsidRPr="002C59E9">
        <w:rPr>
          <w:rFonts w:hint="eastAsia"/>
        </w:rPr>
        <w:t>이루어져야</w:t>
      </w:r>
      <w:r w:rsidRPr="002C59E9">
        <w:rPr>
          <w:rFonts w:hint="eastAsia"/>
        </w:rPr>
        <w:t xml:space="preserve"> </w:t>
      </w:r>
      <w:r w:rsidR="00040842" w:rsidRPr="002C59E9">
        <w:rPr>
          <w:rFonts w:hint="eastAsia"/>
        </w:rPr>
        <w:t>한다</w:t>
      </w:r>
      <w:r w:rsidR="00040842" w:rsidRPr="002C59E9">
        <w:rPr>
          <w:rFonts w:hint="eastAsia"/>
        </w:rPr>
        <w:t>.</w:t>
      </w:r>
      <w:r w:rsidRPr="002C59E9">
        <w:rPr>
          <w:rFonts w:hint="eastAsia"/>
        </w:rPr>
        <w:t xml:space="preserve"> ASTM E3 </w:t>
      </w:r>
      <w:r w:rsidRPr="002C59E9">
        <w:rPr>
          <w:rFonts w:hint="eastAsia"/>
        </w:rPr>
        <w:t>및</w:t>
      </w:r>
      <w:r w:rsidRPr="002C59E9">
        <w:rPr>
          <w:rFonts w:hint="eastAsia"/>
        </w:rPr>
        <w:t xml:space="preserve"> </w:t>
      </w:r>
      <w:r w:rsidR="00341F85" w:rsidRPr="002C59E9">
        <w:rPr>
          <w:rFonts w:hint="eastAsia"/>
        </w:rPr>
        <w:t xml:space="preserve">ASTM </w:t>
      </w:r>
      <w:r w:rsidRPr="002C59E9">
        <w:rPr>
          <w:rFonts w:hint="eastAsia"/>
        </w:rPr>
        <w:t>E407</w:t>
      </w:r>
      <w:r w:rsidRPr="002C59E9">
        <w:rPr>
          <w:rFonts w:hint="eastAsia"/>
        </w:rPr>
        <w:t>을</w:t>
      </w:r>
      <w:r w:rsidRPr="002C59E9">
        <w:rPr>
          <w:rFonts w:hint="eastAsia"/>
        </w:rPr>
        <w:t xml:space="preserve"> </w:t>
      </w:r>
      <w:r w:rsidRPr="002C59E9">
        <w:rPr>
          <w:rFonts w:hint="eastAsia"/>
        </w:rPr>
        <w:t>참고하여</w:t>
      </w:r>
      <w:r w:rsidRPr="002C59E9">
        <w:rPr>
          <w:rFonts w:hint="eastAsia"/>
        </w:rPr>
        <w:t xml:space="preserve"> </w:t>
      </w:r>
      <w:r w:rsidRPr="002C59E9">
        <w:rPr>
          <w:rFonts w:hint="eastAsia"/>
        </w:rPr>
        <w:t>시험편을</w:t>
      </w:r>
      <w:r w:rsidRPr="002C59E9">
        <w:rPr>
          <w:rFonts w:hint="eastAsia"/>
        </w:rPr>
        <w:t xml:space="preserve"> </w:t>
      </w:r>
      <w:proofErr w:type="spellStart"/>
      <w:r w:rsidRPr="002C59E9">
        <w:rPr>
          <w:rFonts w:hint="eastAsia"/>
        </w:rPr>
        <w:t>에칭하</w:t>
      </w:r>
      <w:r w:rsidRPr="002C59E9">
        <w:rPr>
          <w:rFonts w:hint="eastAsia"/>
        </w:rPr>
        <w:lastRenderedPageBreak/>
        <w:t>여</w:t>
      </w:r>
      <w:proofErr w:type="spellEnd"/>
      <w:r w:rsidRPr="002C59E9">
        <w:rPr>
          <w:rFonts w:hint="eastAsia"/>
        </w:rPr>
        <w:t xml:space="preserve"> </w:t>
      </w:r>
      <w:r w:rsidRPr="002C59E9">
        <w:rPr>
          <w:rFonts w:hint="eastAsia"/>
        </w:rPr>
        <w:t>영역</w:t>
      </w:r>
      <w:r w:rsidRPr="002C59E9">
        <w:rPr>
          <w:rFonts w:hint="eastAsia"/>
        </w:rPr>
        <w:t xml:space="preserve"> </w:t>
      </w:r>
      <w:r w:rsidRPr="002C59E9">
        <w:rPr>
          <w:rFonts w:hint="eastAsia"/>
        </w:rPr>
        <w:t>구분을</w:t>
      </w:r>
      <w:r w:rsidRPr="002C59E9">
        <w:rPr>
          <w:rFonts w:hint="eastAsia"/>
        </w:rPr>
        <w:t xml:space="preserve"> </w:t>
      </w:r>
      <w:r w:rsidRPr="002C59E9">
        <w:rPr>
          <w:rFonts w:hint="eastAsia"/>
        </w:rPr>
        <w:t>진행할</w:t>
      </w:r>
      <w:r w:rsidRPr="002C59E9">
        <w:rPr>
          <w:rFonts w:hint="eastAsia"/>
        </w:rPr>
        <w:t xml:space="preserve"> </w:t>
      </w:r>
      <w:r w:rsidRPr="002C59E9">
        <w:rPr>
          <w:rFonts w:hint="eastAsia"/>
        </w:rPr>
        <w:t>수</w:t>
      </w:r>
      <w:r w:rsidRPr="002C59E9">
        <w:rPr>
          <w:rFonts w:hint="eastAsia"/>
        </w:rPr>
        <w:t xml:space="preserve"> </w:t>
      </w:r>
      <w:r w:rsidRPr="002C59E9">
        <w:rPr>
          <w:rFonts w:hint="eastAsia"/>
        </w:rPr>
        <w:t>있다</w:t>
      </w:r>
      <w:r>
        <w:rPr>
          <w:rFonts w:hint="eastAsia"/>
        </w:rPr>
        <w:t xml:space="preserve">. </w:t>
      </w:r>
      <w:r w:rsidR="00B90783">
        <w:rPr>
          <w:rFonts w:hint="eastAsia"/>
        </w:rPr>
        <w:t>단</w:t>
      </w:r>
      <w:r w:rsidR="00B90783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과도한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에칭으로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균열</w:t>
      </w:r>
      <w:r w:rsidR="00F0078E"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결함이</w:t>
      </w:r>
      <w:r>
        <w:rPr>
          <w:rFonts w:hint="eastAsia"/>
        </w:rPr>
        <w:t xml:space="preserve"> </w:t>
      </w:r>
      <w:r>
        <w:rPr>
          <w:rFonts w:hint="eastAsia"/>
        </w:rPr>
        <w:t>가려</w:t>
      </w:r>
      <w:r w:rsidR="0040674D">
        <w:rPr>
          <w:rFonts w:hint="eastAsia"/>
        </w:rPr>
        <w:t>지</w:t>
      </w:r>
      <w:r w:rsidR="00912F37">
        <w:rPr>
          <w:rFonts w:hint="eastAsia"/>
        </w:rPr>
        <w:t>지</w:t>
      </w:r>
      <w:r w:rsidR="00912F37">
        <w:rPr>
          <w:rFonts w:hint="eastAsia"/>
        </w:rPr>
        <w:t xml:space="preserve"> </w:t>
      </w:r>
      <w:r w:rsidR="00912F37">
        <w:rPr>
          <w:rFonts w:hint="eastAsia"/>
        </w:rPr>
        <w:t>않아야</w:t>
      </w:r>
      <w:r w:rsidR="00912F37">
        <w:rPr>
          <w:rFonts w:hint="eastAsia"/>
        </w:rPr>
        <w:t xml:space="preserve"> </w:t>
      </w:r>
      <w:r w:rsidR="00912F37">
        <w:rPr>
          <w:rFonts w:hint="eastAsia"/>
        </w:rPr>
        <w:t>한다</w:t>
      </w:r>
      <w:r w:rsidR="00912F37">
        <w:rPr>
          <w:rFonts w:hint="eastAsia"/>
        </w:rPr>
        <w:t>.</w:t>
      </w:r>
      <w:r>
        <w:rPr>
          <w:rFonts w:hint="eastAsia"/>
        </w:rPr>
        <w:t xml:space="preserve"> </w:t>
      </w:r>
    </w:p>
    <w:p w14:paraId="5AC633D2" w14:textId="77777777" w:rsidR="00EF7A1C" w:rsidRDefault="00EF7A1C" w:rsidP="00131F14"/>
    <w:p w14:paraId="6163BEAC" w14:textId="479AF923" w:rsidR="00FC43DD" w:rsidRDefault="00CB07AF" w:rsidP="00131F14">
      <w:r w:rsidRPr="002C59E9">
        <w:t>시편</w:t>
      </w:r>
      <w:r w:rsidRPr="002C59E9">
        <w:t xml:space="preserve"> </w:t>
      </w:r>
      <w:r w:rsidRPr="002C59E9">
        <w:t>혹은</w:t>
      </w:r>
      <w:r w:rsidRPr="002C59E9">
        <w:t xml:space="preserve"> </w:t>
      </w:r>
      <w:r w:rsidRPr="002C59E9">
        <w:t>부품에서</w:t>
      </w:r>
      <w:r w:rsidRPr="002C59E9">
        <w:t xml:space="preserve"> </w:t>
      </w:r>
      <w:r w:rsidRPr="002C59E9">
        <w:t>단면관찰</w:t>
      </w:r>
      <w:r w:rsidRPr="002C59E9">
        <w:t xml:space="preserve"> </w:t>
      </w:r>
      <w:r w:rsidRPr="002C59E9">
        <w:t>시편이</w:t>
      </w:r>
      <w:r w:rsidRPr="002C59E9">
        <w:t xml:space="preserve"> </w:t>
      </w:r>
      <w:r w:rsidRPr="002C59E9">
        <w:t>얻어진</w:t>
      </w:r>
      <w:r w:rsidRPr="002C59E9">
        <w:t xml:space="preserve"> </w:t>
      </w:r>
      <w:r w:rsidRPr="002C59E9">
        <w:t>위치를</w:t>
      </w:r>
      <w:r w:rsidRPr="002C59E9">
        <w:t xml:space="preserve"> </w:t>
      </w:r>
      <w:r w:rsidRPr="002C59E9">
        <w:t>도면이나</w:t>
      </w:r>
      <w:r w:rsidRPr="002C59E9">
        <w:t xml:space="preserve"> </w:t>
      </w:r>
      <w:r w:rsidRPr="002C59E9">
        <w:t>도식에</w:t>
      </w:r>
      <w:r w:rsidRPr="002C59E9">
        <w:t xml:space="preserve"> </w:t>
      </w:r>
      <w:r w:rsidRPr="002C59E9">
        <w:t>표시해야</w:t>
      </w:r>
      <w:r w:rsidRPr="002C59E9">
        <w:t xml:space="preserve"> </w:t>
      </w:r>
      <w:r w:rsidRPr="002C59E9">
        <w:t>한다</w:t>
      </w:r>
      <w:r w:rsidRPr="002C59E9">
        <w:t xml:space="preserve">. </w:t>
      </w:r>
      <w:r w:rsidRPr="002C59E9">
        <w:t>하나의</w:t>
      </w:r>
      <w:r w:rsidRPr="002C59E9">
        <w:t xml:space="preserve"> </w:t>
      </w:r>
      <w:r w:rsidRPr="002C59E9">
        <w:t>위치당</w:t>
      </w:r>
      <w:r w:rsidRPr="002C59E9">
        <w:t xml:space="preserve"> </w:t>
      </w:r>
      <w:r w:rsidRPr="002C59E9">
        <w:t>무작위로</w:t>
      </w:r>
      <w:r w:rsidRPr="002C59E9">
        <w:t xml:space="preserve"> 3</w:t>
      </w:r>
      <w:r w:rsidRPr="002C59E9">
        <w:t>개의</w:t>
      </w:r>
      <w:r w:rsidRPr="002C59E9">
        <w:t xml:space="preserve"> </w:t>
      </w:r>
      <w:r w:rsidRPr="002C59E9">
        <w:t>이미지를</w:t>
      </w:r>
      <w:r w:rsidRPr="002C59E9">
        <w:t xml:space="preserve"> </w:t>
      </w:r>
      <w:r w:rsidRPr="002C59E9">
        <w:t>획득하여</w:t>
      </w:r>
      <w:r w:rsidRPr="002C59E9">
        <w:t xml:space="preserve"> </w:t>
      </w:r>
      <w:r w:rsidRPr="002C59E9">
        <w:t>측정한다</w:t>
      </w:r>
      <w:r w:rsidR="00131F14" w:rsidRPr="002C59E9">
        <w:rPr>
          <w:rFonts w:hint="eastAsia"/>
        </w:rPr>
        <w:t xml:space="preserve">. </w:t>
      </w:r>
      <w:r w:rsidR="00131F14">
        <w:rPr>
          <w:rFonts w:hint="eastAsia"/>
        </w:rPr>
        <w:t>결함</w:t>
      </w:r>
      <w:r w:rsidR="00131F14">
        <w:rPr>
          <w:rFonts w:hint="eastAsia"/>
        </w:rPr>
        <w:t xml:space="preserve"> </w:t>
      </w:r>
      <w:r w:rsidR="00131F14">
        <w:rPr>
          <w:rFonts w:hint="eastAsia"/>
        </w:rPr>
        <w:t>분류</w:t>
      </w:r>
      <w:r w:rsidR="00131F14">
        <w:rPr>
          <w:rFonts w:hint="eastAsia"/>
        </w:rPr>
        <w:t xml:space="preserve"> </w:t>
      </w:r>
      <w:r w:rsidR="00131F14">
        <w:rPr>
          <w:rFonts w:hint="eastAsia"/>
        </w:rPr>
        <w:t>및</w:t>
      </w:r>
      <w:r w:rsidR="00131F14">
        <w:rPr>
          <w:rFonts w:hint="eastAsia"/>
        </w:rPr>
        <w:t xml:space="preserve"> </w:t>
      </w:r>
      <w:r w:rsidR="00131F14">
        <w:rPr>
          <w:rFonts w:hint="eastAsia"/>
        </w:rPr>
        <w:t>용어는</w:t>
      </w:r>
      <w:r w:rsidR="00131F14">
        <w:rPr>
          <w:rFonts w:hint="eastAsia"/>
        </w:rPr>
        <w:t xml:space="preserve"> ASTM E3166</w:t>
      </w:r>
      <w:r w:rsidR="00131F14">
        <w:rPr>
          <w:rFonts w:hint="eastAsia"/>
        </w:rPr>
        <w:t>의</w:t>
      </w:r>
      <w:r w:rsidR="00131F14">
        <w:rPr>
          <w:rFonts w:hint="eastAsia"/>
        </w:rPr>
        <w:t xml:space="preserve"> 4.8</w:t>
      </w:r>
      <w:r w:rsidR="00131F14">
        <w:rPr>
          <w:rFonts w:hint="eastAsia"/>
        </w:rPr>
        <w:t>을</w:t>
      </w:r>
      <w:r w:rsidR="00131F14">
        <w:rPr>
          <w:rFonts w:hint="eastAsia"/>
        </w:rPr>
        <w:t xml:space="preserve"> </w:t>
      </w:r>
      <w:r w:rsidR="00A02CAD">
        <w:rPr>
          <w:rFonts w:hint="eastAsia"/>
        </w:rPr>
        <w:t>따른다</w:t>
      </w:r>
      <w:r w:rsidR="00A02CAD">
        <w:rPr>
          <w:rFonts w:hint="eastAsia"/>
        </w:rPr>
        <w:t>.</w:t>
      </w:r>
    </w:p>
    <w:p w14:paraId="5CD01D3C" w14:textId="77777777" w:rsidR="00FD648F" w:rsidRDefault="00FD648F" w:rsidP="00131F14"/>
    <w:p w14:paraId="5CA7E704" w14:textId="16016A19" w:rsidR="00FD648F" w:rsidRDefault="00FD648F" w:rsidP="00FD648F">
      <w:pPr>
        <w:pStyle w:val="34"/>
        <w:rPr>
          <w:lang w:eastAsia="ko-KR"/>
        </w:rPr>
      </w:pPr>
      <w:proofErr w:type="spellStart"/>
      <w:r>
        <w:rPr>
          <w:rFonts w:hint="eastAsia"/>
          <w:lang w:eastAsia="ko-KR"/>
        </w:rPr>
        <w:t>비파괴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검사</w:t>
      </w:r>
    </w:p>
    <w:p w14:paraId="4DA192DD" w14:textId="77777777" w:rsidR="00FD648F" w:rsidRDefault="00FD648F" w:rsidP="00FD648F">
      <w:pPr>
        <w:rPr>
          <w:lang w:val="de-DE"/>
        </w:rPr>
      </w:pPr>
    </w:p>
    <w:p w14:paraId="52E11C3C" w14:textId="69734F27" w:rsidR="001F49C4" w:rsidRDefault="001F49C4" w:rsidP="001F49C4">
      <w:proofErr w:type="spellStart"/>
      <w:r>
        <w:rPr>
          <w:rFonts w:hint="eastAsia"/>
        </w:rPr>
        <w:t>보수부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 w:rsidR="00DA1576">
        <w:rPr>
          <w:rFonts w:hint="eastAsia"/>
        </w:rPr>
        <w:t>열영향부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결함을</w:t>
      </w:r>
      <w:r>
        <w:rPr>
          <w:rFonts w:hint="eastAsia"/>
        </w:rPr>
        <w:t xml:space="preserve"> </w:t>
      </w:r>
      <w:r>
        <w:rPr>
          <w:rFonts w:hint="eastAsia"/>
        </w:rPr>
        <w:t>평가하기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하기의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비파괴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검사</w:t>
      </w:r>
      <w:r>
        <w:rPr>
          <w:rFonts w:hint="eastAsia"/>
        </w:rPr>
        <w:t xml:space="preserve"> </w:t>
      </w:r>
      <w:r>
        <w:rPr>
          <w:rFonts w:hint="eastAsia"/>
        </w:rPr>
        <w:t>항목을</w:t>
      </w:r>
      <w:r>
        <w:rPr>
          <w:rFonts w:hint="eastAsia"/>
        </w:rPr>
        <w:t xml:space="preserve"> </w:t>
      </w:r>
      <w:r>
        <w:rPr>
          <w:rFonts w:hint="eastAsia"/>
        </w:rPr>
        <w:t>활용하여야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 (</w:t>
      </w:r>
      <w:r>
        <w:rPr>
          <w:rFonts w:hint="eastAsia"/>
        </w:rPr>
        <w:t>부품</w:t>
      </w:r>
      <w:r>
        <w:rPr>
          <w:rFonts w:hint="eastAsia"/>
        </w:rPr>
        <w:t xml:space="preserve"> </w:t>
      </w:r>
      <w:r>
        <w:rPr>
          <w:rFonts w:hint="eastAsia"/>
        </w:rPr>
        <w:t>등급별로</w:t>
      </w:r>
      <w:r>
        <w:rPr>
          <w:rFonts w:hint="eastAsia"/>
        </w:rPr>
        <w:t xml:space="preserve"> </w:t>
      </w:r>
      <w:r>
        <w:rPr>
          <w:rFonts w:hint="eastAsia"/>
        </w:rPr>
        <w:t>차등</w:t>
      </w:r>
      <w:r w:rsidR="00CE22B5"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 xml:space="preserve">). </w:t>
      </w:r>
      <w:proofErr w:type="spellStart"/>
      <w:r>
        <w:rPr>
          <w:rFonts w:hint="eastAsia"/>
        </w:rPr>
        <w:t>비파괴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검사를</w:t>
      </w:r>
      <w:r>
        <w:rPr>
          <w:rFonts w:hint="eastAsia"/>
        </w:rPr>
        <w:t xml:space="preserve"> </w:t>
      </w:r>
      <w:r>
        <w:rPr>
          <w:rFonts w:hint="eastAsia"/>
        </w:rPr>
        <w:t>용이하기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노출된</w:t>
      </w:r>
      <w:r>
        <w:rPr>
          <w:rFonts w:hint="eastAsia"/>
        </w:rPr>
        <w:t xml:space="preserve"> </w:t>
      </w:r>
      <w:r>
        <w:rPr>
          <w:rFonts w:hint="eastAsia"/>
        </w:rPr>
        <w:t>표면에</w:t>
      </w:r>
      <w:r>
        <w:rPr>
          <w:rFonts w:hint="eastAsia"/>
        </w:rPr>
        <w:t xml:space="preserve"> </w:t>
      </w:r>
      <w:r>
        <w:rPr>
          <w:rFonts w:hint="eastAsia"/>
        </w:rPr>
        <w:t>기계가공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후처리를</w:t>
      </w:r>
      <w:r w:rsidR="00B80FAC">
        <w:rPr>
          <w:rFonts w:hint="eastAsia"/>
        </w:rPr>
        <w:t xml:space="preserve"> </w:t>
      </w:r>
      <w:r w:rsidR="00B80FAC"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이후에</w:t>
      </w:r>
      <w:r>
        <w:rPr>
          <w:rFonts w:hint="eastAsia"/>
        </w:rPr>
        <w:t xml:space="preserve"> </w:t>
      </w:r>
      <w:r>
        <w:rPr>
          <w:rFonts w:hint="eastAsia"/>
        </w:rPr>
        <w:t>검사를</w:t>
      </w:r>
      <w:r>
        <w:rPr>
          <w:rFonts w:hint="eastAsia"/>
        </w:rPr>
        <w:t xml:space="preserve"> </w:t>
      </w:r>
      <w:r>
        <w:rPr>
          <w:rFonts w:hint="eastAsia"/>
        </w:rPr>
        <w:t>시행하는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바람직하다</w:t>
      </w:r>
      <w:r>
        <w:rPr>
          <w:rFonts w:hint="eastAsia"/>
        </w:rPr>
        <w:t xml:space="preserve">. </w:t>
      </w:r>
    </w:p>
    <w:p w14:paraId="27E5347C" w14:textId="77777777" w:rsidR="001F49C4" w:rsidRDefault="001F49C4" w:rsidP="001F49C4"/>
    <w:p w14:paraId="21051C70" w14:textId="0AAE8976" w:rsidR="001F49C4" w:rsidRDefault="001F49C4" w:rsidP="001F49C4">
      <w:pPr>
        <w:pStyle w:val="new1"/>
        <w:outlineLvl w:val="0"/>
      </w:pPr>
      <w:r>
        <w:rPr>
          <w:rFonts w:hint="eastAsia"/>
        </w:rPr>
        <w:t>침투검사(</w:t>
      </w:r>
      <w:r w:rsidRPr="001F49C4">
        <w:rPr>
          <w:rFonts w:ascii="Arial" w:hAnsi="Arial" w:hint="eastAsia"/>
          <w:lang w:val="en-GB" w:eastAsia="ko-KR"/>
        </w:rPr>
        <w:t>ASTM E1417/E1417M</w:t>
      </w:r>
      <w:r>
        <w:rPr>
          <w:rFonts w:hint="eastAsia"/>
        </w:rPr>
        <w:t>)</w:t>
      </w:r>
    </w:p>
    <w:p w14:paraId="5C20CB14" w14:textId="0A78B23E" w:rsidR="001F49C4" w:rsidRDefault="001F49C4" w:rsidP="001F49C4">
      <w:pPr>
        <w:pStyle w:val="new1"/>
        <w:outlineLvl w:val="0"/>
      </w:pPr>
      <w:r>
        <w:rPr>
          <w:rFonts w:hint="eastAsia"/>
        </w:rPr>
        <w:t>자분탐상검사(</w:t>
      </w:r>
      <w:r w:rsidRPr="001F49C4">
        <w:rPr>
          <w:rFonts w:ascii="Arial" w:hAnsi="Arial" w:hint="eastAsia"/>
          <w:lang w:val="en-GB" w:eastAsia="ko-KR"/>
        </w:rPr>
        <w:t>ASTM E1444</w:t>
      </w:r>
      <w:r>
        <w:rPr>
          <w:rFonts w:hint="eastAsia"/>
        </w:rPr>
        <w:t>)</w:t>
      </w:r>
    </w:p>
    <w:p w14:paraId="7B0BD6D5" w14:textId="24AFFECD" w:rsidR="00FD648F" w:rsidRPr="001F49C4" w:rsidRDefault="001F49C4" w:rsidP="001F49C4">
      <w:pPr>
        <w:pStyle w:val="new1"/>
        <w:outlineLvl w:val="0"/>
        <w:rPr>
          <w:lang w:val="en-US"/>
        </w:rPr>
      </w:pPr>
      <w:r>
        <w:rPr>
          <w:rFonts w:hint="eastAsia"/>
        </w:rPr>
        <w:t>방사선투과검사(</w:t>
      </w:r>
      <w:r w:rsidRPr="001F49C4">
        <w:rPr>
          <w:rFonts w:ascii="Arial" w:hAnsi="Arial" w:hint="eastAsia"/>
          <w:lang w:val="en-GB" w:eastAsia="ko-KR"/>
        </w:rPr>
        <w:t>ASTM E1742/E1742M</w:t>
      </w:r>
      <w:r w:rsidR="002C59E9">
        <w:rPr>
          <w:rFonts w:hint="eastAsia"/>
          <w:lang w:eastAsia="ko-KR"/>
        </w:rPr>
        <w:t xml:space="preserve">. </w:t>
      </w:r>
      <w:r w:rsidRPr="001F49C4">
        <w:rPr>
          <w:rFonts w:ascii="Arial" w:hAnsi="Arial" w:hint="eastAsia"/>
          <w:lang w:val="en-GB" w:eastAsia="ko-KR"/>
        </w:rPr>
        <w:t>ASTM E1570</w:t>
      </w:r>
      <w:r>
        <w:rPr>
          <w:rFonts w:hint="eastAsia"/>
        </w:rPr>
        <w:t>을 통한</w:t>
      </w:r>
      <w:r w:rsidRPr="00CE22B5">
        <w:rPr>
          <w:rFonts w:ascii="Arial" w:hAnsi="Arial" w:hint="eastAsia"/>
          <w:lang w:val="en-GB" w:eastAsia="ko-KR"/>
        </w:rPr>
        <w:t xml:space="preserve"> CT</w:t>
      </w:r>
      <w:r>
        <w:rPr>
          <w:rFonts w:hint="eastAsia"/>
        </w:rPr>
        <w:t xml:space="preserve"> 검사도 허용)</w:t>
      </w:r>
    </w:p>
    <w:p w14:paraId="20EFE6BF" w14:textId="77777777" w:rsidR="00C74762" w:rsidRPr="002C59E9" w:rsidRDefault="00C74762" w:rsidP="00C74762">
      <w:pPr>
        <w:pStyle w:val="new1"/>
        <w:numPr>
          <w:ilvl w:val="0"/>
          <w:numId w:val="0"/>
        </w:numPr>
        <w:ind w:left="284" w:hanging="284"/>
        <w:outlineLvl w:val="0"/>
        <w:rPr>
          <w:lang w:val="en-US" w:eastAsia="ko-KR"/>
        </w:rPr>
      </w:pPr>
    </w:p>
    <w:p w14:paraId="00737685" w14:textId="0C392231" w:rsidR="000C25D1" w:rsidRDefault="000C25D1" w:rsidP="000C25D1">
      <w:pPr>
        <w:pStyle w:val="13"/>
      </w:pPr>
      <w:bookmarkStart w:id="44" w:name="_Toc205381714"/>
      <w:r>
        <w:rPr>
          <w:rFonts w:hint="eastAsia"/>
          <w:lang w:eastAsia="ko-KR"/>
        </w:rPr>
        <w:t>시험평가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</w:t>
      </w:r>
      <w:bookmarkEnd w:id="44"/>
    </w:p>
    <w:p w14:paraId="711E9B81" w14:textId="77777777" w:rsidR="000C25D1" w:rsidRDefault="000C25D1" w:rsidP="00C74762">
      <w:pPr>
        <w:pStyle w:val="new1"/>
        <w:numPr>
          <w:ilvl w:val="0"/>
          <w:numId w:val="0"/>
        </w:numPr>
        <w:ind w:left="284" w:hanging="284"/>
        <w:outlineLvl w:val="0"/>
        <w:rPr>
          <w:lang w:val="en-US" w:eastAsia="ko-KR"/>
        </w:rPr>
      </w:pPr>
    </w:p>
    <w:p w14:paraId="0FE8C71D" w14:textId="1529B945" w:rsidR="000C25D1" w:rsidRDefault="00E82A0F" w:rsidP="000C25D1">
      <w:pPr>
        <w:pStyle w:val="24"/>
      </w:pPr>
      <w:bookmarkStart w:id="45" w:name="_Toc205381715"/>
      <w:r w:rsidRPr="00E82A0F">
        <w:rPr>
          <w:rFonts w:hint="eastAsia"/>
          <w:color w:val="EE0000"/>
          <w:lang w:eastAsia="ko-KR"/>
        </w:rPr>
        <w:t>검증</w:t>
      </w:r>
      <w:r w:rsidRPr="00E82A0F">
        <w:rPr>
          <w:rFonts w:hint="eastAsia"/>
          <w:color w:val="EE0000"/>
          <w:lang w:eastAsia="ko-KR"/>
        </w:rPr>
        <w:t xml:space="preserve"> </w:t>
      </w:r>
      <w:commentRangeStart w:id="46"/>
      <w:proofErr w:type="spellStart"/>
      <w:r w:rsidR="000C25D1" w:rsidRPr="00E82A0F">
        <w:rPr>
          <w:rFonts w:hint="eastAsia"/>
          <w:color w:val="EE0000"/>
          <w:lang w:eastAsia="ko-KR"/>
        </w:rPr>
        <w:t>시</w:t>
      </w:r>
      <w:r w:rsidRPr="00E82A0F">
        <w:rPr>
          <w:rFonts w:hint="eastAsia"/>
          <w:color w:val="EE0000"/>
          <w:lang w:eastAsia="ko-KR"/>
        </w:rPr>
        <w:t>험</w:t>
      </w:r>
      <w:r w:rsidR="000C25D1" w:rsidRPr="00E82A0F">
        <w:rPr>
          <w:rFonts w:hint="eastAsia"/>
          <w:color w:val="EE0000"/>
          <w:lang w:eastAsia="ko-KR"/>
        </w:rPr>
        <w:t>편</w:t>
      </w:r>
      <w:commentRangeEnd w:id="46"/>
      <w:proofErr w:type="spellEnd"/>
      <w:r w:rsidRPr="00E82A0F">
        <w:rPr>
          <w:rStyle w:val="af"/>
          <w:rFonts w:ascii="맑은 고딕" w:eastAsia="맑은 고딕" w:hAnsi="맑은 고딕"/>
          <w:b w:val="0"/>
          <w:color w:val="EE0000"/>
          <w:kern w:val="2"/>
          <w:lang w:val="en-US" w:eastAsia="ko-KR"/>
        </w:rPr>
        <w:commentReference w:id="46"/>
      </w:r>
      <w:r w:rsidR="000C25D1" w:rsidRPr="00E82A0F">
        <w:rPr>
          <w:rFonts w:hint="eastAsia"/>
          <w:color w:val="EE0000"/>
          <w:lang w:eastAsia="ko-KR"/>
        </w:rPr>
        <w:t xml:space="preserve"> </w:t>
      </w:r>
      <w:r w:rsidR="000C25D1">
        <w:rPr>
          <w:rFonts w:hint="eastAsia"/>
          <w:lang w:eastAsia="ko-KR"/>
        </w:rPr>
        <w:t>제작</w:t>
      </w:r>
      <w:r w:rsidR="000C25D1">
        <w:rPr>
          <w:rFonts w:hint="eastAsia"/>
          <w:lang w:eastAsia="ko-KR"/>
        </w:rPr>
        <w:t xml:space="preserve"> </w:t>
      </w:r>
      <w:r w:rsidR="000C25D1">
        <w:rPr>
          <w:rFonts w:hint="eastAsia"/>
          <w:lang w:eastAsia="ko-KR"/>
        </w:rPr>
        <w:t>방법</w:t>
      </w:r>
      <w:bookmarkEnd w:id="45"/>
    </w:p>
    <w:p w14:paraId="3AB703F3" w14:textId="77777777" w:rsidR="0029315B" w:rsidRDefault="0029315B" w:rsidP="0029315B"/>
    <w:p w14:paraId="0AE20303" w14:textId="2BD7B96C" w:rsidR="0029315B" w:rsidRDefault="00E82A0F" w:rsidP="0029315B">
      <w:r w:rsidRPr="00E82A0F">
        <w:rPr>
          <w:rFonts w:hint="eastAsia"/>
          <w:color w:val="EE0000"/>
        </w:rPr>
        <w:t>검증</w:t>
      </w:r>
      <w:r w:rsidRPr="00E82A0F">
        <w:rPr>
          <w:rFonts w:hint="eastAsia"/>
          <w:color w:val="EE0000"/>
        </w:rPr>
        <w:t xml:space="preserve"> </w:t>
      </w:r>
      <w:proofErr w:type="spellStart"/>
      <w:r w:rsidRPr="00E82A0F">
        <w:rPr>
          <w:rFonts w:hint="eastAsia"/>
          <w:color w:val="EE0000"/>
        </w:rPr>
        <w:t>시험편</w:t>
      </w:r>
      <w:proofErr w:type="spellEnd"/>
      <w:r w:rsidRPr="00E82A0F">
        <w:rPr>
          <w:rFonts w:hint="eastAsia"/>
          <w:color w:val="EE0000"/>
        </w:rPr>
        <w:t xml:space="preserve"> </w:t>
      </w:r>
      <w:r w:rsidRPr="00E82A0F">
        <w:rPr>
          <w:rFonts w:hint="eastAsia"/>
          <w:color w:val="EE0000"/>
        </w:rPr>
        <w:t>및</w:t>
      </w:r>
      <w:r w:rsidRPr="00E82A0F">
        <w:rPr>
          <w:rFonts w:hint="eastAsia"/>
          <w:color w:val="EE0000"/>
        </w:rPr>
        <w:t xml:space="preserve"> </w:t>
      </w:r>
      <w:r w:rsidRPr="00E82A0F">
        <w:rPr>
          <w:rFonts w:hint="eastAsia"/>
          <w:color w:val="EE0000"/>
        </w:rPr>
        <w:t>개별</w:t>
      </w:r>
      <w:r w:rsidRPr="00E82A0F">
        <w:rPr>
          <w:rFonts w:hint="eastAsia"/>
          <w:color w:val="EE0000"/>
        </w:rPr>
        <w:t xml:space="preserve"> </w:t>
      </w:r>
      <w:r w:rsidR="0029315B" w:rsidRPr="00E82A0F">
        <w:rPr>
          <w:rFonts w:hint="eastAsia"/>
          <w:color w:val="EE0000"/>
        </w:rPr>
        <w:t>시험편은</w:t>
      </w:r>
      <w:r w:rsidR="0029315B" w:rsidRPr="00E82A0F">
        <w:rPr>
          <w:rFonts w:hint="eastAsia"/>
          <w:color w:val="EE0000"/>
        </w:rPr>
        <w:t xml:space="preserve"> </w:t>
      </w:r>
      <w:r w:rsidR="0029315B">
        <w:rPr>
          <w:rFonts w:hint="eastAsia"/>
        </w:rPr>
        <w:t>적절한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기계가공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등의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후처리를</w:t>
      </w:r>
      <w:r w:rsidR="0029315B">
        <w:rPr>
          <w:rFonts w:hint="eastAsia"/>
        </w:rPr>
        <w:t xml:space="preserve"> </w:t>
      </w:r>
      <w:r w:rsidR="00B80FAC">
        <w:rPr>
          <w:rFonts w:hint="eastAsia"/>
        </w:rPr>
        <w:t>한</w:t>
      </w:r>
      <w:r w:rsidR="00B80FAC">
        <w:rPr>
          <w:rFonts w:hint="eastAsia"/>
        </w:rPr>
        <w:t xml:space="preserve"> </w:t>
      </w:r>
      <w:r w:rsidR="0029315B">
        <w:rPr>
          <w:rFonts w:hint="eastAsia"/>
        </w:rPr>
        <w:t>후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진행할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수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있다</w:t>
      </w:r>
      <w:r w:rsidR="0029315B">
        <w:rPr>
          <w:rFonts w:hint="eastAsia"/>
        </w:rPr>
        <w:t>.</w:t>
      </w:r>
    </w:p>
    <w:p w14:paraId="4370BBFE" w14:textId="77777777" w:rsidR="0029315B" w:rsidRDefault="0029315B" w:rsidP="0029315B"/>
    <w:p w14:paraId="1B9A4044" w14:textId="26D6E67F" w:rsidR="0029315B" w:rsidRDefault="0029315B" w:rsidP="0029315B">
      <w:proofErr w:type="spellStart"/>
      <w:r w:rsidRPr="00001B76">
        <w:rPr>
          <w:rFonts w:hint="eastAsia"/>
        </w:rPr>
        <w:t>비파괴</w:t>
      </w:r>
      <w:proofErr w:type="spellEnd"/>
      <w:r w:rsidRPr="00001B76">
        <w:rPr>
          <w:rFonts w:hint="eastAsia"/>
        </w:rPr>
        <w:t xml:space="preserve"> </w:t>
      </w:r>
      <w:r w:rsidRPr="00001B76">
        <w:rPr>
          <w:rFonts w:hint="eastAsia"/>
        </w:rPr>
        <w:t>검사</w:t>
      </w:r>
      <w:r w:rsidRPr="00001B76">
        <w:rPr>
          <w:rFonts w:hint="eastAsia"/>
        </w:rPr>
        <w:t xml:space="preserve"> </w:t>
      </w:r>
      <w:r w:rsidRPr="00001B76">
        <w:rPr>
          <w:rFonts w:hint="eastAsia"/>
        </w:rPr>
        <w:t>및</w:t>
      </w:r>
      <w:r w:rsidRPr="00001B76">
        <w:rPr>
          <w:rFonts w:hint="eastAsia"/>
        </w:rPr>
        <w:t xml:space="preserve"> </w:t>
      </w:r>
      <w:r w:rsidRPr="00001B76">
        <w:rPr>
          <w:rFonts w:hint="eastAsia"/>
        </w:rPr>
        <w:t>육안검사는</w:t>
      </w:r>
      <w:r w:rsidRPr="00001B76">
        <w:rPr>
          <w:rFonts w:hint="eastAsia"/>
        </w:rPr>
        <w:t xml:space="preserve"> </w:t>
      </w:r>
      <w:r w:rsidRPr="00001B76">
        <w:rPr>
          <w:rFonts w:hint="eastAsia"/>
        </w:rPr>
        <w:t>실</w:t>
      </w:r>
      <w:r w:rsidRPr="00001B76">
        <w:rPr>
          <w:rFonts w:hint="eastAsia"/>
        </w:rPr>
        <w:t xml:space="preserve"> </w:t>
      </w:r>
      <w:r w:rsidRPr="00001B76">
        <w:rPr>
          <w:rFonts w:hint="eastAsia"/>
        </w:rPr>
        <w:t>보수</w:t>
      </w:r>
      <w:r w:rsidRPr="00001B76">
        <w:rPr>
          <w:rFonts w:hint="eastAsia"/>
        </w:rPr>
        <w:t xml:space="preserve"> </w:t>
      </w:r>
      <w:r w:rsidRPr="00001B76">
        <w:rPr>
          <w:rFonts w:hint="eastAsia"/>
        </w:rPr>
        <w:t>부품에</w:t>
      </w:r>
      <w:r w:rsidRPr="00001B76">
        <w:rPr>
          <w:rFonts w:hint="eastAsia"/>
        </w:rPr>
        <w:t xml:space="preserve"> </w:t>
      </w:r>
      <w:r w:rsidRPr="00001B76">
        <w:rPr>
          <w:rFonts w:hint="eastAsia"/>
        </w:rPr>
        <w:t>적용하</w:t>
      </w:r>
      <w:r w:rsidR="00CE35C6" w:rsidRPr="00001B76">
        <w:rPr>
          <w:rFonts w:hint="eastAsia"/>
        </w:rPr>
        <w:t>며</w:t>
      </w:r>
      <w:r w:rsidRPr="00001B76">
        <w:rPr>
          <w:rFonts w:hint="eastAsia"/>
        </w:rPr>
        <w:t xml:space="preserve"> </w:t>
      </w:r>
      <w:r w:rsidRPr="0086309A">
        <w:rPr>
          <w:rFonts w:hint="eastAsia"/>
          <w:color w:val="EE0000"/>
        </w:rPr>
        <w:t>그</w:t>
      </w:r>
      <w:r w:rsidRPr="0086309A">
        <w:rPr>
          <w:rFonts w:hint="eastAsia"/>
          <w:color w:val="EE0000"/>
        </w:rPr>
        <w:t xml:space="preserve"> </w:t>
      </w:r>
      <w:r w:rsidRPr="0086309A">
        <w:rPr>
          <w:rFonts w:hint="eastAsia"/>
          <w:color w:val="EE0000"/>
        </w:rPr>
        <w:t>이외의</w:t>
      </w:r>
      <w:r w:rsidRPr="0086309A">
        <w:rPr>
          <w:rFonts w:hint="eastAsia"/>
          <w:color w:val="EE0000"/>
        </w:rPr>
        <w:t xml:space="preserve"> </w:t>
      </w:r>
      <w:r w:rsidRPr="0086309A">
        <w:rPr>
          <w:rFonts w:hint="eastAsia"/>
          <w:color w:val="EE0000"/>
        </w:rPr>
        <w:t>시험평가</w:t>
      </w:r>
      <w:r w:rsidRPr="0086309A">
        <w:rPr>
          <w:rFonts w:hint="eastAsia"/>
          <w:color w:val="EE0000"/>
        </w:rPr>
        <w:t xml:space="preserve"> </w:t>
      </w:r>
      <w:r w:rsidRPr="0086309A">
        <w:rPr>
          <w:rFonts w:hint="eastAsia"/>
          <w:color w:val="EE0000"/>
        </w:rPr>
        <w:t>항</w:t>
      </w:r>
      <w:r w:rsidR="0086309A" w:rsidRPr="0086309A">
        <w:rPr>
          <w:rFonts w:hint="eastAsia"/>
          <w:color w:val="EE0000"/>
        </w:rPr>
        <w:t>목에</w:t>
      </w:r>
      <w:r w:rsidR="0086309A" w:rsidRPr="0086309A">
        <w:rPr>
          <w:rFonts w:hint="eastAsia"/>
          <w:color w:val="EE0000"/>
        </w:rPr>
        <w:t xml:space="preserve"> </w:t>
      </w:r>
      <w:r w:rsidR="0086309A" w:rsidRPr="0086309A">
        <w:rPr>
          <w:rFonts w:hint="eastAsia"/>
          <w:color w:val="EE0000"/>
        </w:rPr>
        <w:t>대응하는</w:t>
      </w:r>
      <w:r w:rsidR="0086309A" w:rsidRPr="0086309A">
        <w:rPr>
          <w:rFonts w:hint="eastAsia"/>
          <w:color w:val="EE0000"/>
        </w:rPr>
        <w:t xml:space="preserve"> </w:t>
      </w:r>
      <w:r w:rsidR="0086309A" w:rsidRPr="0086309A">
        <w:rPr>
          <w:rFonts w:hint="eastAsia"/>
          <w:color w:val="EE0000"/>
        </w:rPr>
        <w:t>시편을</w:t>
      </w:r>
      <w:r w:rsidR="0086309A" w:rsidRPr="0086309A">
        <w:rPr>
          <w:rFonts w:hint="eastAsia"/>
          <w:color w:val="EE0000"/>
        </w:rPr>
        <w:t xml:space="preserve"> </w:t>
      </w:r>
      <w:r w:rsidR="0086309A" w:rsidRPr="0086309A">
        <w:rPr>
          <w:rFonts w:hint="eastAsia"/>
          <w:color w:val="EE0000"/>
        </w:rPr>
        <w:t>채취할</w:t>
      </w:r>
      <w:r w:rsidRPr="0086309A">
        <w:rPr>
          <w:rFonts w:hint="eastAsia"/>
          <w:color w:val="EE0000"/>
        </w:rPr>
        <w:t xml:space="preserve"> </w:t>
      </w:r>
      <w:r w:rsidR="00E82A0F" w:rsidRPr="0086309A">
        <w:rPr>
          <w:rFonts w:hint="eastAsia"/>
          <w:color w:val="EE0000"/>
        </w:rPr>
        <w:t>검증</w:t>
      </w:r>
      <w:r w:rsidRPr="0086309A">
        <w:rPr>
          <w:rFonts w:hint="eastAsia"/>
          <w:color w:val="EE0000"/>
        </w:rPr>
        <w:t>시험편은</w:t>
      </w:r>
      <w:r w:rsidRPr="0086309A">
        <w:rPr>
          <w:rFonts w:hint="eastAsia"/>
          <w:color w:val="EE0000"/>
        </w:rPr>
        <w:t xml:space="preserve"> </w:t>
      </w:r>
      <w:r w:rsidRPr="0096353C">
        <w:rPr>
          <w:rFonts w:hint="eastAsia"/>
          <w:lang w:val="de-DE"/>
        </w:rPr>
        <w:t>그림</w:t>
      </w:r>
      <w:r w:rsidRPr="0096353C">
        <w:rPr>
          <w:rFonts w:hint="eastAsia"/>
          <w:lang w:val="de-DE"/>
        </w:rPr>
        <w:t xml:space="preserve"> 3</w:t>
      </w:r>
      <w:r w:rsidRPr="00001B76">
        <w:rPr>
          <w:rFonts w:hint="eastAsia"/>
        </w:rPr>
        <w:t>과</w:t>
      </w:r>
      <w:r w:rsidRPr="00001B76">
        <w:rPr>
          <w:rFonts w:hint="eastAsia"/>
        </w:rPr>
        <w:t xml:space="preserve"> </w:t>
      </w:r>
      <w:r w:rsidRPr="00001B76">
        <w:rPr>
          <w:rFonts w:hint="eastAsia"/>
        </w:rPr>
        <w:t>같이</w:t>
      </w:r>
      <w:r w:rsidRPr="00001B76">
        <w:rPr>
          <w:rFonts w:hint="eastAsia"/>
        </w:rPr>
        <w:t xml:space="preserve"> </w:t>
      </w:r>
      <w:r w:rsidRPr="00001B76">
        <w:rPr>
          <w:rFonts w:hint="eastAsia"/>
        </w:rPr>
        <w:t>제작</w:t>
      </w:r>
      <w:r w:rsidR="00CE35C6" w:rsidRPr="00001B76">
        <w:rPr>
          <w:rFonts w:hint="eastAsia"/>
        </w:rPr>
        <w:t>한다</w:t>
      </w:r>
      <w:r w:rsidR="00CE35C6" w:rsidRPr="00001B76">
        <w:rPr>
          <w:rFonts w:hint="eastAsia"/>
        </w:rPr>
        <w:t>.</w:t>
      </w:r>
      <w:r w:rsidRPr="00001B76">
        <w:rPr>
          <w:rFonts w:hint="eastAsia"/>
        </w:rPr>
        <w:t xml:space="preserve"> </w:t>
      </w:r>
      <w:proofErr w:type="spellStart"/>
      <w:r>
        <w:rPr>
          <w:rFonts w:hint="eastAsia"/>
        </w:rPr>
        <w:t>모재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적층면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기준</w:t>
      </w:r>
      <w:r>
        <w:rPr>
          <w:rFonts w:hint="eastAsia"/>
        </w:rPr>
        <w:t xml:space="preserve"> </w:t>
      </w:r>
      <w:r>
        <w:rPr>
          <w:rFonts w:hint="eastAsia"/>
        </w:rPr>
        <w:t>수직</w:t>
      </w:r>
      <w:r>
        <w:rPr>
          <w:rFonts w:hint="eastAsia"/>
        </w:rPr>
        <w:t xml:space="preserve"> </w:t>
      </w:r>
      <w:r>
        <w:rPr>
          <w:rFonts w:hint="eastAsia"/>
        </w:rPr>
        <w:t>벽</w:t>
      </w:r>
      <w:r>
        <w:rPr>
          <w:rFonts w:hint="eastAsia"/>
        </w:rPr>
        <w:t xml:space="preserve"> </w:t>
      </w:r>
      <w:r>
        <w:rPr>
          <w:rFonts w:hint="eastAsia"/>
        </w:rPr>
        <w:t>형상</w:t>
      </w:r>
      <w:r>
        <w:rPr>
          <w:rFonts w:hint="eastAsia"/>
        </w:rPr>
        <w:t>(V)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수평</w:t>
      </w:r>
      <w:r>
        <w:rPr>
          <w:rFonts w:hint="eastAsia"/>
        </w:rPr>
        <w:t xml:space="preserve"> </w:t>
      </w:r>
      <w:r>
        <w:rPr>
          <w:rFonts w:hint="eastAsia"/>
        </w:rPr>
        <w:t>벽</w:t>
      </w:r>
      <w:r>
        <w:rPr>
          <w:rFonts w:hint="eastAsia"/>
        </w:rPr>
        <w:t xml:space="preserve"> </w:t>
      </w:r>
      <w:r>
        <w:rPr>
          <w:rFonts w:hint="eastAsia"/>
        </w:rPr>
        <w:t>형상</w:t>
      </w:r>
      <w:r>
        <w:rPr>
          <w:rFonts w:hint="eastAsia"/>
        </w:rPr>
        <w:t>(H)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제작하여</w:t>
      </w:r>
      <w:r>
        <w:rPr>
          <w:rFonts w:hint="eastAsia"/>
        </w:rPr>
        <w:t xml:space="preserve"> </w:t>
      </w:r>
      <w:r>
        <w:rPr>
          <w:rFonts w:hint="eastAsia"/>
        </w:rPr>
        <w:t>평가하</w:t>
      </w:r>
      <w:r w:rsidR="00CE35C6">
        <w:rPr>
          <w:rFonts w:hint="eastAsia"/>
        </w:rPr>
        <w:t>며</w:t>
      </w:r>
      <w:r>
        <w:rPr>
          <w:rFonts w:hint="eastAsia"/>
        </w:rPr>
        <w:t xml:space="preserve"> C</w:t>
      </w:r>
      <w:r>
        <w:rPr>
          <w:rFonts w:hint="eastAsia"/>
        </w:rPr>
        <w:t>등급</w:t>
      </w:r>
      <w:r>
        <w:rPr>
          <w:rFonts w:hint="eastAsia"/>
        </w:rPr>
        <w:t xml:space="preserve"> </w:t>
      </w:r>
      <w:r>
        <w:rPr>
          <w:rFonts w:hint="eastAsia"/>
        </w:rPr>
        <w:t>이하의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이중</w:t>
      </w:r>
      <w:r>
        <w:rPr>
          <w:rFonts w:hint="eastAsia"/>
        </w:rPr>
        <w:t xml:space="preserve"> </w:t>
      </w:r>
      <w:r>
        <w:rPr>
          <w:rFonts w:hint="eastAsia"/>
        </w:rPr>
        <w:t>하나만</w:t>
      </w:r>
      <w:r>
        <w:rPr>
          <w:rFonts w:hint="eastAsia"/>
        </w:rPr>
        <w:t xml:space="preserve"> </w:t>
      </w:r>
      <w:r>
        <w:rPr>
          <w:rFonts w:hint="eastAsia"/>
        </w:rPr>
        <w:t>선택하여</w:t>
      </w:r>
      <w:r>
        <w:rPr>
          <w:rFonts w:hint="eastAsia"/>
        </w:rPr>
        <w:t xml:space="preserve"> </w:t>
      </w:r>
      <w:r>
        <w:rPr>
          <w:rFonts w:hint="eastAsia"/>
        </w:rPr>
        <w:t>적층</w:t>
      </w:r>
      <w:r w:rsidR="00AF050D"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평가할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14:paraId="07F2F330" w14:textId="77777777" w:rsidR="00F47448" w:rsidRDefault="00F47448" w:rsidP="0029315B"/>
    <w:p w14:paraId="480767DA" w14:textId="77777777" w:rsidR="00F47448" w:rsidRPr="0029315B" w:rsidRDefault="00F47448" w:rsidP="00F47448">
      <w:pPr>
        <w:jc w:val="center"/>
      </w:pPr>
      <w:r w:rsidRPr="004234D3">
        <w:rPr>
          <w:noProof/>
          <w:color w:val="000000" w:themeColor="text1"/>
        </w:rPr>
        <w:drawing>
          <wp:inline distT="0" distB="0" distL="0" distR="0" wp14:anchorId="5F27EA6A" wp14:editId="4C84C655">
            <wp:extent cx="3335382" cy="2622856"/>
            <wp:effectExtent l="0" t="0" r="0" b="6350"/>
            <wp:docPr id="6" name="그림 5" descr="스케치, 텍스트, 디자인, 상자이(가) 표시된 사진&#10;&#10;AI 생성 콘텐츠는 정확하지 않을 수 있습니다.">
              <a:extLst xmlns:a="http://schemas.openxmlformats.org/drawingml/2006/main">
                <a:ext uri="{FF2B5EF4-FFF2-40B4-BE49-F238E27FC236}">
                  <a16:creationId xmlns:a16="http://schemas.microsoft.com/office/drawing/2014/main" id="{740678BE-B041-7543-19DF-11BB031EF6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 descr="스케치, 텍스트, 디자인, 상자이(가) 표시된 사진&#10;&#10;AI 생성 콘텐츠는 정확하지 않을 수 있습니다.">
                      <a:extLst>
                        <a:ext uri="{FF2B5EF4-FFF2-40B4-BE49-F238E27FC236}">
                          <a16:creationId xmlns:a16="http://schemas.microsoft.com/office/drawing/2014/main" id="{740678BE-B041-7543-19DF-11BB031EF6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9"/>
                    <a:srcRect t="3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381" cy="2658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77F9C" w14:textId="027D906F" w:rsidR="00F47448" w:rsidRPr="008A6A6C" w:rsidRDefault="00F47448" w:rsidP="00F47448">
      <w:pPr>
        <w:pStyle w:val="KSDT"/>
        <w:rPr>
          <w:lang w:val="de-DE"/>
        </w:rPr>
      </w:pPr>
      <w:r w:rsidRPr="008A6A6C">
        <w:rPr>
          <w:rFonts w:hint="eastAsia"/>
          <w:lang w:val="de-DE"/>
        </w:rPr>
        <w:t>그림</w:t>
      </w:r>
      <w:r w:rsidRPr="008A6A6C">
        <w:rPr>
          <w:rFonts w:hint="eastAsia"/>
          <w:lang w:val="de-DE"/>
        </w:rPr>
        <w:t xml:space="preserve"> </w:t>
      </w:r>
      <w:r w:rsidRPr="008A6A6C">
        <w:rPr>
          <w:lang w:val="de-DE"/>
        </w:rPr>
        <w:fldChar w:fldCharType="begin"/>
      </w:r>
      <w:r w:rsidRPr="008A6A6C">
        <w:rPr>
          <w:lang w:val="de-DE"/>
        </w:rPr>
        <w:instrText xml:space="preserve">\IF </w:instrText>
      </w:r>
      <w:r w:rsidRPr="008A6A6C">
        <w:rPr>
          <w:lang w:val="de-DE"/>
        </w:rPr>
        <w:fldChar w:fldCharType="begin"/>
      </w:r>
      <w:r w:rsidRPr="008A6A6C">
        <w:rPr>
          <w:lang w:val="de-DE"/>
        </w:rPr>
        <w:instrText xml:space="preserve">SEQ aaa \c </w:instrText>
      </w:r>
      <w:r w:rsidRPr="008A6A6C">
        <w:rPr>
          <w:lang w:val="de-DE"/>
        </w:rPr>
        <w:fldChar w:fldCharType="separate"/>
      </w:r>
      <w:r w:rsidRPr="008A6A6C">
        <w:rPr>
          <w:lang w:val="de-DE"/>
        </w:rPr>
        <w:instrText>0</w:instrText>
      </w:r>
      <w:r w:rsidRPr="008A6A6C">
        <w:rPr>
          <w:lang w:val="de-DE"/>
        </w:rPr>
        <w:fldChar w:fldCharType="end"/>
      </w:r>
      <w:r w:rsidRPr="008A6A6C">
        <w:rPr>
          <w:lang w:val="de-DE"/>
        </w:rPr>
        <w:instrText>&gt;= 1 "</w:instrText>
      </w:r>
      <w:r w:rsidRPr="008A6A6C">
        <w:rPr>
          <w:lang w:val="de-DE"/>
        </w:rPr>
        <w:fldChar w:fldCharType="begin"/>
      </w:r>
      <w:r w:rsidRPr="008A6A6C">
        <w:rPr>
          <w:lang w:val="de-DE"/>
        </w:rPr>
        <w:instrText xml:space="preserve">SEQ aaa \c \* ALPHABETIC </w:instrText>
      </w:r>
      <w:r w:rsidRPr="008A6A6C">
        <w:rPr>
          <w:lang w:val="de-DE"/>
        </w:rPr>
        <w:fldChar w:fldCharType="separate"/>
      </w:r>
      <w:r w:rsidRPr="008A6A6C">
        <w:rPr>
          <w:lang w:val="de-DE"/>
        </w:rPr>
        <w:instrText>A</w:instrText>
      </w:r>
      <w:r w:rsidRPr="008A6A6C">
        <w:rPr>
          <w:lang w:val="de-DE"/>
        </w:rPr>
        <w:fldChar w:fldCharType="end"/>
      </w:r>
      <w:r w:rsidRPr="008A6A6C">
        <w:rPr>
          <w:lang w:val="de-DE"/>
        </w:rPr>
        <w:instrText xml:space="preserve">." </w:instrText>
      </w:r>
      <w:r w:rsidRPr="008A6A6C">
        <w:rPr>
          <w:lang w:val="de-DE"/>
        </w:rPr>
        <w:fldChar w:fldCharType="end"/>
      </w:r>
      <w:r w:rsidRPr="008A6A6C">
        <w:rPr>
          <w:lang w:val="de-DE"/>
        </w:rPr>
        <w:fldChar w:fldCharType="begin"/>
      </w:r>
      <w:r w:rsidRPr="008A6A6C">
        <w:rPr>
          <w:lang w:val="de-DE"/>
        </w:rPr>
        <w:instrText xml:space="preserve">\IF </w:instrText>
      </w:r>
      <w:r w:rsidRPr="008A6A6C">
        <w:rPr>
          <w:lang w:val="de-DE"/>
        </w:rPr>
        <w:fldChar w:fldCharType="begin"/>
      </w:r>
      <w:r w:rsidRPr="008A6A6C">
        <w:rPr>
          <w:lang w:val="de-DE"/>
        </w:rPr>
        <w:instrText>SEQ aaa</w:instrText>
      </w:r>
      <w:r w:rsidRPr="008A6A6C">
        <w:rPr>
          <w:rFonts w:hint="eastAsia"/>
          <w:lang w:val="de-DE"/>
        </w:rPr>
        <w:instrText>l</w:instrText>
      </w:r>
      <w:r w:rsidRPr="008A6A6C">
        <w:rPr>
          <w:lang w:val="de-DE"/>
        </w:rPr>
        <w:instrText xml:space="preserve"> \c </w:instrText>
      </w:r>
      <w:r w:rsidRPr="008A6A6C">
        <w:rPr>
          <w:lang w:val="de-DE"/>
        </w:rPr>
        <w:fldChar w:fldCharType="separate"/>
      </w:r>
      <w:r w:rsidRPr="008A6A6C">
        <w:rPr>
          <w:lang w:val="de-DE"/>
        </w:rPr>
        <w:instrText>0</w:instrText>
      </w:r>
      <w:r w:rsidRPr="008A6A6C">
        <w:rPr>
          <w:lang w:val="de-DE"/>
        </w:rPr>
        <w:fldChar w:fldCharType="end"/>
      </w:r>
      <w:r w:rsidRPr="008A6A6C">
        <w:rPr>
          <w:lang w:val="de-DE"/>
        </w:rPr>
        <w:instrText>&gt;= 1 "</w:instrText>
      </w:r>
      <w:r w:rsidRPr="008A6A6C">
        <w:rPr>
          <w:lang w:val="de-DE"/>
        </w:rPr>
        <w:fldChar w:fldCharType="begin"/>
      </w:r>
      <w:r w:rsidRPr="008A6A6C">
        <w:rPr>
          <w:lang w:val="de-DE"/>
        </w:rPr>
        <w:instrText xml:space="preserve">SEQ </w:instrText>
      </w:r>
      <w:r w:rsidRPr="008A6A6C">
        <w:rPr>
          <w:rFonts w:hint="eastAsia"/>
          <w:lang w:val="de-DE"/>
        </w:rPr>
        <w:instrText>no</w:instrText>
      </w:r>
      <w:r w:rsidRPr="008A6A6C">
        <w:rPr>
          <w:lang w:val="de-DE"/>
        </w:rPr>
        <w:instrText xml:space="preserve"> </w:instrText>
      </w:r>
      <w:r w:rsidRPr="008A6A6C">
        <w:rPr>
          <w:rFonts w:hint="eastAsia"/>
          <w:lang w:val="de-DE"/>
        </w:rPr>
        <w:instrText xml:space="preserve">\c </w:instrText>
      </w:r>
      <w:r w:rsidRPr="008A6A6C">
        <w:rPr>
          <w:lang w:val="de-DE"/>
        </w:rPr>
        <w:fldChar w:fldCharType="separate"/>
      </w:r>
      <w:r w:rsidRPr="008A6A6C">
        <w:rPr>
          <w:lang w:val="de-DE"/>
        </w:rPr>
        <w:instrText>1</w:instrText>
      </w:r>
      <w:r w:rsidRPr="008A6A6C">
        <w:rPr>
          <w:lang w:val="de-DE"/>
        </w:rPr>
        <w:fldChar w:fldCharType="end"/>
      </w:r>
      <w:r w:rsidRPr="008A6A6C">
        <w:rPr>
          <w:lang w:val="de-DE"/>
        </w:rPr>
        <w:fldChar w:fldCharType="begin"/>
      </w:r>
      <w:r w:rsidRPr="008A6A6C">
        <w:rPr>
          <w:lang w:val="de-DE"/>
        </w:rPr>
        <w:instrText xml:space="preserve">SEQ </w:instrText>
      </w:r>
      <w:r w:rsidRPr="008A6A6C">
        <w:rPr>
          <w:rFonts w:hint="eastAsia"/>
          <w:lang w:val="de-DE"/>
        </w:rPr>
        <w:instrText>du</w:instrText>
      </w:r>
      <w:r w:rsidRPr="008A6A6C">
        <w:rPr>
          <w:lang w:val="de-DE"/>
        </w:rPr>
        <w:instrText xml:space="preserve">aaa \c \* ALPHABETIC </w:instrText>
      </w:r>
      <w:r w:rsidRPr="008A6A6C">
        <w:rPr>
          <w:lang w:val="de-DE"/>
        </w:rPr>
        <w:fldChar w:fldCharType="separate"/>
      </w:r>
      <w:r w:rsidRPr="008A6A6C">
        <w:rPr>
          <w:lang w:val="de-DE"/>
        </w:rPr>
        <w:instrText>A</w:instrText>
      </w:r>
      <w:r w:rsidRPr="008A6A6C">
        <w:rPr>
          <w:lang w:val="de-DE"/>
        </w:rPr>
        <w:fldChar w:fldCharType="end"/>
      </w:r>
      <w:r w:rsidRPr="008A6A6C">
        <w:rPr>
          <w:lang w:val="de-DE"/>
        </w:rPr>
        <w:instrText xml:space="preserve">." </w:instrText>
      </w:r>
      <w:r w:rsidRPr="008A6A6C">
        <w:rPr>
          <w:lang w:val="de-DE"/>
        </w:rPr>
        <w:fldChar w:fldCharType="begin"/>
      </w:r>
      <w:r w:rsidRPr="008A6A6C">
        <w:rPr>
          <w:lang w:val="de-DE"/>
        </w:rPr>
        <w:instrText xml:space="preserve"> \IF </w:instrText>
      </w:r>
      <w:r w:rsidRPr="008A6A6C">
        <w:rPr>
          <w:lang w:val="de-DE"/>
        </w:rPr>
        <w:fldChar w:fldCharType="begin"/>
      </w:r>
      <w:r w:rsidRPr="008A6A6C">
        <w:rPr>
          <w:lang w:val="de-DE"/>
        </w:rPr>
        <w:instrText xml:space="preserve">SEQ </w:instrText>
      </w:r>
      <w:r w:rsidRPr="008A6A6C">
        <w:rPr>
          <w:rFonts w:hint="eastAsia"/>
          <w:lang w:val="de-DE"/>
        </w:rPr>
        <w:instrText>no</w:instrText>
      </w:r>
      <w:r w:rsidRPr="008A6A6C">
        <w:rPr>
          <w:lang w:val="de-DE"/>
        </w:rPr>
        <w:instrText xml:space="preserve"> \c </w:instrText>
      </w:r>
      <w:r w:rsidRPr="008A6A6C">
        <w:rPr>
          <w:lang w:val="de-DE"/>
        </w:rPr>
        <w:fldChar w:fldCharType="separate"/>
      </w:r>
      <w:r w:rsidRPr="008A6A6C">
        <w:rPr>
          <w:lang w:val="de-DE"/>
        </w:rPr>
        <w:instrText>0</w:instrText>
      </w:r>
      <w:r w:rsidRPr="008A6A6C">
        <w:rPr>
          <w:lang w:val="de-DE"/>
        </w:rPr>
        <w:fldChar w:fldCharType="end"/>
      </w:r>
      <w:r w:rsidRPr="008A6A6C">
        <w:rPr>
          <w:lang w:val="de-DE"/>
        </w:rPr>
        <w:instrText>&gt;= 1</w:instrText>
      </w:r>
      <w:r w:rsidRPr="008A6A6C">
        <w:rPr>
          <w:rFonts w:hint="eastAsia"/>
          <w:lang w:val="de-DE"/>
        </w:rPr>
        <w:instrText xml:space="preserve"> "</w:instrText>
      </w:r>
      <w:r w:rsidRPr="008A6A6C">
        <w:rPr>
          <w:lang w:val="de-DE"/>
        </w:rPr>
        <w:fldChar w:fldCharType="begin"/>
      </w:r>
      <w:r w:rsidRPr="008A6A6C">
        <w:rPr>
          <w:rFonts w:hint="eastAsia"/>
          <w:lang w:val="de-DE"/>
        </w:rPr>
        <w:instrText>SEQ no</w:instrText>
      </w:r>
      <w:r w:rsidRPr="008A6A6C">
        <w:rPr>
          <w:lang w:val="de-DE"/>
        </w:rPr>
        <w:instrText xml:space="preserve"> </w:instrText>
      </w:r>
      <w:r w:rsidRPr="008A6A6C">
        <w:rPr>
          <w:rFonts w:hint="eastAsia"/>
          <w:lang w:val="de-DE"/>
        </w:rPr>
        <w:instrText>\c</w:instrText>
      </w:r>
      <w:r w:rsidRPr="008A6A6C">
        <w:rPr>
          <w:lang w:val="de-DE"/>
        </w:rPr>
        <w:instrText xml:space="preserve"> </w:instrText>
      </w:r>
      <w:r w:rsidRPr="008A6A6C">
        <w:rPr>
          <w:lang w:val="de-DE"/>
        </w:rPr>
        <w:fldChar w:fldCharType="separate"/>
      </w:r>
      <w:r w:rsidRPr="008A6A6C">
        <w:rPr>
          <w:lang w:val="de-DE"/>
        </w:rPr>
        <w:instrText>1</w:instrText>
      </w:r>
      <w:r w:rsidRPr="008A6A6C">
        <w:rPr>
          <w:lang w:val="de-DE"/>
        </w:rPr>
        <w:fldChar w:fldCharType="end"/>
      </w:r>
      <w:r w:rsidRPr="008A6A6C">
        <w:rPr>
          <w:rFonts w:hint="eastAsia"/>
          <w:lang w:val="de-DE"/>
        </w:rPr>
        <w:instrText>."</w:instrText>
      </w:r>
      <w:r w:rsidRPr="008A6A6C">
        <w:rPr>
          <w:lang w:val="de-DE"/>
        </w:rPr>
        <w:instrText xml:space="preserve"> </w:instrText>
      </w:r>
      <w:r w:rsidRPr="008A6A6C">
        <w:rPr>
          <w:lang w:val="de-DE"/>
        </w:rPr>
        <w:fldChar w:fldCharType="end"/>
      </w:r>
      <w:r w:rsidRPr="008A6A6C">
        <w:rPr>
          <w:lang w:val="de-DE"/>
        </w:rPr>
        <w:fldChar w:fldCharType="end"/>
      </w:r>
      <w:r w:rsidRPr="008A6A6C">
        <w:rPr>
          <w:lang w:val="de-DE"/>
        </w:rPr>
        <w:fldChar w:fldCharType="begin"/>
      </w:r>
      <w:r w:rsidRPr="008A6A6C">
        <w:rPr>
          <w:lang w:val="de-DE"/>
        </w:rPr>
        <w:instrText xml:space="preserve">SEQ </w:instrText>
      </w:r>
      <w:r w:rsidRPr="008A6A6C">
        <w:rPr>
          <w:rFonts w:hint="eastAsia"/>
          <w:lang w:val="de-DE"/>
        </w:rPr>
        <w:instrText>figure</w:instrText>
      </w:r>
      <w:r w:rsidRPr="008A6A6C">
        <w:rPr>
          <w:lang w:val="de-DE"/>
        </w:rPr>
        <w:instrText xml:space="preserve"> </w:instrText>
      </w:r>
      <w:r w:rsidRPr="008A6A6C">
        <w:rPr>
          <w:lang w:val="de-DE"/>
        </w:rPr>
        <w:fldChar w:fldCharType="separate"/>
      </w:r>
      <w:r w:rsidRPr="008A6A6C">
        <w:rPr>
          <w:lang w:val="de-DE"/>
        </w:rPr>
        <w:t>3</w:t>
      </w:r>
      <w:r w:rsidRPr="008A6A6C">
        <w:rPr>
          <w:lang w:val="de-DE"/>
        </w:rPr>
        <w:fldChar w:fldCharType="end"/>
      </w:r>
      <w:r w:rsidRPr="008A6A6C">
        <w:rPr>
          <w:rFonts w:hint="eastAsia"/>
          <w:lang w:val="de-DE"/>
        </w:rPr>
        <w:t xml:space="preserve"> </w:t>
      </w:r>
      <w:r w:rsidRPr="008A6A6C">
        <w:rPr>
          <w:rFonts w:hint="eastAsia"/>
          <w:lang w:val="de-DE"/>
        </w:rPr>
        <w:t>—</w:t>
      </w:r>
      <w:r w:rsidRPr="008A6A6C">
        <w:rPr>
          <w:rFonts w:hint="eastAsia"/>
          <w:lang w:val="de-DE"/>
        </w:rPr>
        <w:t xml:space="preserve"> </w:t>
      </w:r>
      <w:r w:rsidR="00E82A0F">
        <w:rPr>
          <w:rFonts w:hint="eastAsia"/>
          <w:lang w:val="de-DE"/>
        </w:rPr>
        <w:t>검증</w:t>
      </w:r>
      <w:r w:rsidRPr="008A6A6C">
        <w:rPr>
          <w:rFonts w:hint="eastAsia"/>
          <w:lang w:val="de-DE"/>
        </w:rPr>
        <w:t xml:space="preserve"> </w:t>
      </w:r>
      <w:proofErr w:type="spellStart"/>
      <w:r w:rsidRPr="008A6A6C">
        <w:rPr>
          <w:rFonts w:hint="eastAsia"/>
          <w:lang w:val="de-DE"/>
        </w:rPr>
        <w:t>시험편</w:t>
      </w:r>
      <w:proofErr w:type="spellEnd"/>
      <w:r w:rsidRPr="008A6A6C">
        <w:rPr>
          <w:rFonts w:hint="eastAsia"/>
          <w:lang w:val="de-DE"/>
        </w:rPr>
        <w:t xml:space="preserve"> </w:t>
      </w:r>
      <w:r w:rsidRPr="008A6A6C">
        <w:rPr>
          <w:rFonts w:hint="eastAsia"/>
          <w:lang w:val="de-DE"/>
        </w:rPr>
        <w:t>형상</w:t>
      </w:r>
    </w:p>
    <w:p w14:paraId="0A618CF0" w14:textId="77777777" w:rsidR="00AF050D" w:rsidRDefault="00AF050D" w:rsidP="0029315B"/>
    <w:p w14:paraId="6C47E01D" w14:textId="2CCECB5F" w:rsidR="000C25D1" w:rsidRDefault="00E82A0F" w:rsidP="0029315B">
      <w:r>
        <w:rPr>
          <w:rFonts w:hint="eastAsia"/>
        </w:rPr>
        <w:t>검증시험편에서</w:t>
      </w:r>
      <w:r>
        <w:rPr>
          <w:rFonts w:hint="eastAsia"/>
        </w:rPr>
        <w:t xml:space="preserve"> </w:t>
      </w:r>
      <w:proofErr w:type="spellStart"/>
      <w:r w:rsidR="00AF050D">
        <w:rPr>
          <w:rFonts w:hint="eastAsia"/>
        </w:rPr>
        <w:t>모</w:t>
      </w:r>
      <w:r w:rsidR="0029315B">
        <w:rPr>
          <w:rFonts w:hint="eastAsia"/>
        </w:rPr>
        <w:t>재부</w:t>
      </w:r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소재는</w:t>
      </w:r>
      <w:r w:rsidR="0029315B">
        <w:rPr>
          <w:rFonts w:hint="eastAsia"/>
        </w:rPr>
        <w:t xml:space="preserve"> </w:t>
      </w:r>
      <w:r w:rsidR="0029315B" w:rsidRPr="00001B76">
        <w:rPr>
          <w:rFonts w:hint="eastAsia"/>
        </w:rPr>
        <w:t>보수</w:t>
      </w:r>
      <w:r w:rsidR="0029315B" w:rsidRPr="00001B76">
        <w:rPr>
          <w:rFonts w:hint="eastAsia"/>
        </w:rPr>
        <w:t xml:space="preserve"> </w:t>
      </w:r>
      <w:r w:rsidR="0029315B" w:rsidRPr="00001B76">
        <w:rPr>
          <w:rFonts w:hint="eastAsia"/>
        </w:rPr>
        <w:t>적용</w:t>
      </w:r>
      <w:r w:rsidR="0029315B" w:rsidRPr="00001B76">
        <w:rPr>
          <w:rFonts w:hint="eastAsia"/>
        </w:rPr>
        <w:t xml:space="preserve"> </w:t>
      </w:r>
      <w:r w:rsidR="0029315B" w:rsidRPr="00001B76">
        <w:rPr>
          <w:rFonts w:hint="eastAsia"/>
        </w:rPr>
        <w:t>부품</w:t>
      </w:r>
      <w:r w:rsidR="0029315B">
        <w:rPr>
          <w:rFonts w:hint="eastAsia"/>
        </w:rPr>
        <w:t>과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동일한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합금으로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준비하여야</w:t>
      </w:r>
      <w:r w:rsidR="0029315B">
        <w:rPr>
          <w:rFonts w:hint="eastAsia"/>
        </w:rPr>
        <w:t xml:space="preserve"> </w:t>
      </w:r>
      <w:r w:rsidR="00AF050D">
        <w:rPr>
          <w:rFonts w:hint="eastAsia"/>
        </w:rPr>
        <w:t>한다</w:t>
      </w:r>
      <w:r w:rsidR="00AF050D">
        <w:rPr>
          <w:rFonts w:hint="eastAsia"/>
        </w:rPr>
        <w:t xml:space="preserve">. </w:t>
      </w:r>
      <w:r w:rsidR="00AF050D" w:rsidRPr="00001B76">
        <w:rPr>
          <w:rFonts w:hint="eastAsia"/>
        </w:rPr>
        <w:t>단</w:t>
      </w:r>
      <w:r w:rsidR="00AF050D" w:rsidRPr="00001B76">
        <w:rPr>
          <w:rFonts w:hint="eastAsia"/>
        </w:rPr>
        <w:t>,</w:t>
      </w:r>
      <w:r w:rsidR="0029315B" w:rsidRPr="00001B76">
        <w:rPr>
          <w:rFonts w:hint="eastAsia"/>
        </w:rPr>
        <w:t xml:space="preserve"> </w:t>
      </w:r>
      <w:r w:rsidR="0029315B" w:rsidRPr="00001B76">
        <w:rPr>
          <w:rFonts w:hint="eastAsia"/>
        </w:rPr>
        <w:t>단종</w:t>
      </w:r>
      <w:r w:rsidR="0029315B" w:rsidRPr="00001B76">
        <w:rPr>
          <w:rFonts w:hint="eastAsia"/>
        </w:rPr>
        <w:t xml:space="preserve"> </w:t>
      </w:r>
      <w:r w:rsidR="0029315B" w:rsidRPr="00001B76">
        <w:rPr>
          <w:rFonts w:hint="eastAsia"/>
        </w:rPr>
        <w:t>등의</w:t>
      </w:r>
      <w:r w:rsidR="0029315B" w:rsidRPr="00001B76">
        <w:rPr>
          <w:rFonts w:hint="eastAsia"/>
        </w:rPr>
        <w:t xml:space="preserve"> </w:t>
      </w:r>
      <w:r w:rsidR="0029315B" w:rsidRPr="00001B76">
        <w:rPr>
          <w:rFonts w:hint="eastAsia"/>
        </w:rPr>
        <w:t>이유로</w:t>
      </w:r>
      <w:r w:rsidR="0029315B" w:rsidRPr="00001B76">
        <w:rPr>
          <w:rFonts w:hint="eastAsia"/>
        </w:rPr>
        <w:t xml:space="preserve"> </w:t>
      </w:r>
      <w:r w:rsidR="003D208B" w:rsidRPr="00001B76">
        <w:rPr>
          <w:rFonts w:hint="eastAsia"/>
        </w:rPr>
        <w:t>해당</w:t>
      </w:r>
      <w:r w:rsidR="003D208B" w:rsidRPr="00001B76">
        <w:rPr>
          <w:rFonts w:hint="eastAsia"/>
        </w:rPr>
        <w:t xml:space="preserve"> </w:t>
      </w:r>
      <w:r w:rsidR="003D208B" w:rsidRPr="00001B76">
        <w:rPr>
          <w:rFonts w:hint="eastAsia"/>
        </w:rPr>
        <w:t>소재</w:t>
      </w:r>
      <w:r w:rsidR="00D66593" w:rsidRPr="00001B76">
        <w:rPr>
          <w:rFonts w:hint="eastAsia"/>
        </w:rPr>
        <w:t>로</w:t>
      </w:r>
      <w:r w:rsidR="00D66593" w:rsidRPr="00001B76">
        <w:rPr>
          <w:rFonts w:hint="eastAsia"/>
        </w:rPr>
        <w:t xml:space="preserve"> </w:t>
      </w:r>
      <w:r w:rsidR="00D66593" w:rsidRPr="00001B76">
        <w:rPr>
          <w:rFonts w:hint="eastAsia"/>
        </w:rPr>
        <w:t>보수가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불가능한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경우</w:t>
      </w:r>
      <w:r w:rsidR="0029315B">
        <w:rPr>
          <w:rFonts w:hint="eastAsia"/>
        </w:rPr>
        <w:t xml:space="preserve"> ISO/TR 15608</w:t>
      </w:r>
      <w:commentRangeStart w:id="47"/>
      <w:r w:rsidR="0029315B">
        <w:rPr>
          <w:rFonts w:hint="eastAsia"/>
        </w:rPr>
        <w:t>의</w:t>
      </w:r>
      <w:commentRangeEnd w:id="47"/>
      <w:r w:rsidR="00C24867">
        <w:rPr>
          <w:rStyle w:val="af"/>
          <w:rFonts w:ascii="맑은 고딕" w:eastAsia="맑은 고딕" w:hAnsi="맑은 고딕"/>
          <w:kern w:val="2"/>
        </w:rPr>
        <w:commentReference w:id="47"/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합금</w:t>
      </w:r>
      <w:r w:rsidR="003D208B">
        <w:rPr>
          <w:rFonts w:hint="eastAsia"/>
        </w:rPr>
        <w:t xml:space="preserve"> </w:t>
      </w:r>
      <w:r w:rsidR="0029315B">
        <w:rPr>
          <w:rFonts w:hint="eastAsia"/>
        </w:rPr>
        <w:t>분류체계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중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같은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하위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그룹</w:t>
      </w:r>
      <w:r w:rsidR="0029315B">
        <w:rPr>
          <w:rFonts w:hint="eastAsia"/>
        </w:rPr>
        <w:t>(sub</w:t>
      </w:r>
      <w:r w:rsidR="003D208B">
        <w:rPr>
          <w:rFonts w:hint="eastAsia"/>
        </w:rPr>
        <w:t xml:space="preserve"> </w:t>
      </w:r>
      <w:r w:rsidR="0029315B">
        <w:rPr>
          <w:rFonts w:hint="eastAsia"/>
        </w:rPr>
        <w:t>group)</w:t>
      </w:r>
      <w:r w:rsidR="0029315B">
        <w:rPr>
          <w:rFonts w:hint="eastAsia"/>
        </w:rPr>
        <w:t>에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속하는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합금을</w:t>
      </w:r>
      <w:r w:rsidR="0029315B">
        <w:rPr>
          <w:rFonts w:hint="eastAsia"/>
        </w:rPr>
        <w:t xml:space="preserve"> </w:t>
      </w:r>
      <w:proofErr w:type="spellStart"/>
      <w:r w:rsidR="0029315B" w:rsidRPr="00001B76">
        <w:rPr>
          <w:rFonts w:hint="eastAsia"/>
        </w:rPr>
        <w:t>모재로</w:t>
      </w:r>
      <w:proofErr w:type="spellEnd"/>
      <w:r w:rsidR="0029315B">
        <w:rPr>
          <w:rFonts w:hint="eastAsia"/>
        </w:rPr>
        <w:t xml:space="preserve"> </w:t>
      </w:r>
      <w:r w:rsidR="0029315B">
        <w:rPr>
          <w:rFonts w:hint="eastAsia"/>
        </w:rPr>
        <w:t>사용할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수</w:t>
      </w:r>
      <w:r w:rsidR="0029315B">
        <w:rPr>
          <w:rFonts w:hint="eastAsia"/>
        </w:rPr>
        <w:t xml:space="preserve"> </w:t>
      </w:r>
      <w:r w:rsidR="0029315B">
        <w:rPr>
          <w:rFonts w:hint="eastAsia"/>
        </w:rPr>
        <w:t>있다</w:t>
      </w:r>
      <w:r w:rsidR="0029315B">
        <w:rPr>
          <w:rFonts w:hint="eastAsia"/>
        </w:rPr>
        <w:t>.</w:t>
      </w:r>
    </w:p>
    <w:p w14:paraId="75697592" w14:textId="77777777" w:rsidR="003D208B" w:rsidRDefault="003D208B" w:rsidP="0029315B"/>
    <w:p w14:paraId="33C310F8" w14:textId="2EAF6A3A" w:rsidR="000C25D1" w:rsidRDefault="00E250EC" w:rsidP="00F47448">
      <w:pPr>
        <w:pStyle w:val="24"/>
        <w:rPr>
          <w:lang w:eastAsia="ko-KR"/>
        </w:rPr>
      </w:pPr>
      <w:bookmarkStart w:id="48" w:name="_Toc205381716"/>
      <w:r>
        <w:rPr>
          <w:rFonts w:hint="eastAsia"/>
          <w:lang w:eastAsia="ko-KR"/>
        </w:rPr>
        <w:t>기계적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시편</w:t>
      </w:r>
      <w:bookmarkEnd w:id="48"/>
    </w:p>
    <w:p w14:paraId="61619080" w14:textId="77777777" w:rsidR="00E250EC" w:rsidRDefault="00E250EC" w:rsidP="00E250EC">
      <w:pPr>
        <w:rPr>
          <w:lang w:val="de-DE"/>
        </w:rPr>
      </w:pPr>
    </w:p>
    <w:p w14:paraId="65FB1FC7" w14:textId="151D8E75" w:rsidR="00753E79" w:rsidRPr="00753E79" w:rsidRDefault="00753E79" w:rsidP="00753E79">
      <w:r w:rsidRPr="00753E79">
        <w:rPr>
          <w:rFonts w:hint="eastAsia"/>
        </w:rPr>
        <w:t>밀도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시험의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경우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표면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거칠기에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결과값이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영향을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받으므로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표면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연마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후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시험을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수행한다</w:t>
      </w:r>
      <w:r w:rsidRPr="00753E79">
        <w:rPr>
          <w:rFonts w:hint="eastAsia"/>
        </w:rPr>
        <w:t>.</w:t>
      </w:r>
    </w:p>
    <w:p w14:paraId="09C0249F" w14:textId="77777777" w:rsidR="00753E79" w:rsidRDefault="00753E79" w:rsidP="00753E79"/>
    <w:p w14:paraId="6DFF11E5" w14:textId="3FFDE17C" w:rsidR="00753E79" w:rsidRDefault="00753E79" w:rsidP="00753E79">
      <w:proofErr w:type="spellStart"/>
      <w:r w:rsidRPr="00753E79">
        <w:rPr>
          <w:rFonts w:hint="eastAsia"/>
        </w:rPr>
        <w:t>적층부</w:t>
      </w:r>
      <w:proofErr w:type="spellEnd"/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물성평가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인장시험편은</w:t>
      </w:r>
      <w:r w:rsidRPr="00753E79">
        <w:rPr>
          <w:rFonts w:hint="eastAsia"/>
        </w:rPr>
        <w:t xml:space="preserve"> A </w:t>
      </w:r>
      <w:r w:rsidRPr="00753E79">
        <w:rPr>
          <w:rFonts w:hint="eastAsia"/>
        </w:rPr>
        <w:t>등급의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경우</w:t>
      </w:r>
      <w:r w:rsidRPr="00753E79">
        <w:rPr>
          <w:rFonts w:hint="eastAsia"/>
        </w:rPr>
        <w:t xml:space="preserve"> VV, VH, HH</w:t>
      </w:r>
      <w:r w:rsidRPr="00753E79">
        <w:rPr>
          <w:rFonts w:hint="eastAsia"/>
        </w:rPr>
        <w:t>에서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각각</w:t>
      </w:r>
      <w:r w:rsidRPr="00753E79">
        <w:rPr>
          <w:rFonts w:hint="eastAsia"/>
        </w:rPr>
        <w:t xml:space="preserve"> 3</w:t>
      </w:r>
      <w:r w:rsidRPr="00753E79">
        <w:rPr>
          <w:rFonts w:hint="eastAsia"/>
        </w:rPr>
        <w:t>개씩</w:t>
      </w:r>
      <w:r w:rsidRPr="00753E79">
        <w:rPr>
          <w:rFonts w:hint="eastAsia"/>
        </w:rPr>
        <w:t xml:space="preserve">, B </w:t>
      </w:r>
      <w:r w:rsidRPr="00753E79">
        <w:rPr>
          <w:rFonts w:hint="eastAsia"/>
        </w:rPr>
        <w:t>등급은</w:t>
      </w:r>
      <w:r w:rsidRPr="00753E79">
        <w:rPr>
          <w:rFonts w:hint="eastAsia"/>
        </w:rPr>
        <w:t xml:space="preserve"> HH, VV</w:t>
      </w:r>
      <w:r w:rsidRPr="00753E79">
        <w:rPr>
          <w:rFonts w:hint="eastAsia"/>
        </w:rPr>
        <w:t>에서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각각</w:t>
      </w:r>
      <w:r w:rsidRPr="00753E79">
        <w:rPr>
          <w:rFonts w:hint="eastAsia"/>
        </w:rPr>
        <w:t xml:space="preserve"> 2</w:t>
      </w:r>
      <w:r w:rsidRPr="00753E79">
        <w:rPr>
          <w:rFonts w:hint="eastAsia"/>
        </w:rPr>
        <w:t>개씩</w:t>
      </w:r>
      <w:r w:rsidRPr="00753E79">
        <w:rPr>
          <w:rFonts w:hint="eastAsia"/>
        </w:rPr>
        <w:t>, C</w:t>
      </w:r>
      <w:r w:rsidRPr="00753E79">
        <w:rPr>
          <w:rFonts w:hint="eastAsia"/>
        </w:rPr>
        <w:t>등급은</w:t>
      </w:r>
      <w:r w:rsidRPr="00753E79">
        <w:rPr>
          <w:rFonts w:hint="eastAsia"/>
        </w:rPr>
        <w:t xml:space="preserve"> 3</w:t>
      </w:r>
      <w:r w:rsidRPr="00753E79">
        <w:rPr>
          <w:rFonts w:hint="eastAsia"/>
        </w:rPr>
        <w:t>개의</w:t>
      </w:r>
      <w:r w:rsidRPr="00753E79">
        <w:rPr>
          <w:rFonts w:hint="eastAsia"/>
        </w:rPr>
        <w:t xml:space="preserve"> </w:t>
      </w:r>
      <w:proofErr w:type="spellStart"/>
      <w:r w:rsidRPr="00753E79">
        <w:rPr>
          <w:rFonts w:hint="eastAsia"/>
        </w:rPr>
        <w:t>방위중</w:t>
      </w:r>
      <w:proofErr w:type="spellEnd"/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보수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영역에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더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유사한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방향으로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선택하여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제작할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있다</w:t>
      </w:r>
      <w:r w:rsidRPr="00753E79">
        <w:rPr>
          <w:rFonts w:hint="eastAsia"/>
        </w:rPr>
        <w:t>.</w:t>
      </w:r>
    </w:p>
    <w:p w14:paraId="15AF4FC6" w14:textId="77777777" w:rsidR="008F1033" w:rsidRDefault="008F1033" w:rsidP="00753E79"/>
    <w:p w14:paraId="2C5BA5DF" w14:textId="0D88B99F" w:rsidR="008F1033" w:rsidRPr="008F1033" w:rsidRDefault="008F1033" w:rsidP="00753E79">
      <w:r>
        <w:rPr>
          <w:rFonts w:hint="eastAsia"/>
        </w:rPr>
        <w:t>층간</w:t>
      </w:r>
      <w:r>
        <w:rPr>
          <w:rFonts w:hint="eastAsia"/>
        </w:rPr>
        <w:t xml:space="preserve"> </w:t>
      </w:r>
      <w:r>
        <w:rPr>
          <w:rFonts w:hint="eastAsia"/>
        </w:rPr>
        <w:t>회전각도</w:t>
      </w:r>
      <w:r>
        <w:rPr>
          <w:rFonts w:hint="eastAsia"/>
        </w:rPr>
        <w:t xml:space="preserve"> (interlayer rotation)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적용하는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유리하나</w:t>
      </w:r>
      <w:r>
        <w:rPr>
          <w:rFonts w:hint="eastAsia"/>
        </w:rPr>
        <w:t xml:space="preserve"> </w:t>
      </w:r>
      <w:r>
        <w:rPr>
          <w:rFonts w:hint="eastAsia"/>
        </w:rPr>
        <w:t>특별한</w:t>
      </w:r>
      <w:r>
        <w:rPr>
          <w:rFonts w:hint="eastAsia"/>
        </w:rPr>
        <w:t xml:space="preserve"> </w:t>
      </w:r>
      <w:r>
        <w:rPr>
          <w:rFonts w:hint="eastAsia"/>
        </w:rPr>
        <w:t>이유로</w:t>
      </w:r>
      <w:r>
        <w:rPr>
          <w:rFonts w:hint="eastAsia"/>
        </w:rPr>
        <w:t xml:space="preserve"> </w:t>
      </w:r>
      <w:r>
        <w:rPr>
          <w:rFonts w:hint="eastAsia"/>
        </w:rPr>
        <w:t>층간</w:t>
      </w:r>
      <w:r>
        <w:rPr>
          <w:rFonts w:hint="eastAsia"/>
        </w:rPr>
        <w:t xml:space="preserve"> </w:t>
      </w:r>
      <w:r>
        <w:rPr>
          <w:rFonts w:hint="eastAsia"/>
        </w:rPr>
        <w:t>회전각도가</w:t>
      </w:r>
      <w:r>
        <w:rPr>
          <w:rFonts w:hint="eastAsia"/>
        </w:rPr>
        <w:t xml:space="preserve"> 0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HH </w:t>
      </w:r>
      <w:r>
        <w:rPr>
          <w:rFonts w:hint="eastAsia"/>
        </w:rPr>
        <w:t>시편을</w:t>
      </w:r>
      <w:r>
        <w:rPr>
          <w:rFonts w:hint="eastAsia"/>
        </w:rPr>
        <w:t xml:space="preserve"> </w:t>
      </w:r>
      <w:r>
        <w:rPr>
          <w:rFonts w:hint="eastAsia"/>
        </w:rPr>
        <w:t>획득할</w:t>
      </w:r>
      <w:r>
        <w:rPr>
          <w:rFonts w:hint="eastAsia"/>
        </w:rPr>
        <w:t xml:space="preserve"> </w:t>
      </w:r>
      <w:r>
        <w:rPr>
          <w:rFonts w:hint="eastAsia"/>
        </w:rPr>
        <w:t>방향</w:t>
      </w:r>
      <w:r>
        <w:rPr>
          <w:rFonts w:hint="eastAsia"/>
        </w:rPr>
        <w:t xml:space="preserve"> </w:t>
      </w:r>
      <w:r>
        <w:rPr>
          <w:rFonts w:hint="eastAsia"/>
        </w:rPr>
        <w:t>즉</w:t>
      </w:r>
      <w:r>
        <w:rPr>
          <w:rFonts w:hint="eastAsia"/>
        </w:rPr>
        <w:t xml:space="preserve">, </w:t>
      </w:r>
      <w:r>
        <w:rPr>
          <w:rFonts w:hint="eastAsia"/>
        </w:rPr>
        <w:t>스캔</w:t>
      </w:r>
      <w:r>
        <w:rPr>
          <w:rFonts w:hint="eastAsia"/>
        </w:rPr>
        <w:t xml:space="preserve"> </w:t>
      </w:r>
      <w:r>
        <w:rPr>
          <w:rFonts w:hint="eastAsia"/>
        </w:rPr>
        <w:t>방향과</w:t>
      </w:r>
      <w:r>
        <w:rPr>
          <w:rFonts w:hint="eastAsia"/>
        </w:rPr>
        <w:t xml:space="preserve"> </w:t>
      </w:r>
      <w:r>
        <w:rPr>
          <w:rFonts w:hint="eastAsia"/>
        </w:rPr>
        <w:t>이루는</w:t>
      </w:r>
      <w:r>
        <w:rPr>
          <w:rFonts w:hint="eastAsia"/>
        </w:rPr>
        <w:t xml:space="preserve"> </w:t>
      </w:r>
      <w:r>
        <w:rPr>
          <w:rFonts w:hint="eastAsia"/>
        </w:rPr>
        <w:t>각도를</w:t>
      </w:r>
      <w:r>
        <w:rPr>
          <w:rFonts w:hint="eastAsia"/>
        </w:rPr>
        <w:t xml:space="preserve"> </w:t>
      </w:r>
      <w:r>
        <w:rPr>
          <w:rFonts w:hint="eastAsia"/>
        </w:rPr>
        <w:t>협의</w:t>
      </w:r>
      <w:r w:rsidR="00EC635C">
        <w:rPr>
          <w:rFonts w:hint="eastAsia"/>
        </w:rPr>
        <w:t xml:space="preserve"> </w:t>
      </w:r>
      <w:r>
        <w:rPr>
          <w:rFonts w:hint="eastAsia"/>
        </w:rPr>
        <w:t>하에</w:t>
      </w:r>
      <w:r>
        <w:rPr>
          <w:rFonts w:hint="eastAsia"/>
        </w:rPr>
        <w:t xml:space="preserve"> </w:t>
      </w:r>
      <w:r>
        <w:rPr>
          <w:rFonts w:hint="eastAsia"/>
        </w:rPr>
        <w:t>설정하여야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1ACEDD3B" w14:textId="77777777" w:rsidR="00753E79" w:rsidRDefault="00753E79" w:rsidP="00753E79"/>
    <w:p w14:paraId="6D5E8104" w14:textId="39660B5E" w:rsidR="00753E79" w:rsidRDefault="00753E79" w:rsidP="00753E79">
      <w:proofErr w:type="spellStart"/>
      <w:r w:rsidRPr="00753E79">
        <w:rPr>
          <w:rFonts w:hint="eastAsia"/>
        </w:rPr>
        <w:t>적층부</w:t>
      </w:r>
      <w:proofErr w:type="spellEnd"/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물성평가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시험은</w:t>
      </w:r>
      <w:r w:rsidRPr="00753E79">
        <w:rPr>
          <w:rFonts w:hint="eastAsia"/>
        </w:rPr>
        <w:t xml:space="preserve"> </w:t>
      </w:r>
      <w:proofErr w:type="spellStart"/>
      <w:r w:rsidRPr="00753E79">
        <w:rPr>
          <w:rFonts w:hint="eastAsia"/>
        </w:rPr>
        <w:t>적층부</w:t>
      </w:r>
      <w:proofErr w:type="spellEnd"/>
      <w:r w:rsidRPr="00753E79">
        <w:rPr>
          <w:rFonts w:hint="eastAsia"/>
        </w:rPr>
        <w:t xml:space="preserve"> (</w:t>
      </w:r>
      <w:r w:rsidRPr="00753E79">
        <w:rPr>
          <w:rFonts w:hint="eastAsia"/>
        </w:rPr>
        <w:t>그림</w:t>
      </w:r>
      <w:r w:rsidRPr="00753E79">
        <w:rPr>
          <w:rFonts w:hint="eastAsia"/>
        </w:rPr>
        <w:t xml:space="preserve"> 2 </w:t>
      </w:r>
      <w:r w:rsidRPr="00753E79">
        <w:rPr>
          <w:rFonts w:hint="eastAsia"/>
        </w:rPr>
        <w:t>참고</w:t>
      </w:r>
      <w:r w:rsidRPr="00753E79">
        <w:rPr>
          <w:rFonts w:hint="eastAsia"/>
        </w:rPr>
        <w:t>)</w:t>
      </w:r>
      <w:r w:rsidRPr="00753E79">
        <w:rPr>
          <w:rFonts w:hint="eastAsia"/>
        </w:rPr>
        <w:t>에서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획득한</w:t>
      </w:r>
      <w:r w:rsidRPr="00753E79">
        <w:rPr>
          <w:rFonts w:hint="eastAsia"/>
        </w:rPr>
        <w:t xml:space="preserve"> </w:t>
      </w:r>
      <w:proofErr w:type="spellStart"/>
      <w:r w:rsidRPr="00753E79">
        <w:rPr>
          <w:rFonts w:hint="eastAsia"/>
        </w:rPr>
        <w:t>시험편임을</w:t>
      </w:r>
      <w:proofErr w:type="spellEnd"/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확인할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있어야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한다</w:t>
      </w:r>
      <w:r w:rsidRPr="00753E79">
        <w:rPr>
          <w:rFonts w:hint="eastAsia"/>
        </w:rPr>
        <w:t>.</w:t>
      </w:r>
    </w:p>
    <w:p w14:paraId="76F176E9" w14:textId="77777777" w:rsidR="001074D2" w:rsidRPr="00753E79" w:rsidRDefault="001074D2" w:rsidP="00753E79"/>
    <w:p w14:paraId="5D8855FC" w14:textId="229F13A9" w:rsidR="00753E79" w:rsidRDefault="00753E79" w:rsidP="00753E79">
      <w:r w:rsidRPr="00753E79">
        <w:rPr>
          <w:rFonts w:hint="eastAsia"/>
        </w:rPr>
        <w:t>B</w:t>
      </w:r>
      <w:r w:rsidRPr="00753E79">
        <w:rPr>
          <w:rFonts w:hint="eastAsia"/>
        </w:rPr>
        <w:t>등급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부품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중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보수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형상이</w:t>
      </w:r>
      <w:r w:rsidRPr="00753E79">
        <w:rPr>
          <w:rFonts w:hint="eastAsia"/>
        </w:rPr>
        <w:t xml:space="preserve"> </w:t>
      </w:r>
      <w:proofErr w:type="spellStart"/>
      <w:r w:rsidRPr="00753E79">
        <w:rPr>
          <w:rFonts w:hint="eastAsia"/>
        </w:rPr>
        <w:t>오버레이형인</w:t>
      </w:r>
      <w:proofErr w:type="spellEnd"/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경우</w:t>
      </w:r>
      <w:r w:rsidRPr="00753E79">
        <w:rPr>
          <w:rFonts w:hint="eastAsia"/>
        </w:rPr>
        <w:t xml:space="preserve"> V </w:t>
      </w:r>
      <w:r w:rsidRPr="00753E79">
        <w:rPr>
          <w:rFonts w:hint="eastAsia"/>
        </w:rPr>
        <w:t>형상의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벽을</w:t>
      </w:r>
      <w:r w:rsidRPr="00753E79">
        <w:rPr>
          <w:rFonts w:hint="eastAsia"/>
        </w:rPr>
        <w:t xml:space="preserve"> </w:t>
      </w:r>
      <w:proofErr w:type="spellStart"/>
      <w:r w:rsidRPr="00753E79">
        <w:rPr>
          <w:rFonts w:hint="eastAsia"/>
        </w:rPr>
        <w:t>적층하기</w:t>
      </w:r>
      <w:proofErr w:type="spellEnd"/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어려운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경우</w:t>
      </w:r>
      <w:r w:rsidRPr="00753E79">
        <w:rPr>
          <w:rFonts w:hint="eastAsia"/>
        </w:rPr>
        <w:t xml:space="preserve">, </w:t>
      </w:r>
      <w:r w:rsidR="00657C00">
        <w:rPr>
          <w:rFonts w:hint="eastAsia"/>
        </w:rPr>
        <w:t>구매자와</w:t>
      </w:r>
      <w:r w:rsidR="00657C00">
        <w:rPr>
          <w:rFonts w:hint="eastAsia"/>
        </w:rPr>
        <w:t xml:space="preserve"> </w:t>
      </w:r>
      <w:r w:rsidR="00657C00">
        <w:rPr>
          <w:rFonts w:hint="eastAsia"/>
        </w:rPr>
        <w:t>공급자간</w:t>
      </w:r>
      <w:r w:rsidR="00657C00">
        <w:rPr>
          <w:rFonts w:hint="eastAsia"/>
        </w:rPr>
        <w:t xml:space="preserve"> </w:t>
      </w:r>
      <w:r w:rsidRPr="00753E79">
        <w:rPr>
          <w:rFonts w:hint="eastAsia"/>
        </w:rPr>
        <w:t>협의</w:t>
      </w:r>
      <w:r w:rsidR="00FA6223">
        <w:rPr>
          <w:rFonts w:hint="eastAsia"/>
        </w:rPr>
        <w:t xml:space="preserve"> </w:t>
      </w:r>
      <w:r w:rsidRPr="00753E79">
        <w:rPr>
          <w:rFonts w:hint="eastAsia"/>
        </w:rPr>
        <w:t>하에</w:t>
      </w:r>
      <w:r w:rsidRPr="00753E79">
        <w:rPr>
          <w:rFonts w:hint="eastAsia"/>
        </w:rPr>
        <w:t xml:space="preserve"> H </w:t>
      </w:r>
      <w:r w:rsidRPr="00753E79">
        <w:rPr>
          <w:rFonts w:hint="eastAsia"/>
        </w:rPr>
        <w:t>형상의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벽만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제작하여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평가할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있다</w:t>
      </w:r>
      <w:r w:rsidRPr="00753E79">
        <w:rPr>
          <w:rFonts w:hint="eastAsia"/>
        </w:rPr>
        <w:t>.</w:t>
      </w:r>
    </w:p>
    <w:p w14:paraId="460C8A7E" w14:textId="77777777" w:rsidR="00A8016C" w:rsidRPr="00753E79" w:rsidRDefault="00A8016C" w:rsidP="00753E79"/>
    <w:p w14:paraId="05024653" w14:textId="1B1AACCB" w:rsidR="00753E79" w:rsidRPr="00753E79" w:rsidRDefault="00753E79" w:rsidP="00753E79">
      <w:r w:rsidRPr="00753E79">
        <w:rPr>
          <w:rFonts w:hint="eastAsia"/>
        </w:rPr>
        <w:t>C</w:t>
      </w:r>
      <w:r w:rsidRPr="00753E79">
        <w:rPr>
          <w:rFonts w:hint="eastAsia"/>
        </w:rPr>
        <w:t>등급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부품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중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보수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형상이</w:t>
      </w:r>
      <w:r w:rsidRPr="00753E79">
        <w:rPr>
          <w:rFonts w:hint="eastAsia"/>
        </w:rPr>
        <w:t xml:space="preserve"> </w:t>
      </w:r>
      <w:proofErr w:type="spellStart"/>
      <w:r w:rsidRPr="00753E79">
        <w:rPr>
          <w:rFonts w:hint="eastAsia"/>
        </w:rPr>
        <w:t>오버레이형인</w:t>
      </w:r>
      <w:proofErr w:type="spellEnd"/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경우</w:t>
      </w:r>
      <w:r w:rsidRPr="00753E79">
        <w:rPr>
          <w:rFonts w:hint="eastAsia"/>
        </w:rPr>
        <w:t xml:space="preserve"> </w:t>
      </w:r>
      <w:r w:rsidR="00657C00">
        <w:rPr>
          <w:rFonts w:hint="eastAsia"/>
        </w:rPr>
        <w:t>구매자와</w:t>
      </w:r>
      <w:r w:rsidR="00657C00">
        <w:rPr>
          <w:rFonts w:hint="eastAsia"/>
        </w:rPr>
        <w:t xml:space="preserve"> </w:t>
      </w:r>
      <w:r w:rsidR="00657C00">
        <w:rPr>
          <w:rFonts w:hint="eastAsia"/>
        </w:rPr>
        <w:t>공급자간</w:t>
      </w:r>
      <w:r w:rsidR="00657C00">
        <w:rPr>
          <w:rFonts w:hint="eastAsia"/>
        </w:rPr>
        <w:t xml:space="preserve"> </w:t>
      </w:r>
      <w:r w:rsidRPr="00657C00">
        <w:rPr>
          <w:rFonts w:hint="eastAsia"/>
        </w:rPr>
        <w:t>협의</w:t>
      </w:r>
      <w:r w:rsidR="00FA6223" w:rsidRPr="00657C00">
        <w:rPr>
          <w:rFonts w:hint="eastAsia"/>
        </w:rPr>
        <w:t xml:space="preserve"> </w:t>
      </w:r>
      <w:r w:rsidRPr="00657C00">
        <w:rPr>
          <w:rFonts w:hint="eastAsia"/>
        </w:rPr>
        <w:t>하에</w:t>
      </w:r>
      <w:r w:rsidRPr="00657C00">
        <w:rPr>
          <w:rFonts w:hint="eastAsia"/>
        </w:rPr>
        <w:t xml:space="preserve"> </w:t>
      </w:r>
      <w:r w:rsidRPr="00753E79">
        <w:rPr>
          <w:rFonts w:hint="eastAsia"/>
        </w:rPr>
        <w:t>경도시험으로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인장시험을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대체할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있다</w:t>
      </w:r>
      <w:r w:rsidRPr="00753E79">
        <w:rPr>
          <w:rFonts w:hint="eastAsia"/>
        </w:rPr>
        <w:t>.</w:t>
      </w:r>
      <w:r w:rsidR="008B3B86">
        <w:rPr>
          <w:rFonts w:hint="eastAsia"/>
        </w:rPr>
        <w:t xml:space="preserve"> </w:t>
      </w:r>
      <w:r w:rsidRPr="00753E79">
        <w:rPr>
          <w:rFonts w:hint="eastAsia"/>
        </w:rPr>
        <w:t>경도시험은</w:t>
      </w:r>
      <w:r w:rsidRPr="00753E79">
        <w:rPr>
          <w:rFonts w:hint="eastAsia"/>
        </w:rPr>
        <w:t xml:space="preserve"> 5</w:t>
      </w:r>
      <w:r w:rsidR="00657C00">
        <w:rPr>
          <w:rFonts w:hint="eastAsia"/>
        </w:rPr>
        <w:t xml:space="preserve"> </w:t>
      </w:r>
      <w:proofErr w:type="spellStart"/>
      <w:r w:rsidRPr="00753E79">
        <w:rPr>
          <w:rFonts w:hint="eastAsia"/>
        </w:rPr>
        <w:t>kgf</w:t>
      </w:r>
      <w:proofErr w:type="spellEnd"/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이상의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하중으로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인장시험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방향에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평행하게</w:t>
      </w:r>
      <w:r w:rsidRPr="00753E79">
        <w:rPr>
          <w:rFonts w:hint="eastAsia"/>
        </w:rPr>
        <w:t xml:space="preserve"> </w:t>
      </w:r>
      <w:proofErr w:type="spellStart"/>
      <w:r w:rsidRPr="00753E79">
        <w:rPr>
          <w:rFonts w:hint="eastAsia"/>
        </w:rPr>
        <w:t>압자가</w:t>
      </w:r>
      <w:proofErr w:type="spellEnd"/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눌리도록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시험편을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제작하여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수행한다</w:t>
      </w:r>
      <w:r w:rsidRPr="00753E79">
        <w:rPr>
          <w:rFonts w:hint="eastAsia"/>
        </w:rPr>
        <w:t xml:space="preserve">. </w:t>
      </w:r>
      <w:r w:rsidRPr="00753E79">
        <w:rPr>
          <w:rFonts w:hint="eastAsia"/>
        </w:rPr>
        <w:t>변형이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가지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않은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인장시험편의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그립부나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단면관찰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시편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등을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활용할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있다</w:t>
      </w:r>
      <w:r w:rsidRPr="00753E79">
        <w:rPr>
          <w:rFonts w:hint="eastAsia"/>
        </w:rPr>
        <w:t xml:space="preserve">. </w:t>
      </w:r>
    </w:p>
    <w:p w14:paraId="463097AC" w14:textId="77777777" w:rsidR="00F136FC" w:rsidRDefault="00F136FC" w:rsidP="00753E79"/>
    <w:p w14:paraId="2446EE3C" w14:textId="1264DD04" w:rsidR="00E250EC" w:rsidRPr="00753E79" w:rsidRDefault="00753E79" w:rsidP="00753E79">
      <w:r w:rsidRPr="00753E79">
        <w:rPr>
          <w:rFonts w:hint="eastAsia"/>
        </w:rPr>
        <w:t>접합강도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시험편은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인장시험의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경우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보수부와</w:t>
      </w:r>
      <w:r w:rsidRPr="00753E79">
        <w:rPr>
          <w:rFonts w:hint="eastAsia"/>
        </w:rPr>
        <w:t xml:space="preserve"> </w:t>
      </w:r>
      <w:proofErr w:type="spellStart"/>
      <w:r w:rsidRPr="00753E79">
        <w:rPr>
          <w:rFonts w:hint="eastAsia"/>
        </w:rPr>
        <w:t>모재부의</w:t>
      </w:r>
      <w:proofErr w:type="spellEnd"/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계면이</w:t>
      </w:r>
      <w:r w:rsidRPr="00753E79">
        <w:rPr>
          <w:rFonts w:hint="eastAsia"/>
        </w:rPr>
        <w:t xml:space="preserve"> </w:t>
      </w:r>
      <w:proofErr w:type="spellStart"/>
      <w:r w:rsidRPr="00657C00">
        <w:rPr>
          <w:rFonts w:hint="eastAsia"/>
        </w:rPr>
        <w:t>표점</w:t>
      </w:r>
      <w:proofErr w:type="spellEnd"/>
      <w:r w:rsidR="00001B76" w:rsidRPr="00657C00">
        <w:rPr>
          <w:rFonts w:hint="eastAsia"/>
        </w:rPr>
        <w:t xml:space="preserve"> </w:t>
      </w:r>
      <w:r w:rsidRPr="00657C00">
        <w:rPr>
          <w:rFonts w:hint="eastAsia"/>
        </w:rPr>
        <w:t>거리</w:t>
      </w:r>
      <w:r w:rsidRPr="00657C00">
        <w:rPr>
          <w:rFonts w:hint="eastAsia"/>
        </w:rPr>
        <w:t>(gauge)</w:t>
      </w:r>
      <w:r w:rsidRPr="00657C00">
        <w:rPr>
          <w:rFonts w:hint="eastAsia"/>
        </w:rPr>
        <w:t>부</w:t>
      </w:r>
      <w:r w:rsidRPr="00657C00">
        <w:rPr>
          <w:rFonts w:hint="eastAsia"/>
        </w:rPr>
        <w:t xml:space="preserve"> </w:t>
      </w:r>
      <w:r w:rsidRPr="00753E79">
        <w:rPr>
          <w:rFonts w:hint="eastAsia"/>
        </w:rPr>
        <w:t>내에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위치하여야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하며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인장방향과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계면의</w:t>
      </w:r>
      <w:r w:rsidRPr="00753E79">
        <w:rPr>
          <w:rFonts w:hint="eastAsia"/>
        </w:rPr>
        <w:t xml:space="preserve"> </w:t>
      </w:r>
      <w:proofErr w:type="spellStart"/>
      <w:r w:rsidRPr="00753E79">
        <w:rPr>
          <w:rFonts w:hint="eastAsia"/>
        </w:rPr>
        <w:t>법선이</w:t>
      </w:r>
      <w:proofErr w:type="spellEnd"/>
      <w:r w:rsidRPr="00753E79">
        <w:rPr>
          <w:rFonts w:hint="eastAsia"/>
        </w:rPr>
        <w:t xml:space="preserve"> 45</w:t>
      </w:r>
      <w:r w:rsidRPr="00753E79">
        <w:rPr>
          <w:rFonts w:hint="eastAsia"/>
        </w:rPr>
        <w:t>도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이내의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각도를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이루어야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한다</w:t>
      </w:r>
      <w:r w:rsidRPr="00753E79">
        <w:rPr>
          <w:rFonts w:hint="eastAsia"/>
        </w:rPr>
        <w:t xml:space="preserve">. </w:t>
      </w:r>
      <w:r w:rsidRPr="00753E79">
        <w:rPr>
          <w:rFonts w:hint="eastAsia"/>
        </w:rPr>
        <w:t>측면</w:t>
      </w:r>
      <w:r w:rsidRPr="00753E79">
        <w:rPr>
          <w:rFonts w:hint="eastAsia"/>
        </w:rPr>
        <w:t xml:space="preserve"> </w:t>
      </w:r>
      <w:proofErr w:type="spellStart"/>
      <w:r w:rsidRPr="00753E79">
        <w:rPr>
          <w:rFonts w:hint="eastAsia"/>
        </w:rPr>
        <w:t>굽힘시험</w:t>
      </w:r>
      <w:proofErr w:type="spellEnd"/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편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및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전단시험편은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각각</w:t>
      </w:r>
      <w:r w:rsidRPr="00753E79">
        <w:rPr>
          <w:rFonts w:hint="eastAsia"/>
        </w:rPr>
        <w:t xml:space="preserve"> KS B ISO 5173</w:t>
      </w:r>
      <w:r w:rsidR="00FA6223">
        <w:rPr>
          <w:rFonts w:hint="eastAsia"/>
        </w:rPr>
        <w:t>의</w:t>
      </w:r>
      <w:r w:rsidRPr="00753E79">
        <w:rPr>
          <w:rFonts w:hint="eastAsia"/>
        </w:rPr>
        <w:t xml:space="preserve"> 5.6.5</w:t>
      </w:r>
      <w:r w:rsidR="00FA6223">
        <w:rPr>
          <w:rFonts w:hint="eastAsia"/>
        </w:rPr>
        <w:t>항</w:t>
      </w:r>
      <w:r w:rsidRPr="00753E79">
        <w:rPr>
          <w:rFonts w:hint="eastAsia"/>
        </w:rPr>
        <w:t xml:space="preserve"> </w:t>
      </w:r>
      <w:r w:rsidRPr="00753E79">
        <w:rPr>
          <w:rFonts w:hint="eastAsia"/>
        </w:rPr>
        <w:t>및</w:t>
      </w:r>
      <w:r w:rsidRPr="00753E79">
        <w:rPr>
          <w:rFonts w:hint="eastAsia"/>
        </w:rPr>
        <w:t xml:space="preserve"> ASTM A263-12</w:t>
      </w:r>
      <w:r w:rsidR="00FA6223">
        <w:rPr>
          <w:rFonts w:hint="eastAsia"/>
        </w:rPr>
        <w:t>의</w:t>
      </w:r>
      <w:r w:rsidRPr="00753E79">
        <w:rPr>
          <w:rFonts w:hint="eastAsia"/>
        </w:rPr>
        <w:t xml:space="preserve"> 7.2.1</w:t>
      </w:r>
      <w:r w:rsidR="00FA6223">
        <w:rPr>
          <w:rFonts w:hint="eastAsia"/>
        </w:rPr>
        <w:t>항</w:t>
      </w:r>
      <w:r w:rsidRPr="00753E79">
        <w:rPr>
          <w:rFonts w:hint="eastAsia"/>
        </w:rPr>
        <w:t>에</w:t>
      </w:r>
      <w:r w:rsidR="00657C00">
        <w:rPr>
          <w:rFonts w:hint="eastAsia"/>
        </w:rPr>
        <w:t xml:space="preserve"> </w:t>
      </w:r>
      <w:r w:rsidR="00657C00">
        <w:rPr>
          <w:rFonts w:hint="eastAsia"/>
        </w:rPr>
        <w:t>따라</w:t>
      </w:r>
      <w:r w:rsidR="00657C00">
        <w:rPr>
          <w:rFonts w:hint="eastAsia"/>
        </w:rPr>
        <w:t xml:space="preserve"> </w:t>
      </w:r>
      <w:r w:rsidRPr="00753E79">
        <w:rPr>
          <w:rFonts w:hint="eastAsia"/>
        </w:rPr>
        <w:t>제작한다</w:t>
      </w:r>
      <w:r w:rsidRPr="00753E79">
        <w:rPr>
          <w:rFonts w:hint="eastAsia"/>
        </w:rPr>
        <w:t>.</w:t>
      </w:r>
    </w:p>
    <w:p w14:paraId="554D3568" w14:textId="77777777" w:rsidR="000C25D1" w:rsidRDefault="000C25D1" w:rsidP="00C74762">
      <w:pPr>
        <w:pStyle w:val="new1"/>
        <w:numPr>
          <w:ilvl w:val="0"/>
          <w:numId w:val="0"/>
        </w:numPr>
        <w:ind w:left="284" w:hanging="284"/>
        <w:outlineLvl w:val="0"/>
        <w:rPr>
          <w:lang w:val="en-US" w:eastAsia="ko-KR"/>
        </w:rPr>
      </w:pPr>
    </w:p>
    <w:p w14:paraId="6E8A9F00" w14:textId="2BC9CFE5" w:rsidR="00F136FC" w:rsidRDefault="00F136FC" w:rsidP="00F136FC">
      <w:pPr>
        <w:pStyle w:val="34"/>
        <w:rPr>
          <w:lang w:eastAsia="ko-KR"/>
        </w:rPr>
      </w:pPr>
      <w:r>
        <w:rPr>
          <w:rFonts w:hint="eastAsia"/>
          <w:lang w:eastAsia="ko-KR"/>
        </w:rPr>
        <w:t>결함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시편</w:t>
      </w:r>
    </w:p>
    <w:p w14:paraId="1D0E66BC" w14:textId="77777777" w:rsidR="00F136FC" w:rsidRDefault="00F136FC" w:rsidP="00F136FC">
      <w:pPr>
        <w:rPr>
          <w:lang w:val="de-DE"/>
        </w:rPr>
      </w:pPr>
    </w:p>
    <w:p w14:paraId="19292F08" w14:textId="6C6D178C" w:rsidR="00F136FC" w:rsidRDefault="001D505E" w:rsidP="00F136FC">
      <w:pPr>
        <w:rPr>
          <w:lang w:val="de-DE"/>
        </w:rPr>
      </w:pPr>
      <w:r w:rsidRPr="001D505E">
        <w:rPr>
          <w:rFonts w:hint="eastAsia"/>
          <w:lang w:val="de-DE"/>
        </w:rPr>
        <w:t>B</w:t>
      </w:r>
      <w:r w:rsidRPr="001D505E">
        <w:rPr>
          <w:rFonts w:hint="eastAsia"/>
          <w:lang w:val="de-DE"/>
        </w:rPr>
        <w:t>등급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이상의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시험편의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경우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단순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벽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형상의</w:t>
      </w:r>
      <w:r w:rsidRPr="001D505E">
        <w:rPr>
          <w:rFonts w:hint="eastAsia"/>
          <w:lang w:val="de-DE"/>
        </w:rPr>
        <w:t xml:space="preserve"> </w:t>
      </w:r>
      <w:proofErr w:type="spellStart"/>
      <w:r w:rsidRPr="001D505E">
        <w:rPr>
          <w:rFonts w:hint="eastAsia"/>
          <w:lang w:val="de-DE"/>
        </w:rPr>
        <w:t>시험편</w:t>
      </w:r>
      <w:proofErr w:type="spellEnd"/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이외에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보수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적용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부품의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형상과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크기가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유사하며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보수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영역이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동일한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기하학적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형상을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지닌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모형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부품에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보수공정을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수행하고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이의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계면을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관찰하여야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한다</w:t>
      </w:r>
      <w:r w:rsidRPr="001D505E">
        <w:rPr>
          <w:rFonts w:hint="eastAsia"/>
          <w:lang w:val="de-DE"/>
        </w:rPr>
        <w:t xml:space="preserve">. </w:t>
      </w:r>
      <w:proofErr w:type="spellStart"/>
      <w:r w:rsidRPr="001D505E">
        <w:rPr>
          <w:rFonts w:hint="eastAsia"/>
          <w:lang w:val="de-DE"/>
        </w:rPr>
        <w:t>모재의</w:t>
      </w:r>
      <w:proofErr w:type="spellEnd"/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표면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가공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상태와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열처리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조건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또한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동등해야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한다</w:t>
      </w:r>
      <w:r w:rsidRPr="001D505E">
        <w:rPr>
          <w:rFonts w:hint="eastAsia"/>
          <w:lang w:val="de-DE"/>
        </w:rPr>
        <w:t xml:space="preserve">. </w:t>
      </w:r>
      <w:r w:rsidRPr="001D505E">
        <w:rPr>
          <w:rFonts w:hint="eastAsia"/>
          <w:lang w:val="de-DE"/>
        </w:rPr>
        <w:t>단면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관찰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시험편은</w:t>
      </w:r>
      <w:r w:rsidRPr="001D505E">
        <w:rPr>
          <w:rFonts w:hint="eastAsia"/>
          <w:lang w:val="de-DE"/>
        </w:rPr>
        <w:t xml:space="preserve"> </w:t>
      </w:r>
      <w:proofErr w:type="spellStart"/>
      <w:r w:rsidRPr="001D505E">
        <w:rPr>
          <w:rFonts w:hint="eastAsia"/>
          <w:lang w:val="de-DE"/>
        </w:rPr>
        <w:t>오버레이형의</w:t>
      </w:r>
      <w:proofErr w:type="spellEnd"/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경우는</w:t>
      </w:r>
      <w:r w:rsidRPr="001D505E">
        <w:rPr>
          <w:rFonts w:hint="eastAsia"/>
          <w:lang w:val="de-DE"/>
        </w:rPr>
        <w:t xml:space="preserve"> 1</w:t>
      </w:r>
      <w:r w:rsidRPr="001D505E">
        <w:rPr>
          <w:rFonts w:hint="eastAsia"/>
          <w:lang w:val="de-DE"/>
        </w:rPr>
        <w:t>개</w:t>
      </w:r>
      <w:r w:rsidRPr="001D505E">
        <w:rPr>
          <w:rFonts w:hint="eastAsia"/>
          <w:lang w:val="de-DE"/>
        </w:rPr>
        <w:t xml:space="preserve">, </w:t>
      </w:r>
      <w:r w:rsidRPr="001D505E">
        <w:rPr>
          <w:rFonts w:hint="eastAsia"/>
          <w:lang w:val="de-DE"/>
        </w:rPr>
        <w:t>함입형의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경우는</w:t>
      </w:r>
      <w:r w:rsidRPr="001D505E">
        <w:rPr>
          <w:rFonts w:hint="eastAsia"/>
          <w:lang w:val="de-DE"/>
        </w:rPr>
        <w:t xml:space="preserve"> </w:t>
      </w:r>
      <w:proofErr w:type="spellStart"/>
      <w:r w:rsidRPr="001D505E">
        <w:rPr>
          <w:rFonts w:hint="eastAsia"/>
          <w:lang w:val="de-DE"/>
        </w:rPr>
        <w:t>바닥부</w:t>
      </w:r>
      <w:proofErr w:type="spellEnd"/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계면에서</w:t>
      </w:r>
      <w:r w:rsidRPr="001D505E">
        <w:rPr>
          <w:rFonts w:hint="eastAsia"/>
          <w:lang w:val="de-DE"/>
        </w:rPr>
        <w:t xml:space="preserve"> 1</w:t>
      </w:r>
      <w:r w:rsidRPr="001D505E">
        <w:rPr>
          <w:rFonts w:hint="eastAsia"/>
          <w:lang w:val="de-DE"/>
        </w:rPr>
        <w:t>개</w:t>
      </w:r>
      <w:r w:rsidRPr="001D505E">
        <w:rPr>
          <w:rFonts w:hint="eastAsia"/>
          <w:lang w:val="de-DE"/>
        </w:rPr>
        <w:t xml:space="preserve">, </w:t>
      </w:r>
      <w:r w:rsidRPr="001D505E">
        <w:rPr>
          <w:rFonts w:hint="eastAsia"/>
          <w:lang w:val="de-DE"/>
        </w:rPr>
        <w:t>측면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계면에서</w:t>
      </w:r>
      <w:r w:rsidRPr="001D505E">
        <w:rPr>
          <w:rFonts w:hint="eastAsia"/>
          <w:lang w:val="de-DE"/>
        </w:rPr>
        <w:t xml:space="preserve"> 1</w:t>
      </w:r>
      <w:r w:rsidRPr="001D505E">
        <w:rPr>
          <w:rFonts w:hint="eastAsia"/>
          <w:lang w:val="de-DE"/>
        </w:rPr>
        <w:t>개의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시험편을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취하여</w:t>
      </w:r>
      <w:r w:rsidRPr="001D505E">
        <w:rPr>
          <w:rFonts w:hint="eastAsia"/>
          <w:lang w:val="de-DE"/>
        </w:rPr>
        <w:t xml:space="preserve"> </w:t>
      </w:r>
      <w:r w:rsidRPr="001D505E">
        <w:rPr>
          <w:rFonts w:hint="eastAsia"/>
          <w:lang w:val="de-DE"/>
        </w:rPr>
        <w:t>관찰한다</w:t>
      </w:r>
      <w:r w:rsidRPr="001D505E">
        <w:rPr>
          <w:rFonts w:hint="eastAsia"/>
          <w:lang w:val="de-DE"/>
        </w:rPr>
        <w:t>.</w:t>
      </w:r>
    </w:p>
    <w:p w14:paraId="5A559B0C" w14:textId="77777777" w:rsidR="001D505E" w:rsidRDefault="001D505E" w:rsidP="00F136FC">
      <w:pPr>
        <w:rPr>
          <w:lang w:val="de-DE"/>
        </w:rPr>
      </w:pPr>
    </w:p>
    <w:p w14:paraId="64E0D278" w14:textId="7F9E9459" w:rsidR="001D505E" w:rsidRDefault="0075289D" w:rsidP="0075289D">
      <w:pPr>
        <w:pStyle w:val="13"/>
        <w:rPr>
          <w:lang w:eastAsia="ko-KR"/>
        </w:rPr>
      </w:pPr>
      <w:bookmarkStart w:id="49" w:name="_Toc205381717"/>
      <w:r>
        <w:rPr>
          <w:rFonts w:hint="eastAsia"/>
          <w:lang w:eastAsia="ko-KR"/>
        </w:rPr>
        <w:t>부품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등급별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항목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차등화</w:t>
      </w:r>
      <w:bookmarkEnd w:id="49"/>
    </w:p>
    <w:p w14:paraId="0BE71201" w14:textId="77777777" w:rsidR="0075289D" w:rsidRDefault="0075289D" w:rsidP="0075289D">
      <w:pPr>
        <w:rPr>
          <w:lang w:val="de-DE"/>
        </w:rPr>
      </w:pPr>
    </w:p>
    <w:p w14:paraId="373DA6D5" w14:textId="7E30E802" w:rsidR="0075289D" w:rsidRDefault="009D1DDB" w:rsidP="0075289D">
      <w:pPr>
        <w:rPr>
          <w:lang w:val="de-DE"/>
        </w:rPr>
      </w:pPr>
      <w:r w:rsidRPr="009D1DDB">
        <w:rPr>
          <w:rFonts w:hint="eastAsia"/>
          <w:lang w:val="de-DE"/>
        </w:rPr>
        <w:t>부품의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등급별로</w:t>
      </w:r>
      <w:r w:rsidRPr="009D1DDB">
        <w:rPr>
          <w:rFonts w:hint="eastAsia"/>
          <w:lang w:val="de-DE"/>
        </w:rPr>
        <w:t xml:space="preserve"> 5</w:t>
      </w:r>
      <w:r w:rsidRPr="009D1DDB">
        <w:rPr>
          <w:rFonts w:hint="eastAsia"/>
          <w:lang w:val="de-DE"/>
        </w:rPr>
        <w:t>장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시험평가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항목의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적용이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달라져야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한다</w:t>
      </w:r>
      <w:r w:rsidRPr="009D1DDB">
        <w:rPr>
          <w:rFonts w:hint="eastAsia"/>
          <w:lang w:val="de-DE"/>
        </w:rPr>
        <w:t xml:space="preserve">. </w:t>
      </w:r>
      <w:r w:rsidRPr="009D1DDB">
        <w:rPr>
          <w:rFonts w:hint="eastAsia"/>
          <w:lang w:val="de-DE"/>
        </w:rPr>
        <w:t>각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등급별로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필수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및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권장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시험평가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항목은</w:t>
      </w:r>
      <w:r w:rsidRPr="009D1DDB">
        <w:rPr>
          <w:rFonts w:hint="eastAsia"/>
          <w:lang w:val="de-DE"/>
        </w:rPr>
        <w:t xml:space="preserve"> </w:t>
      </w:r>
      <w:r w:rsidRPr="00FC49C1">
        <w:rPr>
          <w:rFonts w:hint="eastAsia"/>
          <w:lang w:val="de-DE"/>
        </w:rPr>
        <w:t>표</w:t>
      </w:r>
      <w:r w:rsidRPr="00FC49C1">
        <w:rPr>
          <w:rFonts w:hint="eastAsia"/>
          <w:lang w:val="de-DE"/>
        </w:rPr>
        <w:t xml:space="preserve"> 2</w:t>
      </w:r>
      <w:r w:rsidRPr="00FC49C1">
        <w:rPr>
          <w:rFonts w:hint="eastAsia"/>
          <w:lang w:val="de-DE"/>
        </w:rPr>
        <w:t>를</w:t>
      </w:r>
      <w:r w:rsidRPr="00FC49C1">
        <w:rPr>
          <w:rFonts w:hint="eastAsia"/>
          <w:lang w:val="de-DE"/>
        </w:rPr>
        <w:t xml:space="preserve"> </w:t>
      </w:r>
      <w:r w:rsidRPr="00FC49C1">
        <w:rPr>
          <w:rFonts w:hint="eastAsia"/>
          <w:lang w:val="de-DE"/>
        </w:rPr>
        <w:t>참조한다</w:t>
      </w:r>
      <w:r w:rsidRPr="00FC49C1">
        <w:rPr>
          <w:rFonts w:hint="eastAsia"/>
          <w:lang w:val="de-DE"/>
        </w:rPr>
        <w:t>.</w:t>
      </w:r>
      <w:r w:rsidRPr="008E655B">
        <w:rPr>
          <w:rFonts w:hint="eastAsia"/>
          <w:color w:val="C00000"/>
          <w:lang w:val="de-DE"/>
        </w:rPr>
        <w:t xml:space="preserve"> </w:t>
      </w:r>
      <w:r w:rsidRPr="009D1DDB">
        <w:rPr>
          <w:rFonts w:hint="eastAsia"/>
          <w:lang w:val="de-DE"/>
        </w:rPr>
        <w:t>세부적인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시편의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개수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및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시편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취득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위치에</w:t>
      </w:r>
      <w:r w:rsidRPr="009D1DDB"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대해서는</w:t>
      </w:r>
      <w:r w:rsidRPr="009D1DDB">
        <w:rPr>
          <w:rFonts w:hint="eastAsia"/>
          <w:lang w:val="de-DE"/>
        </w:rPr>
        <w:t xml:space="preserve"> </w:t>
      </w:r>
      <w:r w:rsidRPr="00FC49C1">
        <w:rPr>
          <w:rFonts w:hint="eastAsia"/>
          <w:lang w:val="de-DE"/>
        </w:rPr>
        <w:t>표</w:t>
      </w:r>
      <w:r w:rsidRPr="00FC49C1">
        <w:rPr>
          <w:rFonts w:hint="eastAsia"/>
          <w:lang w:val="de-DE"/>
        </w:rPr>
        <w:t xml:space="preserve"> 3</w:t>
      </w:r>
      <w:r>
        <w:rPr>
          <w:rFonts w:hint="eastAsia"/>
          <w:lang w:val="de-DE"/>
        </w:rPr>
        <w:t>을</w:t>
      </w:r>
      <w:r>
        <w:rPr>
          <w:rFonts w:hint="eastAsia"/>
          <w:lang w:val="de-DE"/>
        </w:rPr>
        <w:t xml:space="preserve"> </w:t>
      </w:r>
      <w:r w:rsidRPr="009D1DDB">
        <w:rPr>
          <w:rFonts w:hint="eastAsia"/>
          <w:lang w:val="de-DE"/>
        </w:rPr>
        <w:t>참조</w:t>
      </w:r>
      <w:r>
        <w:rPr>
          <w:rFonts w:hint="eastAsia"/>
          <w:lang w:val="de-DE"/>
        </w:rPr>
        <w:t>한다</w:t>
      </w:r>
      <w:r>
        <w:rPr>
          <w:rFonts w:hint="eastAsia"/>
          <w:lang w:val="de-DE"/>
        </w:rPr>
        <w:t>.</w:t>
      </w:r>
    </w:p>
    <w:p w14:paraId="5303E1DE" w14:textId="77777777" w:rsidR="00C06FCC" w:rsidRDefault="00C06FCC" w:rsidP="0075289D">
      <w:pPr>
        <w:rPr>
          <w:lang w:val="de-DE"/>
        </w:rPr>
      </w:pPr>
    </w:p>
    <w:p w14:paraId="3CB6C502" w14:textId="4AB40E63" w:rsidR="00C06FCC" w:rsidRDefault="00C06FCC" w:rsidP="00C06FCC">
      <w:pPr>
        <w:pStyle w:val="KSDTf7"/>
        <w:rPr>
          <w:lang w:val="de-DE"/>
        </w:rPr>
      </w:pPr>
      <w:r w:rsidRPr="00C06FCC">
        <w:rPr>
          <w:rFonts w:ascii="바탕" w:hAnsi="바탕" w:hint="eastAsia"/>
          <w:sz w:val="22"/>
          <w:szCs w:val="22"/>
          <w:lang w:val="de-DE"/>
        </w:rPr>
        <w:t>표</w:t>
      </w:r>
      <w:r w:rsidRPr="00C06FCC">
        <w:rPr>
          <w:rFonts w:ascii="바탕" w:hAnsi="바탕" w:hint="eastAsia"/>
          <w:sz w:val="22"/>
          <w:szCs w:val="22"/>
          <w:lang w:val="de-DE"/>
        </w:rPr>
        <w:t xml:space="preserve"> </w:t>
      </w:r>
      <w:r w:rsidRPr="00C06FCC">
        <w:rPr>
          <w:rFonts w:ascii="바탕" w:hAnsi="바탕"/>
          <w:sz w:val="22"/>
          <w:szCs w:val="22"/>
          <w:lang w:val="de-DE"/>
        </w:rPr>
        <w:fldChar w:fldCharType="begin"/>
      </w:r>
      <w:r w:rsidRPr="00C06FCC">
        <w:rPr>
          <w:rFonts w:ascii="바탕" w:hAnsi="바탕"/>
          <w:sz w:val="22"/>
          <w:szCs w:val="22"/>
          <w:lang w:val="de-DE"/>
        </w:rPr>
        <w:instrText xml:space="preserve">\IF </w:instrText>
      </w:r>
      <w:r w:rsidRPr="00C06FCC">
        <w:rPr>
          <w:rFonts w:ascii="바탕" w:hAnsi="바탕"/>
          <w:sz w:val="22"/>
          <w:szCs w:val="22"/>
          <w:lang w:val="de-DE"/>
        </w:rPr>
        <w:fldChar w:fldCharType="begin"/>
      </w:r>
      <w:r w:rsidRPr="00C06FCC">
        <w:rPr>
          <w:rFonts w:ascii="바탕" w:hAnsi="바탕"/>
          <w:sz w:val="22"/>
          <w:szCs w:val="22"/>
          <w:lang w:val="de-DE"/>
        </w:rPr>
        <w:instrText xml:space="preserve">SEQ aaa \c </w:instrText>
      </w:r>
      <w:r w:rsidRPr="00C06FCC">
        <w:rPr>
          <w:rFonts w:ascii="바탕" w:hAnsi="바탕"/>
          <w:sz w:val="22"/>
          <w:szCs w:val="22"/>
          <w:lang w:val="de-DE"/>
        </w:rPr>
        <w:fldChar w:fldCharType="separate"/>
      </w:r>
      <w:r>
        <w:rPr>
          <w:rFonts w:ascii="바탕" w:hAnsi="바탕"/>
          <w:noProof/>
          <w:sz w:val="22"/>
          <w:szCs w:val="22"/>
          <w:lang w:val="de-DE"/>
        </w:rPr>
        <w:instrText>0</w:instrText>
      </w:r>
      <w:r w:rsidRPr="00C06FCC">
        <w:rPr>
          <w:rFonts w:ascii="바탕" w:hAnsi="바탕"/>
          <w:sz w:val="22"/>
          <w:szCs w:val="22"/>
          <w:lang w:val="de-DE"/>
        </w:rPr>
        <w:fldChar w:fldCharType="end"/>
      </w:r>
      <w:r w:rsidRPr="00C06FCC">
        <w:rPr>
          <w:rFonts w:ascii="바탕" w:hAnsi="바탕"/>
          <w:sz w:val="22"/>
          <w:szCs w:val="22"/>
          <w:lang w:val="de-DE"/>
        </w:rPr>
        <w:instrText>&gt;= 1 "</w:instrText>
      </w:r>
      <w:r w:rsidRPr="00C06FCC">
        <w:rPr>
          <w:rFonts w:ascii="바탕" w:hAnsi="바탕"/>
          <w:sz w:val="22"/>
          <w:szCs w:val="22"/>
          <w:lang w:val="de-DE"/>
        </w:rPr>
        <w:fldChar w:fldCharType="begin"/>
      </w:r>
      <w:r w:rsidRPr="00C06FCC">
        <w:rPr>
          <w:rFonts w:ascii="바탕" w:hAnsi="바탕"/>
          <w:sz w:val="22"/>
          <w:szCs w:val="22"/>
          <w:lang w:val="de-DE"/>
        </w:rPr>
        <w:instrText xml:space="preserve">SEQ aaa \c \* ALPHABETIC </w:instrText>
      </w:r>
      <w:r w:rsidRPr="00C06FCC">
        <w:rPr>
          <w:rFonts w:ascii="바탕" w:hAnsi="바탕"/>
          <w:sz w:val="22"/>
          <w:szCs w:val="22"/>
          <w:lang w:val="de-DE"/>
        </w:rPr>
        <w:fldChar w:fldCharType="separate"/>
      </w:r>
      <w:r w:rsidRPr="00C06FCC">
        <w:rPr>
          <w:rFonts w:ascii="바탕" w:hAnsi="바탕"/>
          <w:sz w:val="22"/>
          <w:szCs w:val="22"/>
          <w:lang w:val="de-DE"/>
        </w:rPr>
        <w:instrText>A</w:instrText>
      </w:r>
      <w:r w:rsidRPr="00C06FCC">
        <w:rPr>
          <w:rFonts w:ascii="바탕" w:hAnsi="바탕"/>
          <w:sz w:val="22"/>
          <w:szCs w:val="22"/>
          <w:lang w:val="de-DE"/>
        </w:rPr>
        <w:fldChar w:fldCharType="end"/>
      </w:r>
      <w:r w:rsidRPr="00C06FCC">
        <w:rPr>
          <w:rFonts w:ascii="바탕" w:hAnsi="바탕"/>
          <w:sz w:val="22"/>
          <w:szCs w:val="22"/>
          <w:lang w:val="de-DE"/>
        </w:rPr>
        <w:instrText xml:space="preserve">." </w:instrText>
      </w:r>
      <w:r w:rsidRPr="00C06FCC">
        <w:rPr>
          <w:rFonts w:ascii="바탕" w:hAnsi="바탕"/>
          <w:sz w:val="22"/>
          <w:szCs w:val="22"/>
          <w:lang w:val="de-DE"/>
        </w:rPr>
        <w:fldChar w:fldCharType="end"/>
      </w:r>
      <w:r w:rsidRPr="00C06FCC">
        <w:rPr>
          <w:rFonts w:ascii="바탕" w:hAnsi="바탕"/>
          <w:sz w:val="22"/>
          <w:szCs w:val="22"/>
          <w:lang w:val="de-DE"/>
        </w:rPr>
        <w:fldChar w:fldCharType="begin"/>
      </w:r>
      <w:r w:rsidRPr="00C06FCC">
        <w:rPr>
          <w:rFonts w:ascii="바탕" w:hAnsi="바탕"/>
          <w:sz w:val="22"/>
          <w:szCs w:val="22"/>
          <w:lang w:val="de-DE"/>
        </w:rPr>
        <w:instrText xml:space="preserve">\IF </w:instrText>
      </w:r>
      <w:r w:rsidRPr="00C06FCC">
        <w:rPr>
          <w:rFonts w:ascii="바탕" w:hAnsi="바탕"/>
          <w:sz w:val="22"/>
          <w:szCs w:val="22"/>
          <w:lang w:val="de-DE"/>
        </w:rPr>
        <w:fldChar w:fldCharType="begin"/>
      </w:r>
      <w:r w:rsidRPr="00C06FCC">
        <w:rPr>
          <w:rFonts w:ascii="바탕" w:hAnsi="바탕"/>
          <w:sz w:val="22"/>
          <w:szCs w:val="22"/>
          <w:lang w:val="de-DE"/>
        </w:rPr>
        <w:instrText>SEQ aaa</w:instrText>
      </w:r>
      <w:r w:rsidRPr="00C06FCC">
        <w:rPr>
          <w:rFonts w:ascii="바탕" w:hAnsi="바탕" w:hint="eastAsia"/>
          <w:sz w:val="22"/>
          <w:szCs w:val="22"/>
          <w:lang w:val="de-DE"/>
        </w:rPr>
        <w:instrText>l</w:instrText>
      </w:r>
      <w:r w:rsidRPr="00C06FCC">
        <w:rPr>
          <w:rFonts w:ascii="바탕" w:hAnsi="바탕"/>
          <w:sz w:val="22"/>
          <w:szCs w:val="22"/>
          <w:lang w:val="de-DE"/>
        </w:rPr>
        <w:instrText xml:space="preserve"> \c </w:instrText>
      </w:r>
      <w:r w:rsidRPr="00C06FCC">
        <w:rPr>
          <w:rFonts w:ascii="바탕" w:hAnsi="바탕"/>
          <w:sz w:val="22"/>
          <w:szCs w:val="22"/>
          <w:lang w:val="de-DE"/>
        </w:rPr>
        <w:fldChar w:fldCharType="separate"/>
      </w:r>
      <w:r>
        <w:rPr>
          <w:rFonts w:ascii="바탕" w:hAnsi="바탕"/>
          <w:noProof/>
          <w:sz w:val="22"/>
          <w:szCs w:val="22"/>
          <w:lang w:val="de-DE"/>
        </w:rPr>
        <w:instrText>0</w:instrText>
      </w:r>
      <w:r w:rsidRPr="00C06FCC">
        <w:rPr>
          <w:rFonts w:ascii="바탕" w:hAnsi="바탕"/>
          <w:sz w:val="22"/>
          <w:szCs w:val="22"/>
          <w:lang w:val="de-DE"/>
        </w:rPr>
        <w:fldChar w:fldCharType="end"/>
      </w:r>
      <w:r w:rsidRPr="00C06FCC">
        <w:rPr>
          <w:rFonts w:ascii="바탕" w:hAnsi="바탕"/>
          <w:sz w:val="22"/>
          <w:szCs w:val="22"/>
          <w:lang w:val="de-DE"/>
        </w:rPr>
        <w:instrText>&gt;= 1 "</w:instrText>
      </w:r>
      <w:r w:rsidRPr="00C06FCC">
        <w:rPr>
          <w:rFonts w:ascii="바탕" w:hAnsi="바탕"/>
          <w:sz w:val="22"/>
          <w:szCs w:val="22"/>
          <w:lang w:val="de-DE"/>
        </w:rPr>
        <w:fldChar w:fldCharType="begin"/>
      </w:r>
      <w:r w:rsidRPr="00C06FCC">
        <w:rPr>
          <w:rFonts w:ascii="바탕" w:hAnsi="바탕"/>
          <w:sz w:val="22"/>
          <w:szCs w:val="22"/>
          <w:lang w:val="de-DE"/>
        </w:rPr>
        <w:instrText xml:space="preserve">SEQ </w:instrText>
      </w:r>
      <w:r w:rsidRPr="00C06FCC">
        <w:rPr>
          <w:rFonts w:ascii="바탕" w:hAnsi="바탕" w:hint="eastAsia"/>
          <w:sz w:val="22"/>
          <w:szCs w:val="22"/>
          <w:lang w:val="de-DE"/>
        </w:rPr>
        <w:instrText>no</w:instrText>
      </w:r>
      <w:r w:rsidRPr="00C06FCC">
        <w:rPr>
          <w:rFonts w:ascii="바탕" w:hAnsi="바탕"/>
          <w:sz w:val="22"/>
          <w:szCs w:val="22"/>
          <w:lang w:val="de-DE"/>
        </w:rPr>
        <w:instrText xml:space="preserve"> </w:instrText>
      </w:r>
      <w:r w:rsidRPr="00C06FCC">
        <w:rPr>
          <w:rFonts w:ascii="바탕" w:hAnsi="바탕" w:hint="eastAsia"/>
          <w:sz w:val="22"/>
          <w:szCs w:val="22"/>
          <w:lang w:val="de-DE"/>
        </w:rPr>
        <w:instrText xml:space="preserve">\c </w:instrText>
      </w:r>
      <w:r w:rsidRPr="00C06FCC">
        <w:rPr>
          <w:rFonts w:ascii="바탕" w:hAnsi="바탕"/>
          <w:sz w:val="22"/>
          <w:szCs w:val="22"/>
          <w:lang w:val="de-DE"/>
        </w:rPr>
        <w:fldChar w:fldCharType="separate"/>
      </w:r>
      <w:r w:rsidRPr="00C06FCC">
        <w:rPr>
          <w:rFonts w:ascii="바탕" w:hAnsi="바탕"/>
          <w:noProof/>
          <w:sz w:val="22"/>
          <w:szCs w:val="22"/>
          <w:lang w:val="de-DE"/>
        </w:rPr>
        <w:instrText>1</w:instrText>
      </w:r>
      <w:r w:rsidRPr="00C06FCC">
        <w:rPr>
          <w:rFonts w:ascii="바탕" w:hAnsi="바탕"/>
          <w:sz w:val="22"/>
          <w:szCs w:val="22"/>
          <w:lang w:val="de-DE"/>
        </w:rPr>
        <w:fldChar w:fldCharType="end"/>
      </w:r>
      <w:r w:rsidRPr="00C06FCC">
        <w:rPr>
          <w:rFonts w:ascii="바탕" w:hAnsi="바탕"/>
          <w:sz w:val="22"/>
          <w:szCs w:val="22"/>
          <w:lang w:val="de-DE"/>
        </w:rPr>
        <w:fldChar w:fldCharType="begin"/>
      </w:r>
      <w:r w:rsidRPr="00C06FCC">
        <w:rPr>
          <w:rFonts w:ascii="바탕" w:hAnsi="바탕"/>
          <w:sz w:val="22"/>
          <w:szCs w:val="22"/>
          <w:lang w:val="de-DE"/>
        </w:rPr>
        <w:instrText xml:space="preserve">SEQ </w:instrText>
      </w:r>
      <w:r w:rsidRPr="00C06FCC">
        <w:rPr>
          <w:rFonts w:ascii="바탕" w:hAnsi="바탕" w:hint="eastAsia"/>
          <w:sz w:val="22"/>
          <w:szCs w:val="22"/>
          <w:lang w:val="de-DE"/>
        </w:rPr>
        <w:instrText>du</w:instrText>
      </w:r>
      <w:r w:rsidRPr="00C06FCC">
        <w:rPr>
          <w:rFonts w:ascii="바탕" w:hAnsi="바탕"/>
          <w:sz w:val="22"/>
          <w:szCs w:val="22"/>
          <w:lang w:val="de-DE"/>
        </w:rPr>
        <w:instrText xml:space="preserve">aaa \c \* ALPHABETIC </w:instrText>
      </w:r>
      <w:r w:rsidRPr="00C06FCC">
        <w:rPr>
          <w:rFonts w:ascii="바탕" w:hAnsi="바탕"/>
          <w:sz w:val="22"/>
          <w:szCs w:val="22"/>
          <w:lang w:val="de-DE"/>
        </w:rPr>
        <w:fldChar w:fldCharType="separate"/>
      </w:r>
      <w:r w:rsidRPr="00C06FCC">
        <w:rPr>
          <w:rFonts w:ascii="바탕" w:hAnsi="바탕"/>
          <w:noProof/>
          <w:sz w:val="22"/>
          <w:szCs w:val="22"/>
          <w:lang w:val="de-DE"/>
        </w:rPr>
        <w:instrText>A</w:instrText>
      </w:r>
      <w:r w:rsidRPr="00C06FCC">
        <w:rPr>
          <w:rFonts w:ascii="바탕" w:hAnsi="바탕"/>
          <w:sz w:val="22"/>
          <w:szCs w:val="22"/>
          <w:lang w:val="de-DE"/>
        </w:rPr>
        <w:fldChar w:fldCharType="end"/>
      </w:r>
      <w:r w:rsidRPr="00C06FCC">
        <w:rPr>
          <w:rFonts w:ascii="바탕" w:hAnsi="바탕"/>
          <w:sz w:val="22"/>
          <w:szCs w:val="22"/>
          <w:lang w:val="de-DE"/>
        </w:rPr>
        <w:instrText xml:space="preserve">." </w:instrText>
      </w:r>
      <w:r w:rsidRPr="00C06FCC">
        <w:rPr>
          <w:rFonts w:ascii="바탕" w:hAnsi="바탕"/>
          <w:sz w:val="22"/>
          <w:szCs w:val="22"/>
          <w:lang w:val="de-DE"/>
        </w:rPr>
        <w:fldChar w:fldCharType="begin"/>
      </w:r>
      <w:r w:rsidRPr="00C06FCC">
        <w:rPr>
          <w:rFonts w:ascii="바탕" w:hAnsi="바탕"/>
          <w:sz w:val="22"/>
          <w:szCs w:val="22"/>
          <w:lang w:val="de-DE"/>
        </w:rPr>
        <w:instrText xml:space="preserve"> \IF </w:instrText>
      </w:r>
      <w:r w:rsidRPr="00C06FCC">
        <w:rPr>
          <w:rFonts w:ascii="바탕" w:hAnsi="바탕"/>
          <w:sz w:val="22"/>
          <w:szCs w:val="22"/>
          <w:lang w:val="de-DE"/>
        </w:rPr>
        <w:fldChar w:fldCharType="begin"/>
      </w:r>
      <w:r w:rsidRPr="00C06FCC">
        <w:rPr>
          <w:rFonts w:ascii="바탕" w:hAnsi="바탕"/>
          <w:sz w:val="22"/>
          <w:szCs w:val="22"/>
          <w:lang w:val="de-DE"/>
        </w:rPr>
        <w:instrText xml:space="preserve">SEQ </w:instrText>
      </w:r>
      <w:r w:rsidRPr="00C06FCC">
        <w:rPr>
          <w:rFonts w:ascii="바탕" w:hAnsi="바탕" w:hint="eastAsia"/>
          <w:sz w:val="22"/>
          <w:szCs w:val="22"/>
          <w:lang w:val="de-DE"/>
        </w:rPr>
        <w:instrText>no</w:instrText>
      </w:r>
      <w:r w:rsidRPr="00C06FCC">
        <w:rPr>
          <w:rFonts w:ascii="바탕" w:hAnsi="바탕"/>
          <w:sz w:val="22"/>
          <w:szCs w:val="22"/>
          <w:lang w:val="de-DE"/>
        </w:rPr>
        <w:instrText xml:space="preserve"> \c </w:instrText>
      </w:r>
      <w:r w:rsidRPr="00C06FCC">
        <w:rPr>
          <w:rFonts w:ascii="바탕" w:hAnsi="바탕"/>
          <w:sz w:val="22"/>
          <w:szCs w:val="22"/>
          <w:lang w:val="de-DE"/>
        </w:rPr>
        <w:fldChar w:fldCharType="separate"/>
      </w:r>
      <w:r>
        <w:rPr>
          <w:rFonts w:ascii="바탕" w:hAnsi="바탕"/>
          <w:noProof/>
          <w:sz w:val="22"/>
          <w:szCs w:val="22"/>
          <w:lang w:val="de-DE"/>
        </w:rPr>
        <w:instrText>0</w:instrText>
      </w:r>
      <w:r w:rsidRPr="00C06FCC">
        <w:rPr>
          <w:rFonts w:ascii="바탕" w:hAnsi="바탕"/>
          <w:sz w:val="22"/>
          <w:szCs w:val="22"/>
          <w:lang w:val="de-DE"/>
        </w:rPr>
        <w:fldChar w:fldCharType="end"/>
      </w:r>
      <w:r w:rsidRPr="00C06FCC">
        <w:rPr>
          <w:rFonts w:ascii="바탕" w:hAnsi="바탕"/>
          <w:sz w:val="22"/>
          <w:szCs w:val="22"/>
          <w:lang w:val="de-DE"/>
        </w:rPr>
        <w:instrText>&gt;= 1</w:instrText>
      </w:r>
      <w:r w:rsidRPr="00C06FCC">
        <w:rPr>
          <w:rFonts w:ascii="바탕" w:hAnsi="바탕" w:hint="eastAsia"/>
          <w:sz w:val="22"/>
          <w:szCs w:val="22"/>
          <w:lang w:val="de-DE"/>
        </w:rPr>
        <w:instrText xml:space="preserve"> "</w:instrText>
      </w:r>
      <w:r w:rsidRPr="00C06FCC">
        <w:rPr>
          <w:rFonts w:ascii="바탕" w:hAnsi="바탕"/>
          <w:sz w:val="22"/>
          <w:szCs w:val="22"/>
          <w:lang w:val="de-DE"/>
        </w:rPr>
        <w:fldChar w:fldCharType="begin"/>
      </w:r>
      <w:r w:rsidRPr="00C06FCC">
        <w:rPr>
          <w:rFonts w:ascii="바탕" w:hAnsi="바탕" w:hint="eastAsia"/>
          <w:sz w:val="22"/>
          <w:szCs w:val="22"/>
          <w:lang w:val="de-DE"/>
        </w:rPr>
        <w:instrText>SEQ no</w:instrText>
      </w:r>
      <w:r w:rsidRPr="00C06FCC">
        <w:rPr>
          <w:rFonts w:ascii="바탕" w:hAnsi="바탕"/>
          <w:sz w:val="22"/>
          <w:szCs w:val="22"/>
          <w:lang w:val="de-DE"/>
        </w:rPr>
        <w:instrText xml:space="preserve"> </w:instrText>
      </w:r>
      <w:r w:rsidRPr="00C06FCC">
        <w:rPr>
          <w:rFonts w:ascii="바탕" w:hAnsi="바탕" w:hint="eastAsia"/>
          <w:sz w:val="22"/>
          <w:szCs w:val="22"/>
          <w:lang w:val="de-DE"/>
        </w:rPr>
        <w:instrText>\c</w:instrText>
      </w:r>
      <w:r w:rsidRPr="00C06FCC">
        <w:rPr>
          <w:rFonts w:ascii="바탕" w:hAnsi="바탕"/>
          <w:sz w:val="22"/>
          <w:szCs w:val="22"/>
          <w:lang w:val="de-DE"/>
        </w:rPr>
        <w:instrText xml:space="preserve"> </w:instrText>
      </w:r>
      <w:r w:rsidRPr="00C06FCC">
        <w:rPr>
          <w:rFonts w:ascii="바탕" w:hAnsi="바탕"/>
          <w:sz w:val="22"/>
          <w:szCs w:val="22"/>
          <w:lang w:val="de-DE"/>
        </w:rPr>
        <w:fldChar w:fldCharType="separate"/>
      </w:r>
      <w:r w:rsidRPr="00C06FCC">
        <w:rPr>
          <w:rFonts w:ascii="바탕" w:hAnsi="바탕"/>
          <w:sz w:val="22"/>
          <w:szCs w:val="22"/>
          <w:lang w:val="de-DE"/>
        </w:rPr>
        <w:instrText>1</w:instrText>
      </w:r>
      <w:r w:rsidRPr="00C06FCC">
        <w:rPr>
          <w:rFonts w:ascii="바탕" w:hAnsi="바탕"/>
          <w:sz w:val="22"/>
          <w:szCs w:val="22"/>
          <w:lang w:val="de-DE"/>
        </w:rPr>
        <w:fldChar w:fldCharType="end"/>
      </w:r>
      <w:r w:rsidRPr="00C06FCC">
        <w:rPr>
          <w:rFonts w:ascii="바탕" w:hAnsi="바탕" w:hint="eastAsia"/>
          <w:sz w:val="22"/>
          <w:szCs w:val="22"/>
          <w:lang w:val="de-DE"/>
        </w:rPr>
        <w:instrText>."</w:instrText>
      </w:r>
      <w:r w:rsidRPr="00C06FCC">
        <w:rPr>
          <w:rFonts w:ascii="바탕" w:hAnsi="바탕"/>
          <w:sz w:val="22"/>
          <w:szCs w:val="22"/>
          <w:lang w:val="de-DE"/>
        </w:rPr>
        <w:instrText xml:space="preserve"> </w:instrText>
      </w:r>
      <w:r w:rsidRPr="00C06FCC">
        <w:rPr>
          <w:rFonts w:ascii="바탕" w:hAnsi="바탕"/>
          <w:sz w:val="22"/>
          <w:szCs w:val="22"/>
          <w:lang w:val="de-DE"/>
        </w:rPr>
        <w:fldChar w:fldCharType="end"/>
      </w:r>
      <w:r w:rsidRPr="00C06FCC">
        <w:rPr>
          <w:rFonts w:ascii="바탕" w:hAnsi="바탕"/>
          <w:sz w:val="22"/>
          <w:szCs w:val="22"/>
          <w:lang w:val="de-DE"/>
        </w:rPr>
        <w:fldChar w:fldCharType="end"/>
      </w:r>
      <w:r w:rsidRPr="00C06FCC">
        <w:rPr>
          <w:rFonts w:ascii="바탕" w:hAnsi="바탕"/>
          <w:sz w:val="22"/>
          <w:szCs w:val="22"/>
          <w:lang w:val="de-DE"/>
        </w:rPr>
        <w:fldChar w:fldCharType="begin"/>
      </w:r>
      <w:r w:rsidRPr="00C06FCC">
        <w:rPr>
          <w:rFonts w:ascii="바탕" w:hAnsi="바탕"/>
          <w:sz w:val="22"/>
          <w:szCs w:val="22"/>
          <w:lang w:val="de-DE"/>
        </w:rPr>
        <w:instrText xml:space="preserve">SEQ Table </w:instrText>
      </w:r>
      <w:r w:rsidRPr="00C06FCC">
        <w:rPr>
          <w:rFonts w:ascii="바탕" w:hAnsi="바탕"/>
          <w:sz w:val="22"/>
          <w:szCs w:val="22"/>
          <w:lang w:val="de-DE"/>
        </w:rPr>
        <w:fldChar w:fldCharType="separate"/>
      </w:r>
      <w:r>
        <w:rPr>
          <w:rFonts w:ascii="바탕" w:hAnsi="바탕"/>
          <w:noProof/>
          <w:sz w:val="22"/>
          <w:szCs w:val="22"/>
          <w:lang w:val="de-DE"/>
        </w:rPr>
        <w:t>2</w:t>
      </w:r>
      <w:r w:rsidRPr="00C06FCC">
        <w:rPr>
          <w:rFonts w:ascii="바탕" w:hAnsi="바탕"/>
          <w:sz w:val="22"/>
          <w:szCs w:val="22"/>
          <w:lang w:val="de-DE"/>
        </w:rPr>
        <w:fldChar w:fldCharType="end"/>
      </w:r>
      <w:r w:rsidRPr="00C06FCC">
        <w:rPr>
          <w:rFonts w:ascii="바탕" w:hAnsi="바탕" w:hint="eastAsia"/>
          <w:sz w:val="22"/>
          <w:szCs w:val="22"/>
          <w:lang w:val="de-DE"/>
        </w:rPr>
        <w:t xml:space="preserve"> </w:t>
      </w:r>
      <w:r w:rsidRPr="00C06FCC">
        <w:rPr>
          <w:rFonts w:ascii="바탕" w:hAnsi="바탕" w:hint="eastAsia"/>
          <w:sz w:val="22"/>
          <w:szCs w:val="22"/>
          <w:lang w:val="de-DE"/>
        </w:rPr>
        <w:t>—</w:t>
      </w:r>
      <w:r w:rsidRPr="00C06FCC">
        <w:rPr>
          <w:rFonts w:ascii="바탕" w:hAnsi="바탕" w:hint="eastAsia"/>
          <w:sz w:val="22"/>
          <w:szCs w:val="22"/>
          <w:lang w:val="de-DE"/>
        </w:rPr>
        <w:t xml:space="preserve"> </w:t>
      </w:r>
      <w:commentRangeStart w:id="50"/>
      <w:r>
        <w:rPr>
          <w:rFonts w:hint="eastAsia"/>
          <w:lang w:val="de-DE"/>
        </w:rPr>
        <w:t>보수</w:t>
      </w:r>
      <w:commentRangeEnd w:id="50"/>
      <w:r w:rsidR="00163870">
        <w:rPr>
          <w:rStyle w:val="af"/>
          <w:rFonts w:ascii="맑은 고딕" w:eastAsia="맑은 고딕" w:hAnsi="맑은 고딕" w:cs="Times New Roman"/>
          <w:b w:val="0"/>
          <w:bCs w:val="0"/>
        </w:rPr>
        <w:commentReference w:id="50"/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적용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부품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등급별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시험평가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항목</w:t>
      </w:r>
    </w:p>
    <w:tbl>
      <w:tblPr>
        <w:tblStyle w:val="af5"/>
        <w:tblW w:w="9333" w:type="dxa"/>
        <w:tblLayout w:type="fixed"/>
        <w:tblLook w:val="04A0" w:firstRow="1" w:lastRow="0" w:firstColumn="1" w:lastColumn="0" w:noHBand="0" w:noVBand="1"/>
      </w:tblPr>
      <w:tblGrid>
        <w:gridCol w:w="1674"/>
        <w:gridCol w:w="1675"/>
        <w:gridCol w:w="1496"/>
        <w:gridCol w:w="1496"/>
        <w:gridCol w:w="1496"/>
        <w:gridCol w:w="1496"/>
      </w:tblGrid>
      <w:tr w:rsidR="00C06FCC" w:rsidRPr="004234D3" w14:paraId="7F9D04BC" w14:textId="77777777" w:rsidTr="00ED2C39">
        <w:trPr>
          <w:trHeight w:val="379"/>
        </w:trPr>
        <w:tc>
          <w:tcPr>
            <w:tcW w:w="3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DD8BE49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149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F08EB54" w14:textId="602ACE7F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lang w:val="de-DE"/>
              </w:rPr>
              <w:t>A</w:t>
            </w:r>
            <w:r w:rsidRPr="009D4552">
              <w:rPr>
                <w:rFonts w:hint="eastAsia"/>
                <w:lang w:val="de-DE"/>
              </w:rPr>
              <w:t>등급</w:t>
            </w:r>
          </w:p>
        </w:tc>
        <w:tc>
          <w:tcPr>
            <w:tcW w:w="149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438FC9D" w14:textId="6540D280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lang w:val="de-DE"/>
              </w:rPr>
              <w:t>B</w:t>
            </w:r>
            <w:r w:rsidRPr="009D4552">
              <w:rPr>
                <w:rFonts w:hint="eastAsia"/>
                <w:lang w:val="de-DE"/>
              </w:rPr>
              <w:t>등급</w:t>
            </w:r>
          </w:p>
        </w:tc>
        <w:tc>
          <w:tcPr>
            <w:tcW w:w="149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693FD9B1" w14:textId="02D855B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lang w:val="de-DE"/>
              </w:rPr>
              <w:t>C</w:t>
            </w:r>
            <w:r w:rsidRPr="009D4552">
              <w:rPr>
                <w:rFonts w:hint="eastAsia"/>
                <w:lang w:val="de-DE"/>
              </w:rPr>
              <w:t>등급</w:t>
            </w:r>
          </w:p>
        </w:tc>
        <w:tc>
          <w:tcPr>
            <w:tcW w:w="1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F4027" w14:textId="405CFF75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D</w:t>
            </w:r>
            <w:r w:rsidRPr="009D4552">
              <w:rPr>
                <w:rFonts w:hint="eastAsia"/>
                <w:lang w:val="de-DE"/>
              </w:rPr>
              <w:t>등급</w:t>
            </w:r>
          </w:p>
        </w:tc>
      </w:tr>
      <w:tr w:rsidR="00C06FCC" w:rsidRPr="004234D3" w14:paraId="7D9B1DCC" w14:textId="77777777" w:rsidTr="00ED2C39">
        <w:trPr>
          <w:trHeight w:val="379"/>
        </w:trPr>
        <w:tc>
          <w:tcPr>
            <w:tcW w:w="334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60CD846B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육안검사</w:t>
            </w:r>
          </w:p>
        </w:tc>
        <w:tc>
          <w:tcPr>
            <w:tcW w:w="1496" w:type="dxa"/>
            <w:noWrap/>
            <w:vAlign w:val="center"/>
          </w:tcPr>
          <w:p w14:paraId="475DF103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79F3C864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185BAF66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10649454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</w:tr>
      <w:tr w:rsidR="00C06FCC" w:rsidRPr="004234D3" w14:paraId="1106FE04" w14:textId="77777777" w:rsidTr="00ED2C39">
        <w:trPr>
          <w:trHeight w:val="379"/>
        </w:trPr>
        <w:tc>
          <w:tcPr>
            <w:tcW w:w="3349" w:type="dxa"/>
            <w:gridSpan w:val="2"/>
            <w:tcBorders>
              <w:left w:val="single" w:sz="8" w:space="0" w:color="auto"/>
            </w:tcBorders>
            <w:noWrap/>
            <w:vAlign w:val="center"/>
            <w:hideMark/>
          </w:tcPr>
          <w:p w14:paraId="42D31FA8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치수</w:t>
            </w:r>
            <w:r w:rsidRPr="009D4552">
              <w:rPr>
                <w:rFonts w:hint="eastAsia"/>
                <w:lang w:val="de-DE"/>
              </w:rPr>
              <w:t xml:space="preserve"> </w:t>
            </w:r>
            <w:r w:rsidRPr="009D4552">
              <w:rPr>
                <w:rFonts w:hint="eastAsia"/>
                <w:lang w:val="de-DE"/>
              </w:rPr>
              <w:t>및</w:t>
            </w:r>
            <w:r w:rsidRPr="009D4552">
              <w:rPr>
                <w:rFonts w:hint="eastAsia"/>
                <w:lang w:val="de-DE"/>
              </w:rPr>
              <w:t xml:space="preserve"> </w:t>
            </w:r>
            <w:r w:rsidRPr="009D4552">
              <w:rPr>
                <w:rFonts w:hint="eastAsia"/>
                <w:lang w:val="de-DE"/>
              </w:rPr>
              <w:t>표면조도</w:t>
            </w:r>
          </w:p>
        </w:tc>
        <w:tc>
          <w:tcPr>
            <w:tcW w:w="1496" w:type="dxa"/>
            <w:noWrap/>
            <w:vAlign w:val="center"/>
            <w:hideMark/>
          </w:tcPr>
          <w:p w14:paraId="3872564F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  <w:hideMark/>
          </w:tcPr>
          <w:p w14:paraId="1565EC38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  <w:hideMark/>
          </w:tcPr>
          <w:p w14:paraId="0223D9D1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3467E69E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</w:tr>
      <w:tr w:rsidR="00C06FCC" w:rsidRPr="004234D3" w14:paraId="713EA17C" w14:textId="77777777" w:rsidTr="00ED2C39">
        <w:trPr>
          <w:trHeight w:val="379"/>
        </w:trPr>
        <w:tc>
          <w:tcPr>
            <w:tcW w:w="334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544B95ED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단면관찰</w:t>
            </w:r>
          </w:p>
        </w:tc>
        <w:tc>
          <w:tcPr>
            <w:tcW w:w="1496" w:type="dxa"/>
            <w:noWrap/>
            <w:vAlign w:val="center"/>
          </w:tcPr>
          <w:p w14:paraId="72C380F5" w14:textId="01B7F115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51372B5E" w14:textId="08A8528D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4C87926F" w14:textId="3C73AD3D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08098BA3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</w:tr>
      <w:tr w:rsidR="00C06FCC" w:rsidRPr="004234D3" w14:paraId="1365F6C3" w14:textId="77777777" w:rsidTr="00ED2C39">
        <w:trPr>
          <w:trHeight w:val="379"/>
        </w:trPr>
        <w:tc>
          <w:tcPr>
            <w:tcW w:w="3349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0AC617DF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단면관찰</w:t>
            </w:r>
            <w:r w:rsidRPr="009D4552">
              <w:rPr>
                <w:rFonts w:hint="eastAsia"/>
                <w:lang w:val="de-DE"/>
              </w:rPr>
              <w:t xml:space="preserve"> (</w:t>
            </w:r>
            <w:r w:rsidRPr="009D4552">
              <w:rPr>
                <w:rFonts w:hint="eastAsia"/>
                <w:lang w:val="de-DE"/>
              </w:rPr>
              <w:t>모형</w:t>
            </w:r>
            <w:r w:rsidRPr="009D4552">
              <w:rPr>
                <w:rFonts w:hint="eastAsia"/>
                <w:lang w:val="de-DE"/>
              </w:rPr>
              <w:t xml:space="preserve"> </w:t>
            </w:r>
            <w:r w:rsidRPr="009D4552">
              <w:rPr>
                <w:rFonts w:hint="eastAsia"/>
                <w:lang w:val="de-DE"/>
              </w:rPr>
              <w:t>부품</w:t>
            </w:r>
            <w:r w:rsidRPr="009D4552">
              <w:rPr>
                <w:rFonts w:hint="eastAsia"/>
                <w:lang w:val="de-DE"/>
              </w:rPr>
              <w:t>)</w:t>
            </w:r>
          </w:p>
        </w:tc>
        <w:tc>
          <w:tcPr>
            <w:tcW w:w="1496" w:type="dxa"/>
            <w:noWrap/>
            <w:vAlign w:val="center"/>
          </w:tcPr>
          <w:p w14:paraId="6C8E895F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3338E6AB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28F5E9FE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lang w:val="de-DE"/>
              </w:rPr>
              <w:t>–</w:t>
            </w: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7D1E6DC4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-</w:t>
            </w:r>
          </w:p>
        </w:tc>
      </w:tr>
      <w:tr w:rsidR="00C06FCC" w:rsidRPr="004234D3" w14:paraId="4CB469A7" w14:textId="77777777" w:rsidTr="00ED2C39">
        <w:trPr>
          <w:trHeight w:val="379"/>
        </w:trPr>
        <w:tc>
          <w:tcPr>
            <w:tcW w:w="1674" w:type="dxa"/>
            <w:vMerge w:val="restart"/>
            <w:tcBorders>
              <w:left w:val="single" w:sz="8" w:space="0" w:color="auto"/>
            </w:tcBorders>
            <w:noWrap/>
            <w:vAlign w:val="center"/>
            <w:hideMark/>
          </w:tcPr>
          <w:p w14:paraId="49B8425F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proofErr w:type="spellStart"/>
            <w:r w:rsidRPr="009D4552">
              <w:rPr>
                <w:rFonts w:hint="eastAsia"/>
                <w:lang w:val="de-DE"/>
              </w:rPr>
              <w:t>적층부</w:t>
            </w:r>
            <w:proofErr w:type="spellEnd"/>
            <w:r w:rsidRPr="009D4552">
              <w:rPr>
                <w:rFonts w:hint="eastAsia"/>
                <w:lang w:val="de-DE"/>
              </w:rPr>
              <w:t xml:space="preserve"> </w:t>
            </w:r>
            <w:r w:rsidRPr="009D4552">
              <w:rPr>
                <w:rFonts w:hint="eastAsia"/>
                <w:lang w:val="de-DE"/>
              </w:rPr>
              <w:t>물성평가</w:t>
            </w:r>
          </w:p>
        </w:tc>
        <w:tc>
          <w:tcPr>
            <w:tcW w:w="1675" w:type="dxa"/>
            <w:vAlign w:val="center"/>
          </w:tcPr>
          <w:p w14:paraId="3CD724CF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밀도</w:t>
            </w:r>
          </w:p>
        </w:tc>
        <w:tc>
          <w:tcPr>
            <w:tcW w:w="1496" w:type="dxa"/>
            <w:noWrap/>
            <w:vAlign w:val="center"/>
            <w:hideMark/>
          </w:tcPr>
          <w:p w14:paraId="24ABDB10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  <w:hideMark/>
          </w:tcPr>
          <w:p w14:paraId="6FFFC1B0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  <w:hideMark/>
          </w:tcPr>
          <w:p w14:paraId="41B664B7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0D4289FD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-</w:t>
            </w:r>
          </w:p>
        </w:tc>
      </w:tr>
      <w:tr w:rsidR="00C06FCC" w:rsidRPr="004234D3" w14:paraId="4C895211" w14:textId="77777777" w:rsidTr="00ED2C39">
        <w:trPr>
          <w:trHeight w:val="379"/>
        </w:trPr>
        <w:tc>
          <w:tcPr>
            <w:tcW w:w="1674" w:type="dxa"/>
            <w:vMerge/>
            <w:tcBorders>
              <w:left w:val="single" w:sz="8" w:space="0" w:color="auto"/>
            </w:tcBorders>
            <w:noWrap/>
            <w:vAlign w:val="center"/>
          </w:tcPr>
          <w:p w14:paraId="40461518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1675" w:type="dxa"/>
            <w:vAlign w:val="center"/>
          </w:tcPr>
          <w:p w14:paraId="5BA402FF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인장시험</w:t>
            </w:r>
          </w:p>
        </w:tc>
        <w:tc>
          <w:tcPr>
            <w:tcW w:w="1496" w:type="dxa"/>
            <w:noWrap/>
            <w:vAlign w:val="center"/>
          </w:tcPr>
          <w:p w14:paraId="3E13E334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1C001151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49A51895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5DACE2E5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-</w:t>
            </w:r>
          </w:p>
        </w:tc>
      </w:tr>
      <w:tr w:rsidR="00C06FCC" w:rsidRPr="004234D3" w14:paraId="4E27D7AE" w14:textId="77777777" w:rsidTr="00ED2C39">
        <w:trPr>
          <w:trHeight w:val="379"/>
        </w:trPr>
        <w:tc>
          <w:tcPr>
            <w:tcW w:w="1674" w:type="dxa"/>
            <w:vMerge/>
            <w:tcBorders>
              <w:left w:val="single" w:sz="8" w:space="0" w:color="auto"/>
            </w:tcBorders>
            <w:noWrap/>
            <w:vAlign w:val="center"/>
          </w:tcPr>
          <w:p w14:paraId="4B1E3F13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1675" w:type="dxa"/>
            <w:vAlign w:val="center"/>
          </w:tcPr>
          <w:p w14:paraId="6266A121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경도시험</w:t>
            </w:r>
          </w:p>
        </w:tc>
        <w:tc>
          <w:tcPr>
            <w:tcW w:w="1496" w:type="dxa"/>
            <w:noWrap/>
            <w:vAlign w:val="center"/>
          </w:tcPr>
          <w:p w14:paraId="1640580A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3D7E446F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30143722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△</w:t>
            </w: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1293E0E8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-</w:t>
            </w:r>
          </w:p>
        </w:tc>
      </w:tr>
      <w:tr w:rsidR="00C06FCC" w:rsidRPr="004234D3" w14:paraId="3A0C2157" w14:textId="77777777" w:rsidTr="00ED2C39">
        <w:trPr>
          <w:trHeight w:val="379"/>
        </w:trPr>
        <w:tc>
          <w:tcPr>
            <w:tcW w:w="1674" w:type="dxa"/>
            <w:vMerge/>
            <w:tcBorders>
              <w:left w:val="single" w:sz="8" w:space="0" w:color="auto"/>
            </w:tcBorders>
            <w:noWrap/>
            <w:vAlign w:val="center"/>
          </w:tcPr>
          <w:p w14:paraId="698A1F47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1675" w:type="dxa"/>
            <w:vAlign w:val="center"/>
          </w:tcPr>
          <w:p w14:paraId="72DEC44D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기타</w:t>
            </w:r>
          </w:p>
        </w:tc>
        <w:tc>
          <w:tcPr>
            <w:tcW w:w="1496" w:type="dxa"/>
            <w:noWrap/>
            <w:vAlign w:val="center"/>
          </w:tcPr>
          <w:p w14:paraId="671DB22F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7949AAC9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△</w:t>
            </w:r>
          </w:p>
        </w:tc>
        <w:tc>
          <w:tcPr>
            <w:tcW w:w="1496" w:type="dxa"/>
            <w:noWrap/>
            <w:vAlign w:val="center"/>
          </w:tcPr>
          <w:p w14:paraId="1A29C893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lang w:val="de-DE"/>
              </w:rPr>
              <w:t>–</w:t>
            </w: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50006414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-</w:t>
            </w:r>
          </w:p>
        </w:tc>
      </w:tr>
      <w:tr w:rsidR="00C06FCC" w:rsidRPr="004234D3" w14:paraId="3A0A78E6" w14:textId="77777777" w:rsidTr="00ED2C39">
        <w:trPr>
          <w:trHeight w:val="379"/>
        </w:trPr>
        <w:tc>
          <w:tcPr>
            <w:tcW w:w="1674" w:type="dxa"/>
            <w:vMerge w:val="restart"/>
            <w:tcBorders>
              <w:left w:val="single" w:sz="8" w:space="0" w:color="auto"/>
            </w:tcBorders>
            <w:noWrap/>
            <w:vAlign w:val="center"/>
          </w:tcPr>
          <w:p w14:paraId="7E67EAC8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lastRenderedPageBreak/>
              <w:t>접합강도</w:t>
            </w:r>
          </w:p>
        </w:tc>
        <w:tc>
          <w:tcPr>
            <w:tcW w:w="1675" w:type="dxa"/>
            <w:vAlign w:val="center"/>
          </w:tcPr>
          <w:p w14:paraId="73A6F53C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인장시험</w:t>
            </w:r>
          </w:p>
        </w:tc>
        <w:tc>
          <w:tcPr>
            <w:tcW w:w="1496" w:type="dxa"/>
            <w:noWrap/>
            <w:vAlign w:val="center"/>
          </w:tcPr>
          <w:p w14:paraId="671B054B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12A6E9E3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28676290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lang w:val="de-DE"/>
              </w:rPr>
              <w:t>–</w:t>
            </w: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213CF186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-</w:t>
            </w:r>
          </w:p>
        </w:tc>
      </w:tr>
      <w:tr w:rsidR="00C06FCC" w:rsidRPr="004234D3" w14:paraId="254895E1" w14:textId="77777777" w:rsidTr="00ED2C39">
        <w:trPr>
          <w:trHeight w:val="379"/>
        </w:trPr>
        <w:tc>
          <w:tcPr>
            <w:tcW w:w="1674" w:type="dxa"/>
            <w:vMerge/>
            <w:tcBorders>
              <w:left w:val="single" w:sz="8" w:space="0" w:color="auto"/>
            </w:tcBorders>
            <w:noWrap/>
            <w:vAlign w:val="center"/>
          </w:tcPr>
          <w:p w14:paraId="3ECCD384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1675" w:type="dxa"/>
            <w:vAlign w:val="center"/>
          </w:tcPr>
          <w:p w14:paraId="52DB3F20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측면</w:t>
            </w:r>
            <w:r w:rsidRPr="009D4552">
              <w:rPr>
                <w:rFonts w:hint="eastAsia"/>
                <w:lang w:val="de-DE"/>
              </w:rPr>
              <w:t xml:space="preserve"> </w:t>
            </w:r>
            <w:proofErr w:type="spellStart"/>
            <w:r w:rsidRPr="009D4552">
              <w:rPr>
                <w:rFonts w:hint="eastAsia"/>
                <w:lang w:val="de-DE"/>
              </w:rPr>
              <w:t>굽힘시험</w:t>
            </w:r>
            <w:proofErr w:type="spellEnd"/>
            <w:r w:rsidRPr="009D4552">
              <w:rPr>
                <w:rFonts w:hint="eastAsia"/>
                <w:lang w:val="de-DE"/>
              </w:rPr>
              <w:t xml:space="preserve"> </w:t>
            </w:r>
            <w:r w:rsidRPr="009D4552">
              <w:rPr>
                <w:rFonts w:hint="eastAsia"/>
                <w:lang w:val="de-DE"/>
              </w:rPr>
              <w:t>혹은</w:t>
            </w:r>
            <w:r w:rsidRPr="009D4552">
              <w:rPr>
                <w:rFonts w:hint="eastAsia"/>
                <w:lang w:val="de-DE"/>
              </w:rPr>
              <w:t xml:space="preserve"> </w:t>
            </w:r>
            <w:r w:rsidRPr="009D4552">
              <w:rPr>
                <w:rFonts w:hint="eastAsia"/>
                <w:lang w:val="de-DE"/>
              </w:rPr>
              <w:t>전단시험</w:t>
            </w:r>
          </w:p>
        </w:tc>
        <w:tc>
          <w:tcPr>
            <w:tcW w:w="1496" w:type="dxa"/>
            <w:noWrap/>
            <w:vAlign w:val="center"/>
          </w:tcPr>
          <w:p w14:paraId="4011961A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</w:tcPr>
          <w:p w14:paraId="7DB8375D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△</w:t>
            </w:r>
          </w:p>
        </w:tc>
        <w:tc>
          <w:tcPr>
            <w:tcW w:w="1496" w:type="dxa"/>
            <w:noWrap/>
            <w:vAlign w:val="center"/>
          </w:tcPr>
          <w:p w14:paraId="1F30D569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lang w:val="de-DE"/>
              </w:rPr>
              <w:t>–</w:t>
            </w: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2F77E2E7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-</w:t>
            </w:r>
          </w:p>
        </w:tc>
      </w:tr>
      <w:tr w:rsidR="00C06FCC" w:rsidRPr="004234D3" w14:paraId="09962CC4" w14:textId="77777777" w:rsidTr="00ED2C39">
        <w:trPr>
          <w:trHeight w:val="379"/>
        </w:trPr>
        <w:tc>
          <w:tcPr>
            <w:tcW w:w="3349" w:type="dxa"/>
            <w:gridSpan w:val="2"/>
            <w:tcBorders>
              <w:left w:val="single" w:sz="8" w:space="0" w:color="auto"/>
            </w:tcBorders>
            <w:noWrap/>
            <w:vAlign w:val="center"/>
            <w:hideMark/>
          </w:tcPr>
          <w:p w14:paraId="6CAAAA08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proofErr w:type="spellStart"/>
            <w:r w:rsidRPr="009D4552">
              <w:rPr>
                <w:rFonts w:hint="eastAsia"/>
                <w:lang w:val="de-DE"/>
              </w:rPr>
              <w:t>비파괴</w:t>
            </w:r>
            <w:proofErr w:type="spellEnd"/>
            <w:r w:rsidRPr="009D4552">
              <w:rPr>
                <w:rFonts w:hint="eastAsia"/>
                <w:lang w:val="de-DE"/>
              </w:rPr>
              <w:t xml:space="preserve"> </w:t>
            </w:r>
            <w:r w:rsidRPr="009D4552">
              <w:rPr>
                <w:rFonts w:hint="eastAsia"/>
                <w:lang w:val="de-DE"/>
              </w:rPr>
              <w:t>검사</w:t>
            </w:r>
          </w:p>
        </w:tc>
        <w:tc>
          <w:tcPr>
            <w:tcW w:w="1496" w:type="dxa"/>
            <w:noWrap/>
            <w:vAlign w:val="center"/>
            <w:hideMark/>
          </w:tcPr>
          <w:p w14:paraId="6A49F82E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  <w:hideMark/>
          </w:tcPr>
          <w:p w14:paraId="32C2DF8B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O</w:t>
            </w:r>
          </w:p>
        </w:tc>
        <w:tc>
          <w:tcPr>
            <w:tcW w:w="1496" w:type="dxa"/>
            <w:noWrap/>
            <w:vAlign w:val="center"/>
            <w:hideMark/>
          </w:tcPr>
          <w:p w14:paraId="7906A15F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lang w:val="de-DE"/>
              </w:rPr>
              <w:t>–</w:t>
            </w:r>
          </w:p>
        </w:tc>
        <w:tc>
          <w:tcPr>
            <w:tcW w:w="1496" w:type="dxa"/>
            <w:tcBorders>
              <w:right w:val="single" w:sz="8" w:space="0" w:color="auto"/>
            </w:tcBorders>
            <w:vAlign w:val="center"/>
          </w:tcPr>
          <w:p w14:paraId="0E69BD77" w14:textId="77777777" w:rsidR="00C06FCC" w:rsidRPr="009D4552" w:rsidRDefault="00C06FCC" w:rsidP="00730E16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lang w:val="de-DE"/>
              </w:rPr>
            </w:pPr>
            <w:r w:rsidRPr="009D4552">
              <w:rPr>
                <w:rFonts w:hint="eastAsia"/>
                <w:lang w:val="de-DE"/>
              </w:rPr>
              <w:t>-</w:t>
            </w:r>
          </w:p>
        </w:tc>
      </w:tr>
      <w:tr w:rsidR="00077C0B" w:rsidRPr="004234D3" w14:paraId="359B443A" w14:textId="77777777" w:rsidTr="00ED2C39">
        <w:trPr>
          <w:trHeight w:val="379"/>
        </w:trPr>
        <w:tc>
          <w:tcPr>
            <w:tcW w:w="933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7FB04C" w14:textId="4EF548E9" w:rsidR="00077C0B" w:rsidRPr="009D4552" w:rsidRDefault="00077C0B" w:rsidP="00730E16">
            <w:pPr>
              <w:spacing w:line="240" w:lineRule="auto"/>
              <w:jc w:val="left"/>
              <w:rPr>
                <w:lang w:val="de-DE"/>
              </w:rPr>
            </w:pPr>
            <w:r w:rsidRPr="009D4552">
              <w:rPr>
                <w:lang w:val="de-DE"/>
              </w:rPr>
              <w:t>(</w:t>
            </w:r>
            <w:proofErr w:type="gramStart"/>
            <w:r w:rsidRPr="009D4552">
              <w:rPr>
                <w:rFonts w:hint="eastAsia"/>
                <w:lang w:val="de-DE"/>
              </w:rPr>
              <w:t>O</w:t>
            </w:r>
            <w:r w:rsidRPr="009D4552">
              <w:rPr>
                <w:lang w:val="de-DE"/>
              </w:rPr>
              <w:t xml:space="preserve"> :</w:t>
            </w:r>
            <w:proofErr w:type="gramEnd"/>
            <w:r w:rsidRPr="009D4552">
              <w:rPr>
                <w:lang w:val="de-DE"/>
              </w:rPr>
              <w:t xml:space="preserve"> </w:t>
            </w:r>
            <w:r w:rsidRPr="009D4552">
              <w:rPr>
                <w:rFonts w:hint="eastAsia"/>
                <w:lang w:val="de-DE"/>
              </w:rPr>
              <w:t>필수</w:t>
            </w:r>
            <w:r w:rsidRPr="009D4552">
              <w:rPr>
                <w:rFonts w:hint="eastAsia"/>
                <w:lang w:val="de-DE"/>
              </w:rPr>
              <w:t>,</w:t>
            </w:r>
            <w:r w:rsidRPr="009D4552">
              <w:rPr>
                <w:lang w:val="de-DE"/>
              </w:rPr>
              <w:t xml:space="preserve"> </w:t>
            </w:r>
            <w:proofErr w:type="gramStart"/>
            <w:r w:rsidRPr="009D4552">
              <w:rPr>
                <w:rFonts w:hint="eastAsia"/>
                <w:lang w:val="de-DE"/>
              </w:rPr>
              <w:t>△</w:t>
            </w:r>
            <w:r w:rsidRPr="009D4552">
              <w:rPr>
                <w:rFonts w:hint="eastAsia"/>
                <w:lang w:val="de-DE"/>
              </w:rPr>
              <w:t xml:space="preserve"> </w:t>
            </w:r>
            <w:r w:rsidRPr="009D4552">
              <w:rPr>
                <w:lang w:val="de-DE"/>
              </w:rPr>
              <w:t>:</w:t>
            </w:r>
            <w:proofErr w:type="gramEnd"/>
            <w:r w:rsidRPr="009D4552">
              <w:rPr>
                <w:lang w:val="de-DE"/>
              </w:rPr>
              <w:t xml:space="preserve"> </w:t>
            </w:r>
            <w:r w:rsidRPr="009D4552">
              <w:rPr>
                <w:rFonts w:hint="eastAsia"/>
                <w:lang w:val="de-DE"/>
              </w:rPr>
              <w:t>권장</w:t>
            </w:r>
            <w:r w:rsidRPr="009D4552">
              <w:rPr>
                <w:rFonts w:hint="eastAsia"/>
                <w:lang w:val="de-DE"/>
              </w:rPr>
              <w:t>,</w:t>
            </w:r>
            <w:r w:rsidRPr="009D4552">
              <w:rPr>
                <w:lang w:val="de-DE"/>
              </w:rPr>
              <w:t xml:space="preserve"> </w:t>
            </w:r>
            <w:proofErr w:type="gramStart"/>
            <w:r w:rsidRPr="009D4552">
              <w:rPr>
                <w:lang w:val="de-DE"/>
              </w:rPr>
              <w:t>– :</w:t>
            </w:r>
            <w:proofErr w:type="gramEnd"/>
            <w:r w:rsidRPr="009D4552">
              <w:rPr>
                <w:lang w:val="de-DE"/>
              </w:rPr>
              <w:t xml:space="preserve"> </w:t>
            </w:r>
            <w:r w:rsidRPr="009D4552">
              <w:rPr>
                <w:rFonts w:hint="eastAsia"/>
                <w:lang w:val="de-DE"/>
              </w:rPr>
              <w:t>해당</w:t>
            </w:r>
            <w:r w:rsidRPr="009D4552">
              <w:rPr>
                <w:rFonts w:hint="eastAsia"/>
                <w:lang w:val="de-DE"/>
              </w:rPr>
              <w:t xml:space="preserve"> </w:t>
            </w:r>
            <w:r w:rsidRPr="009D4552">
              <w:rPr>
                <w:rFonts w:hint="eastAsia"/>
                <w:lang w:val="de-DE"/>
              </w:rPr>
              <w:t>없음</w:t>
            </w:r>
            <w:r w:rsidRPr="009D4552">
              <w:rPr>
                <w:rFonts w:hint="eastAsia"/>
                <w:lang w:val="de-DE"/>
              </w:rPr>
              <w:t>)</w:t>
            </w:r>
          </w:p>
        </w:tc>
      </w:tr>
    </w:tbl>
    <w:p w14:paraId="750C8F0C" w14:textId="77777777" w:rsidR="00C06FCC" w:rsidRDefault="00C06FCC" w:rsidP="0075289D">
      <w:pPr>
        <w:rPr>
          <w:lang w:val="de-DE"/>
        </w:rPr>
      </w:pPr>
    </w:p>
    <w:p w14:paraId="08EEA644" w14:textId="537D9A20" w:rsidR="00D42A5F" w:rsidRDefault="00D42A5F" w:rsidP="00D42A5F">
      <w:pPr>
        <w:pStyle w:val="KSDTf7"/>
        <w:rPr>
          <w:lang w:val="de-DE"/>
        </w:rPr>
      </w:pPr>
      <w:r w:rsidRPr="002E7EE9">
        <w:rPr>
          <w:rFonts w:hint="eastAsia"/>
          <w:lang w:val="de-DE"/>
        </w:rPr>
        <w:t>표</w:t>
      </w:r>
      <w:r w:rsidRPr="002E7EE9">
        <w:rPr>
          <w:rFonts w:hint="eastAsia"/>
          <w:lang w:val="de-DE"/>
        </w:rPr>
        <w:t xml:space="preserve"> </w:t>
      </w:r>
      <w:r w:rsidRPr="002E7EE9">
        <w:rPr>
          <w:lang w:val="de-DE"/>
        </w:rPr>
        <w:fldChar w:fldCharType="begin"/>
      </w:r>
      <w:r w:rsidRPr="002E7EE9">
        <w:rPr>
          <w:lang w:val="de-DE"/>
        </w:rPr>
        <w:instrText xml:space="preserve">\IF </w:instrText>
      </w:r>
      <w:r w:rsidRPr="002E7EE9">
        <w:rPr>
          <w:lang w:val="de-DE"/>
        </w:rPr>
        <w:fldChar w:fldCharType="begin"/>
      </w:r>
      <w:r w:rsidRPr="002E7EE9">
        <w:rPr>
          <w:lang w:val="de-DE"/>
        </w:rPr>
        <w:instrText xml:space="preserve">SEQ aaa \c </w:instrText>
      </w:r>
      <w:r w:rsidRPr="002E7EE9">
        <w:rPr>
          <w:lang w:val="de-DE"/>
        </w:rPr>
        <w:fldChar w:fldCharType="separate"/>
      </w:r>
      <w:r w:rsidRPr="002E7EE9">
        <w:rPr>
          <w:lang w:val="de-DE"/>
        </w:rPr>
        <w:instrText>0</w:instrText>
      </w:r>
      <w:r w:rsidRPr="002E7EE9">
        <w:rPr>
          <w:lang w:val="de-DE"/>
        </w:rPr>
        <w:fldChar w:fldCharType="end"/>
      </w:r>
      <w:r w:rsidRPr="002E7EE9">
        <w:rPr>
          <w:lang w:val="de-DE"/>
        </w:rPr>
        <w:instrText>&gt;= 1 "</w:instrText>
      </w:r>
      <w:r w:rsidRPr="002E7EE9">
        <w:rPr>
          <w:lang w:val="de-DE"/>
        </w:rPr>
        <w:fldChar w:fldCharType="begin"/>
      </w:r>
      <w:r w:rsidRPr="002E7EE9">
        <w:rPr>
          <w:lang w:val="de-DE"/>
        </w:rPr>
        <w:instrText xml:space="preserve">SEQ aaa \c \* ALPHABETIC </w:instrText>
      </w:r>
      <w:r w:rsidRPr="002E7EE9">
        <w:rPr>
          <w:lang w:val="de-DE"/>
        </w:rPr>
        <w:fldChar w:fldCharType="separate"/>
      </w:r>
      <w:r w:rsidRPr="002E7EE9">
        <w:rPr>
          <w:lang w:val="de-DE"/>
        </w:rPr>
        <w:instrText>A</w:instrText>
      </w:r>
      <w:r w:rsidRPr="002E7EE9">
        <w:rPr>
          <w:lang w:val="de-DE"/>
        </w:rPr>
        <w:fldChar w:fldCharType="end"/>
      </w:r>
      <w:r w:rsidRPr="002E7EE9">
        <w:rPr>
          <w:lang w:val="de-DE"/>
        </w:rPr>
        <w:instrText xml:space="preserve">." </w:instrText>
      </w:r>
      <w:r w:rsidRPr="002E7EE9">
        <w:rPr>
          <w:lang w:val="de-DE"/>
        </w:rPr>
        <w:fldChar w:fldCharType="end"/>
      </w:r>
      <w:r w:rsidRPr="002E7EE9">
        <w:rPr>
          <w:lang w:val="de-DE"/>
        </w:rPr>
        <w:fldChar w:fldCharType="begin"/>
      </w:r>
      <w:r w:rsidRPr="002E7EE9">
        <w:rPr>
          <w:lang w:val="de-DE"/>
        </w:rPr>
        <w:instrText xml:space="preserve">\IF </w:instrText>
      </w:r>
      <w:r w:rsidRPr="002E7EE9">
        <w:rPr>
          <w:lang w:val="de-DE"/>
        </w:rPr>
        <w:fldChar w:fldCharType="begin"/>
      </w:r>
      <w:r w:rsidRPr="002E7EE9">
        <w:rPr>
          <w:lang w:val="de-DE"/>
        </w:rPr>
        <w:instrText>SEQ aaa</w:instrText>
      </w:r>
      <w:r w:rsidRPr="002E7EE9">
        <w:rPr>
          <w:rFonts w:hint="eastAsia"/>
          <w:lang w:val="de-DE"/>
        </w:rPr>
        <w:instrText>l</w:instrText>
      </w:r>
      <w:r w:rsidRPr="002E7EE9">
        <w:rPr>
          <w:lang w:val="de-DE"/>
        </w:rPr>
        <w:instrText xml:space="preserve"> \c </w:instrText>
      </w:r>
      <w:r w:rsidRPr="002E7EE9">
        <w:rPr>
          <w:lang w:val="de-DE"/>
        </w:rPr>
        <w:fldChar w:fldCharType="separate"/>
      </w:r>
      <w:r w:rsidRPr="002E7EE9">
        <w:rPr>
          <w:lang w:val="de-DE"/>
        </w:rPr>
        <w:instrText>0</w:instrText>
      </w:r>
      <w:r w:rsidRPr="002E7EE9">
        <w:rPr>
          <w:lang w:val="de-DE"/>
        </w:rPr>
        <w:fldChar w:fldCharType="end"/>
      </w:r>
      <w:r w:rsidRPr="002E7EE9">
        <w:rPr>
          <w:lang w:val="de-DE"/>
        </w:rPr>
        <w:instrText>&gt;= 1 "</w:instrText>
      </w:r>
      <w:r w:rsidRPr="002E7EE9">
        <w:rPr>
          <w:lang w:val="de-DE"/>
        </w:rPr>
        <w:fldChar w:fldCharType="begin"/>
      </w:r>
      <w:r w:rsidRPr="002E7EE9">
        <w:rPr>
          <w:lang w:val="de-DE"/>
        </w:rPr>
        <w:instrText xml:space="preserve">SEQ </w:instrText>
      </w:r>
      <w:r w:rsidRPr="002E7EE9">
        <w:rPr>
          <w:rFonts w:hint="eastAsia"/>
          <w:lang w:val="de-DE"/>
        </w:rPr>
        <w:instrText>no</w:instrText>
      </w:r>
      <w:r w:rsidRPr="002E7EE9">
        <w:rPr>
          <w:lang w:val="de-DE"/>
        </w:rPr>
        <w:instrText xml:space="preserve"> </w:instrText>
      </w:r>
      <w:r w:rsidRPr="002E7EE9">
        <w:rPr>
          <w:rFonts w:hint="eastAsia"/>
          <w:lang w:val="de-DE"/>
        </w:rPr>
        <w:instrText xml:space="preserve">\c </w:instrText>
      </w:r>
      <w:r w:rsidRPr="002E7EE9">
        <w:rPr>
          <w:lang w:val="de-DE"/>
        </w:rPr>
        <w:fldChar w:fldCharType="separate"/>
      </w:r>
      <w:r w:rsidRPr="002E7EE9">
        <w:rPr>
          <w:lang w:val="de-DE"/>
        </w:rPr>
        <w:instrText>1</w:instrText>
      </w:r>
      <w:r w:rsidRPr="002E7EE9">
        <w:rPr>
          <w:lang w:val="de-DE"/>
        </w:rPr>
        <w:fldChar w:fldCharType="end"/>
      </w:r>
      <w:r w:rsidRPr="002E7EE9">
        <w:rPr>
          <w:lang w:val="de-DE"/>
        </w:rPr>
        <w:fldChar w:fldCharType="begin"/>
      </w:r>
      <w:r w:rsidRPr="002E7EE9">
        <w:rPr>
          <w:lang w:val="de-DE"/>
        </w:rPr>
        <w:instrText xml:space="preserve">SEQ </w:instrText>
      </w:r>
      <w:r w:rsidRPr="002E7EE9">
        <w:rPr>
          <w:rFonts w:hint="eastAsia"/>
          <w:lang w:val="de-DE"/>
        </w:rPr>
        <w:instrText>du</w:instrText>
      </w:r>
      <w:r w:rsidRPr="002E7EE9">
        <w:rPr>
          <w:lang w:val="de-DE"/>
        </w:rPr>
        <w:instrText xml:space="preserve">aaa \c \* ALPHABETIC </w:instrText>
      </w:r>
      <w:r w:rsidRPr="002E7EE9">
        <w:rPr>
          <w:lang w:val="de-DE"/>
        </w:rPr>
        <w:fldChar w:fldCharType="separate"/>
      </w:r>
      <w:r w:rsidRPr="002E7EE9">
        <w:rPr>
          <w:lang w:val="de-DE"/>
        </w:rPr>
        <w:instrText>A</w:instrText>
      </w:r>
      <w:r w:rsidRPr="002E7EE9">
        <w:rPr>
          <w:lang w:val="de-DE"/>
        </w:rPr>
        <w:fldChar w:fldCharType="end"/>
      </w:r>
      <w:r w:rsidRPr="002E7EE9">
        <w:rPr>
          <w:lang w:val="de-DE"/>
        </w:rPr>
        <w:instrText xml:space="preserve">." </w:instrText>
      </w:r>
      <w:r w:rsidRPr="002E7EE9">
        <w:rPr>
          <w:lang w:val="de-DE"/>
        </w:rPr>
        <w:fldChar w:fldCharType="begin"/>
      </w:r>
      <w:r w:rsidRPr="002E7EE9">
        <w:rPr>
          <w:lang w:val="de-DE"/>
        </w:rPr>
        <w:instrText xml:space="preserve"> \IF </w:instrText>
      </w:r>
      <w:r w:rsidRPr="002E7EE9">
        <w:rPr>
          <w:lang w:val="de-DE"/>
        </w:rPr>
        <w:fldChar w:fldCharType="begin"/>
      </w:r>
      <w:r w:rsidRPr="002E7EE9">
        <w:rPr>
          <w:lang w:val="de-DE"/>
        </w:rPr>
        <w:instrText xml:space="preserve">SEQ </w:instrText>
      </w:r>
      <w:r w:rsidRPr="002E7EE9">
        <w:rPr>
          <w:rFonts w:hint="eastAsia"/>
          <w:lang w:val="de-DE"/>
        </w:rPr>
        <w:instrText>no</w:instrText>
      </w:r>
      <w:r w:rsidRPr="002E7EE9">
        <w:rPr>
          <w:lang w:val="de-DE"/>
        </w:rPr>
        <w:instrText xml:space="preserve"> \c </w:instrText>
      </w:r>
      <w:r w:rsidRPr="002E7EE9">
        <w:rPr>
          <w:lang w:val="de-DE"/>
        </w:rPr>
        <w:fldChar w:fldCharType="separate"/>
      </w:r>
      <w:r w:rsidRPr="002E7EE9">
        <w:rPr>
          <w:lang w:val="de-DE"/>
        </w:rPr>
        <w:instrText>0</w:instrText>
      </w:r>
      <w:r w:rsidRPr="002E7EE9">
        <w:rPr>
          <w:lang w:val="de-DE"/>
        </w:rPr>
        <w:fldChar w:fldCharType="end"/>
      </w:r>
      <w:r w:rsidRPr="002E7EE9">
        <w:rPr>
          <w:lang w:val="de-DE"/>
        </w:rPr>
        <w:instrText>&gt;= 1</w:instrText>
      </w:r>
      <w:r w:rsidRPr="002E7EE9">
        <w:rPr>
          <w:rFonts w:hint="eastAsia"/>
          <w:lang w:val="de-DE"/>
        </w:rPr>
        <w:instrText xml:space="preserve"> "</w:instrText>
      </w:r>
      <w:r w:rsidRPr="002E7EE9">
        <w:rPr>
          <w:lang w:val="de-DE"/>
        </w:rPr>
        <w:fldChar w:fldCharType="begin"/>
      </w:r>
      <w:r w:rsidRPr="002E7EE9">
        <w:rPr>
          <w:rFonts w:hint="eastAsia"/>
          <w:lang w:val="de-DE"/>
        </w:rPr>
        <w:instrText>SEQ no</w:instrText>
      </w:r>
      <w:r w:rsidRPr="002E7EE9">
        <w:rPr>
          <w:lang w:val="de-DE"/>
        </w:rPr>
        <w:instrText xml:space="preserve"> </w:instrText>
      </w:r>
      <w:r w:rsidRPr="002E7EE9">
        <w:rPr>
          <w:rFonts w:hint="eastAsia"/>
          <w:lang w:val="de-DE"/>
        </w:rPr>
        <w:instrText>\c</w:instrText>
      </w:r>
      <w:r w:rsidRPr="002E7EE9">
        <w:rPr>
          <w:lang w:val="de-DE"/>
        </w:rPr>
        <w:instrText xml:space="preserve"> </w:instrText>
      </w:r>
      <w:r w:rsidRPr="002E7EE9">
        <w:rPr>
          <w:lang w:val="de-DE"/>
        </w:rPr>
        <w:fldChar w:fldCharType="separate"/>
      </w:r>
      <w:r w:rsidRPr="002E7EE9">
        <w:rPr>
          <w:lang w:val="de-DE"/>
        </w:rPr>
        <w:instrText>1</w:instrText>
      </w:r>
      <w:r w:rsidRPr="002E7EE9">
        <w:rPr>
          <w:lang w:val="de-DE"/>
        </w:rPr>
        <w:fldChar w:fldCharType="end"/>
      </w:r>
      <w:r w:rsidRPr="002E7EE9">
        <w:rPr>
          <w:rFonts w:hint="eastAsia"/>
          <w:lang w:val="de-DE"/>
        </w:rPr>
        <w:instrText>."</w:instrText>
      </w:r>
      <w:r w:rsidRPr="002E7EE9">
        <w:rPr>
          <w:lang w:val="de-DE"/>
        </w:rPr>
        <w:instrText xml:space="preserve"> </w:instrText>
      </w:r>
      <w:r w:rsidRPr="002E7EE9">
        <w:rPr>
          <w:lang w:val="de-DE"/>
        </w:rPr>
        <w:fldChar w:fldCharType="end"/>
      </w:r>
      <w:r w:rsidRPr="002E7EE9">
        <w:rPr>
          <w:lang w:val="de-DE"/>
        </w:rPr>
        <w:fldChar w:fldCharType="end"/>
      </w:r>
      <w:r w:rsidRPr="002E7EE9">
        <w:rPr>
          <w:lang w:val="de-DE"/>
        </w:rPr>
        <w:fldChar w:fldCharType="begin"/>
      </w:r>
      <w:r w:rsidRPr="002E7EE9">
        <w:rPr>
          <w:lang w:val="de-DE"/>
        </w:rPr>
        <w:instrText xml:space="preserve">SEQ Table </w:instrText>
      </w:r>
      <w:r w:rsidRPr="002E7EE9">
        <w:rPr>
          <w:lang w:val="de-DE"/>
        </w:rPr>
        <w:fldChar w:fldCharType="separate"/>
      </w:r>
      <w:r w:rsidRPr="002E7EE9">
        <w:rPr>
          <w:lang w:val="de-DE"/>
        </w:rPr>
        <w:t>3</w:t>
      </w:r>
      <w:r w:rsidRPr="002E7EE9">
        <w:rPr>
          <w:lang w:val="de-DE"/>
        </w:rPr>
        <w:fldChar w:fldCharType="end"/>
      </w:r>
      <w:r w:rsidRPr="002E7EE9">
        <w:rPr>
          <w:rFonts w:hint="eastAsia"/>
          <w:lang w:val="de-DE"/>
        </w:rPr>
        <w:t xml:space="preserve"> </w:t>
      </w:r>
      <w:r w:rsidRPr="002E7EE9">
        <w:rPr>
          <w:rFonts w:hint="eastAsia"/>
          <w:lang w:val="de-DE"/>
        </w:rPr>
        <w:t>—</w:t>
      </w:r>
      <w:r w:rsidRPr="002E7EE9"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시험평가</w:t>
      </w:r>
      <w:r w:rsidR="00EF65E4">
        <w:rPr>
          <w:rFonts w:hint="eastAsia"/>
          <w:lang w:val="de-DE"/>
        </w:rPr>
        <w:t xml:space="preserve"> </w:t>
      </w:r>
      <w:r w:rsidR="00EF65E4">
        <w:rPr>
          <w:rFonts w:hint="eastAsia"/>
          <w:lang w:val="de-DE"/>
        </w:rPr>
        <w:t>항목</w:t>
      </w:r>
      <w:r>
        <w:rPr>
          <w:rFonts w:hint="eastAsia"/>
          <w:lang w:val="de-DE"/>
        </w:rPr>
        <w:t>별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시편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개수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및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조건</w:t>
      </w:r>
      <w:r>
        <w:rPr>
          <w:rFonts w:hint="eastAsia"/>
          <w:lang w:val="de-DE"/>
        </w:rPr>
        <w:t>(</w:t>
      </w:r>
      <w:r>
        <w:rPr>
          <w:rFonts w:hint="eastAsia"/>
          <w:lang w:val="de-DE"/>
        </w:rPr>
        <w:t>숫자는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개수를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의미함</w:t>
      </w:r>
      <w:r>
        <w:rPr>
          <w:rFonts w:hint="eastAsia"/>
          <w:lang w:val="de-DE"/>
        </w:rPr>
        <w:t>)</w:t>
      </w:r>
    </w:p>
    <w:tbl>
      <w:tblPr>
        <w:tblStyle w:val="af5"/>
        <w:tblW w:w="9309" w:type="dxa"/>
        <w:tblLayout w:type="fixed"/>
        <w:tblLook w:val="04A0" w:firstRow="1" w:lastRow="0" w:firstColumn="1" w:lastColumn="0" w:noHBand="0" w:noVBand="1"/>
      </w:tblPr>
      <w:tblGrid>
        <w:gridCol w:w="1129"/>
        <w:gridCol w:w="1273"/>
        <w:gridCol w:w="1393"/>
        <w:gridCol w:w="1394"/>
        <w:gridCol w:w="1393"/>
        <w:gridCol w:w="1394"/>
        <w:gridCol w:w="1333"/>
      </w:tblGrid>
      <w:tr w:rsidR="00D42A5F" w:rsidRPr="004234D3" w14:paraId="51A28F9D" w14:textId="77777777" w:rsidTr="00D34D98">
        <w:trPr>
          <w:trHeight w:val="473"/>
        </w:trPr>
        <w:tc>
          <w:tcPr>
            <w:tcW w:w="2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2C01C86" w14:textId="77777777" w:rsidR="00D42A5F" w:rsidRPr="00F53D31" w:rsidRDefault="00D42A5F" w:rsidP="00F53D31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F1345AD" w14:textId="67F27E5C" w:rsidR="00D42A5F" w:rsidRPr="00F53D31" w:rsidRDefault="00D42A5F" w:rsidP="00F53D31">
            <w:pPr>
              <w:jc w:val="center"/>
              <w:rPr>
                <w:b/>
                <w:bCs/>
                <w:lang w:val="de-DE"/>
              </w:rPr>
            </w:pPr>
            <w:r w:rsidRPr="00F53D31">
              <w:rPr>
                <w:rFonts w:hint="eastAsia"/>
                <w:b/>
                <w:bCs/>
                <w:lang w:val="de-DE"/>
              </w:rPr>
              <w:t>A</w:t>
            </w:r>
            <w:r w:rsidRPr="00F53D31">
              <w:rPr>
                <w:rFonts w:hint="eastAsia"/>
                <w:b/>
                <w:bCs/>
                <w:lang w:val="de-DE"/>
              </w:rPr>
              <w:t>등급</w:t>
            </w:r>
          </w:p>
        </w:tc>
        <w:tc>
          <w:tcPr>
            <w:tcW w:w="139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164E793" w14:textId="5CE673D3" w:rsidR="00D42A5F" w:rsidRPr="00F53D31" w:rsidRDefault="00D42A5F" w:rsidP="00F53D31">
            <w:pPr>
              <w:jc w:val="center"/>
              <w:rPr>
                <w:b/>
                <w:bCs/>
                <w:lang w:val="de-DE"/>
              </w:rPr>
            </w:pPr>
            <w:r w:rsidRPr="00F53D31">
              <w:rPr>
                <w:rFonts w:hint="eastAsia"/>
                <w:b/>
                <w:bCs/>
                <w:lang w:val="de-DE"/>
              </w:rPr>
              <w:t>B</w:t>
            </w:r>
            <w:r w:rsidRPr="00F53D31">
              <w:rPr>
                <w:rFonts w:hint="eastAsia"/>
                <w:b/>
                <w:bCs/>
                <w:lang w:val="de-DE"/>
              </w:rPr>
              <w:t>등급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714B132" w14:textId="0FF64EC8" w:rsidR="00D42A5F" w:rsidRPr="00F53D31" w:rsidRDefault="00D42A5F" w:rsidP="00F53D31">
            <w:pPr>
              <w:jc w:val="center"/>
              <w:rPr>
                <w:b/>
                <w:bCs/>
                <w:lang w:val="de-DE"/>
              </w:rPr>
            </w:pPr>
            <w:r w:rsidRPr="00F53D31">
              <w:rPr>
                <w:rFonts w:hint="eastAsia"/>
                <w:b/>
                <w:bCs/>
                <w:lang w:val="de-DE"/>
              </w:rPr>
              <w:t>C</w:t>
            </w:r>
            <w:r w:rsidRPr="00F53D31">
              <w:rPr>
                <w:rFonts w:hint="eastAsia"/>
                <w:b/>
                <w:bCs/>
                <w:lang w:val="de-DE"/>
              </w:rPr>
              <w:t>등급</w:t>
            </w:r>
          </w:p>
        </w:tc>
        <w:tc>
          <w:tcPr>
            <w:tcW w:w="1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DE86E2" w14:textId="7738FC0F" w:rsidR="00D42A5F" w:rsidRPr="00F53D31" w:rsidRDefault="00D42A5F" w:rsidP="00F53D31">
            <w:pPr>
              <w:jc w:val="center"/>
              <w:rPr>
                <w:b/>
                <w:bCs/>
                <w:lang w:val="de-DE"/>
              </w:rPr>
            </w:pPr>
            <w:r w:rsidRPr="00F53D31">
              <w:rPr>
                <w:rFonts w:hint="eastAsia"/>
                <w:b/>
                <w:bCs/>
                <w:lang w:val="de-DE"/>
              </w:rPr>
              <w:t>D</w:t>
            </w:r>
            <w:r w:rsidRPr="00F53D31">
              <w:rPr>
                <w:rFonts w:hint="eastAsia"/>
                <w:b/>
                <w:bCs/>
                <w:lang w:val="de-DE"/>
              </w:rPr>
              <w:t>등급</w:t>
            </w:r>
          </w:p>
        </w:tc>
        <w:tc>
          <w:tcPr>
            <w:tcW w:w="13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95D06" w14:textId="77777777" w:rsidR="00D42A5F" w:rsidRPr="00F53D31" w:rsidRDefault="00D42A5F" w:rsidP="00F53D31">
            <w:pPr>
              <w:jc w:val="center"/>
              <w:rPr>
                <w:b/>
                <w:bCs/>
                <w:lang w:val="de-DE"/>
              </w:rPr>
            </w:pPr>
            <w:r w:rsidRPr="00F53D31">
              <w:rPr>
                <w:rFonts w:hint="eastAsia"/>
                <w:b/>
                <w:bCs/>
                <w:lang w:val="de-DE"/>
              </w:rPr>
              <w:t>기타</w:t>
            </w:r>
          </w:p>
        </w:tc>
      </w:tr>
      <w:tr w:rsidR="00D42A5F" w:rsidRPr="004234D3" w14:paraId="068B26C8" w14:textId="77777777" w:rsidTr="00D34D98">
        <w:trPr>
          <w:trHeight w:val="473"/>
        </w:trPr>
        <w:tc>
          <w:tcPr>
            <w:tcW w:w="2402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14:paraId="646C4B1B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단면관찰</w:t>
            </w:r>
          </w:p>
          <w:p w14:paraId="298A392E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noWrap/>
            <w:vAlign w:val="center"/>
          </w:tcPr>
          <w:p w14:paraId="36C0628B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3</w:t>
            </w:r>
          </w:p>
        </w:tc>
        <w:tc>
          <w:tcPr>
            <w:tcW w:w="1394" w:type="dxa"/>
            <w:tcBorders>
              <w:top w:val="single" w:sz="8" w:space="0" w:color="auto"/>
            </w:tcBorders>
            <w:noWrap/>
            <w:vAlign w:val="center"/>
          </w:tcPr>
          <w:p w14:paraId="0D913741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 xml:space="preserve">2 </w:t>
            </w:r>
          </w:p>
        </w:tc>
        <w:tc>
          <w:tcPr>
            <w:tcW w:w="1393" w:type="dxa"/>
            <w:tcBorders>
              <w:top w:val="single" w:sz="8" w:space="0" w:color="auto"/>
            </w:tcBorders>
            <w:noWrap/>
            <w:vAlign w:val="center"/>
          </w:tcPr>
          <w:p w14:paraId="17017A67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2</w:t>
            </w:r>
          </w:p>
        </w:tc>
        <w:tc>
          <w:tcPr>
            <w:tcW w:w="1394" w:type="dxa"/>
            <w:tcBorders>
              <w:top w:val="single" w:sz="8" w:space="0" w:color="auto"/>
            </w:tcBorders>
            <w:vAlign w:val="center"/>
          </w:tcPr>
          <w:p w14:paraId="2EC18754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2</w:t>
            </w:r>
          </w:p>
        </w:tc>
        <w:tc>
          <w:tcPr>
            <w:tcW w:w="13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71670C" w14:textId="104FAC40" w:rsidR="00D42A5F" w:rsidRPr="007B1F11" w:rsidRDefault="00D42A5F" w:rsidP="002D6A5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(</w:t>
            </w:r>
            <w:r w:rsidRPr="007B1F11">
              <w:rPr>
                <w:rFonts w:hint="eastAsia"/>
                <w:lang w:val="de-DE"/>
              </w:rPr>
              <w:t>최소</w:t>
            </w:r>
            <w:r w:rsidR="002D6A52"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한</w:t>
            </w:r>
            <w:r w:rsidR="002D6A52"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곳은</w:t>
            </w:r>
            <w:r w:rsidRPr="007B1F11">
              <w:rPr>
                <w:rFonts w:hint="eastAsia"/>
                <w:lang w:val="de-DE"/>
              </w:rPr>
              <w:t xml:space="preserve"> </w:t>
            </w:r>
            <w:proofErr w:type="spellStart"/>
            <w:r w:rsidRPr="007B1F11">
              <w:rPr>
                <w:rFonts w:hint="eastAsia"/>
                <w:lang w:val="de-DE"/>
              </w:rPr>
              <w:t>희석층</w:t>
            </w:r>
            <w:proofErr w:type="spellEnd"/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및</w:t>
            </w:r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열영향부</w:t>
            </w:r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포함</w:t>
            </w:r>
            <w:r w:rsidRPr="007B1F11">
              <w:rPr>
                <w:rFonts w:hint="eastAsia"/>
                <w:lang w:val="de-DE"/>
              </w:rPr>
              <w:t>)</w:t>
            </w:r>
          </w:p>
        </w:tc>
      </w:tr>
      <w:tr w:rsidR="00D42A5F" w:rsidRPr="004234D3" w14:paraId="47F30B7F" w14:textId="77777777" w:rsidTr="00D34D98">
        <w:trPr>
          <w:trHeight w:val="473"/>
        </w:trPr>
        <w:tc>
          <w:tcPr>
            <w:tcW w:w="2402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235B7DF5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단면관찰</w:t>
            </w:r>
            <w:r w:rsidRPr="007B1F11">
              <w:rPr>
                <w:rFonts w:hint="eastAsia"/>
                <w:lang w:val="de-DE"/>
              </w:rPr>
              <w:t xml:space="preserve"> (</w:t>
            </w:r>
            <w:r w:rsidRPr="007B1F11">
              <w:rPr>
                <w:rFonts w:hint="eastAsia"/>
                <w:lang w:val="de-DE"/>
              </w:rPr>
              <w:t>모형</w:t>
            </w:r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부품</w:t>
            </w:r>
            <w:r w:rsidRPr="007B1F11">
              <w:rPr>
                <w:rFonts w:hint="eastAsia"/>
                <w:lang w:val="de-DE"/>
              </w:rPr>
              <w:t>)</w:t>
            </w:r>
          </w:p>
        </w:tc>
        <w:tc>
          <w:tcPr>
            <w:tcW w:w="1393" w:type="dxa"/>
            <w:noWrap/>
            <w:vAlign w:val="center"/>
          </w:tcPr>
          <w:p w14:paraId="07FBD56E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1 (</w:t>
            </w:r>
            <w:proofErr w:type="spellStart"/>
            <w:r w:rsidRPr="007B1F11">
              <w:rPr>
                <w:rFonts w:hint="eastAsia"/>
                <w:lang w:val="de-DE"/>
              </w:rPr>
              <w:t>오버레이형</w:t>
            </w:r>
            <w:proofErr w:type="spellEnd"/>
            <w:r w:rsidRPr="007B1F11">
              <w:rPr>
                <w:rFonts w:hint="eastAsia"/>
                <w:lang w:val="de-DE"/>
              </w:rPr>
              <w:t>)</w:t>
            </w:r>
          </w:p>
          <w:p w14:paraId="6337A3FE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2 (</w:t>
            </w:r>
            <w:r w:rsidRPr="007B1F11">
              <w:rPr>
                <w:rFonts w:hint="eastAsia"/>
                <w:lang w:val="de-DE"/>
              </w:rPr>
              <w:t>함입형</w:t>
            </w:r>
            <w:r w:rsidRPr="007B1F11">
              <w:rPr>
                <w:rFonts w:hint="eastAsia"/>
                <w:lang w:val="de-DE"/>
              </w:rPr>
              <w:t>)</w:t>
            </w:r>
          </w:p>
        </w:tc>
        <w:tc>
          <w:tcPr>
            <w:tcW w:w="1394" w:type="dxa"/>
            <w:noWrap/>
            <w:vAlign w:val="center"/>
          </w:tcPr>
          <w:p w14:paraId="689B289A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1 (</w:t>
            </w:r>
            <w:proofErr w:type="spellStart"/>
            <w:r w:rsidRPr="007B1F11">
              <w:rPr>
                <w:rFonts w:hint="eastAsia"/>
                <w:lang w:val="de-DE"/>
              </w:rPr>
              <w:t>오버레이형</w:t>
            </w:r>
            <w:proofErr w:type="spellEnd"/>
            <w:r w:rsidRPr="007B1F11">
              <w:rPr>
                <w:rFonts w:hint="eastAsia"/>
                <w:lang w:val="de-DE"/>
              </w:rPr>
              <w:t>)</w:t>
            </w:r>
          </w:p>
          <w:p w14:paraId="23719A47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2 (</w:t>
            </w:r>
            <w:r w:rsidRPr="007B1F11">
              <w:rPr>
                <w:rFonts w:hint="eastAsia"/>
                <w:lang w:val="de-DE"/>
              </w:rPr>
              <w:t>함입형</w:t>
            </w:r>
            <w:r w:rsidRPr="007B1F11">
              <w:rPr>
                <w:rFonts w:hint="eastAsia"/>
                <w:lang w:val="de-DE"/>
              </w:rPr>
              <w:t>)</w:t>
            </w:r>
          </w:p>
        </w:tc>
        <w:tc>
          <w:tcPr>
            <w:tcW w:w="1393" w:type="dxa"/>
            <w:noWrap/>
            <w:vAlign w:val="center"/>
          </w:tcPr>
          <w:p w14:paraId="583852B5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–</w:t>
            </w:r>
          </w:p>
        </w:tc>
        <w:tc>
          <w:tcPr>
            <w:tcW w:w="1394" w:type="dxa"/>
            <w:vAlign w:val="center"/>
          </w:tcPr>
          <w:p w14:paraId="03C9DD72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-</w:t>
            </w:r>
          </w:p>
        </w:tc>
        <w:tc>
          <w:tcPr>
            <w:tcW w:w="1333" w:type="dxa"/>
            <w:tcBorders>
              <w:right w:val="single" w:sz="8" w:space="0" w:color="auto"/>
            </w:tcBorders>
            <w:vAlign w:val="center"/>
          </w:tcPr>
          <w:p w14:paraId="72412345" w14:textId="77777777" w:rsidR="00D42A5F" w:rsidRPr="007B1F11" w:rsidRDefault="00D42A5F" w:rsidP="002D6A5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</w:p>
        </w:tc>
      </w:tr>
      <w:tr w:rsidR="00D42A5F" w:rsidRPr="004234D3" w14:paraId="62111594" w14:textId="77777777" w:rsidTr="00D34D98">
        <w:trPr>
          <w:trHeight w:val="473"/>
        </w:trPr>
        <w:tc>
          <w:tcPr>
            <w:tcW w:w="1129" w:type="dxa"/>
            <w:vMerge w:val="restart"/>
            <w:tcBorders>
              <w:left w:val="single" w:sz="8" w:space="0" w:color="auto"/>
            </w:tcBorders>
            <w:noWrap/>
            <w:vAlign w:val="center"/>
            <w:hideMark/>
          </w:tcPr>
          <w:p w14:paraId="520CE3AC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proofErr w:type="spellStart"/>
            <w:r w:rsidRPr="007B1F11">
              <w:rPr>
                <w:rFonts w:hint="eastAsia"/>
                <w:lang w:val="de-DE"/>
              </w:rPr>
              <w:t>적층부</w:t>
            </w:r>
            <w:proofErr w:type="spellEnd"/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물성평가</w:t>
            </w:r>
          </w:p>
        </w:tc>
        <w:tc>
          <w:tcPr>
            <w:tcW w:w="1273" w:type="dxa"/>
            <w:vAlign w:val="center"/>
          </w:tcPr>
          <w:p w14:paraId="538723D6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밀도</w:t>
            </w:r>
          </w:p>
        </w:tc>
        <w:tc>
          <w:tcPr>
            <w:tcW w:w="1393" w:type="dxa"/>
            <w:noWrap/>
            <w:vAlign w:val="center"/>
            <w:hideMark/>
          </w:tcPr>
          <w:p w14:paraId="0276A73B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5</w:t>
            </w:r>
          </w:p>
        </w:tc>
        <w:tc>
          <w:tcPr>
            <w:tcW w:w="1394" w:type="dxa"/>
            <w:noWrap/>
            <w:vAlign w:val="center"/>
            <w:hideMark/>
          </w:tcPr>
          <w:p w14:paraId="1CFA37C9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3</w:t>
            </w:r>
          </w:p>
        </w:tc>
        <w:tc>
          <w:tcPr>
            <w:tcW w:w="1393" w:type="dxa"/>
            <w:noWrap/>
            <w:vAlign w:val="center"/>
            <w:hideMark/>
          </w:tcPr>
          <w:p w14:paraId="463ADA16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3</w:t>
            </w:r>
          </w:p>
        </w:tc>
        <w:tc>
          <w:tcPr>
            <w:tcW w:w="1394" w:type="dxa"/>
            <w:vAlign w:val="center"/>
          </w:tcPr>
          <w:p w14:paraId="5ACD5415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-</w:t>
            </w:r>
          </w:p>
        </w:tc>
        <w:tc>
          <w:tcPr>
            <w:tcW w:w="1333" w:type="dxa"/>
            <w:tcBorders>
              <w:right w:val="single" w:sz="8" w:space="0" w:color="auto"/>
            </w:tcBorders>
            <w:vAlign w:val="center"/>
          </w:tcPr>
          <w:p w14:paraId="121F9E85" w14:textId="77777777" w:rsidR="00D42A5F" w:rsidRPr="007B1F11" w:rsidRDefault="00D42A5F" w:rsidP="002D6A5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표면연마</w:t>
            </w:r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권장</w:t>
            </w:r>
          </w:p>
        </w:tc>
      </w:tr>
      <w:tr w:rsidR="00D42A5F" w:rsidRPr="004234D3" w14:paraId="2A753E3C" w14:textId="77777777" w:rsidTr="00D34D98">
        <w:trPr>
          <w:trHeight w:val="473"/>
        </w:trPr>
        <w:tc>
          <w:tcPr>
            <w:tcW w:w="1129" w:type="dxa"/>
            <w:vMerge/>
            <w:tcBorders>
              <w:left w:val="single" w:sz="8" w:space="0" w:color="auto"/>
            </w:tcBorders>
            <w:noWrap/>
            <w:vAlign w:val="center"/>
          </w:tcPr>
          <w:p w14:paraId="4475B09F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</w:p>
        </w:tc>
        <w:tc>
          <w:tcPr>
            <w:tcW w:w="1273" w:type="dxa"/>
            <w:vAlign w:val="center"/>
          </w:tcPr>
          <w:p w14:paraId="7205A624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인장시험</w:t>
            </w:r>
          </w:p>
        </w:tc>
        <w:tc>
          <w:tcPr>
            <w:tcW w:w="1393" w:type="dxa"/>
            <w:noWrap/>
            <w:vAlign w:val="center"/>
          </w:tcPr>
          <w:p w14:paraId="5DC39FDF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3+3+3</w:t>
            </w:r>
          </w:p>
          <w:p w14:paraId="34D92453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(VV, VH, HH)</w:t>
            </w:r>
          </w:p>
        </w:tc>
        <w:tc>
          <w:tcPr>
            <w:tcW w:w="1394" w:type="dxa"/>
            <w:noWrap/>
            <w:vAlign w:val="center"/>
          </w:tcPr>
          <w:p w14:paraId="095356BA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3+3</w:t>
            </w:r>
          </w:p>
          <w:p w14:paraId="5D32D77D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(VV, HH)</w:t>
            </w:r>
          </w:p>
        </w:tc>
        <w:tc>
          <w:tcPr>
            <w:tcW w:w="1393" w:type="dxa"/>
            <w:noWrap/>
            <w:vAlign w:val="center"/>
          </w:tcPr>
          <w:p w14:paraId="0281BFEA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3</w:t>
            </w:r>
          </w:p>
        </w:tc>
        <w:tc>
          <w:tcPr>
            <w:tcW w:w="1394" w:type="dxa"/>
            <w:vAlign w:val="center"/>
          </w:tcPr>
          <w:p w14:paraId="46AC1DE5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-</w:t>
            </w:r>
          </w:p>
        </w:tc>
        <w:tc>
          <w:tcPr>
            <w:tcW w:w="1333" w:type="dxa"/>
            <w:tcBorders>
              <w:right w:val="single" w:sz="8" w:space="0" w:color="auto"/>
            </w:tcBorders>
            <w:vAlign w:val="center"/>
          </w:tcPr>
          <w:p w14:paraId="5403A246" w14:textId="77777777" w:rsidR="00D42A5F" w:rsidRPr="007B1F11" w:rsidRDefault="00D42A5F" w:rsidP="002D6A5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</w:p>
        </w:tc>
      </w:tr>
      <w:tr w:rsidR="00D42A5F" w:rsidRPr="004234D3" w14:paraId="06E1C9A9" w14:textId="77777777" w:rsidTr="00D34D98">
        <w:trPr>
          <w:trHeight w:val="473"/>
        </w:trPr>
        <w:tc>
          <w:tcPr>
            <w:tcW w:w="1129" w:type="dxa"/>
            <w:vMerge/>
            <w:tcBorders>
              <w:left w:val="single" w:sz="8" w:space="0" w:color="auto"/>
            </w:tcBorders>
            <w:noWrap/>
            <w:vAlign w:val="center"/>
          </w:tcPr>
          <w:p w14:paraId="6EE13F5D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</w:p>
        </w:tc>
        <w:tc>
          <w:tcPr>
            <w:tcW w:w="1273" w:type="dxa"/>
            <w:vAlign w:val="center"/>
          </w:tcPr>
          <w:p w14:paraId="5248BC22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경도시험</w:t>
            </w:r>
          </w:p>
        </w:tc>
        <w:tc>
          <w:tcPr>
            <w:tcW w:w="1393" w:type="dxa"/>
            <w:noWrap/>
            <w:vAlign w:val="center"/>
          </w:tcPr>
          <w:p w14:paraId="59B2BBF6" w14:textId="77777777" w:rsidR="00EF1FBF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5+5</w:t>
            </w:r>
            <w:r w:rsidR="00EF1FBF">
              <w:rPr>
                <w:rFonts w:hint="eastAsia"/>
                <w:lang w:val="de-DE"/>
              </w:rPr>
              <w:t>+5</w:t>
            </w:r>
          </w:p>
          <w:p w14:paraId="4B664D2D" w14:textId="645527C5" w:rsidR="00D42A5F" w:rsidRPr="007B1F11" w:rsidRDefault="00EF1FB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(VV, VH, HH)</w:t>
            </w:r>
          </w:p>
        </w:tc>
        <w:tc>
          <w:tcPr>
            <w:tcW w:w="1394" w:type="dxa"/>
            <w:noWrap/>
            <w:vAlign w:val="center"/>
          </w:tcPr>
          <w:p w14:paraId="2EAB959C" w14:textId="74FA4151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 xml:space="preserve">5+5 </w:t>
            </w:r>
            <w:r w:rsidR="00EF1FBF">
              <w:rPr>
                <w:rFonts w:hint="eastAsia"/>
                <w:lang w:val="de-DE"/>
              </w:rPr>
              <w:br/>
            </w:r>
            <w:r w:rsidRPr="007B1F11">
              <w:rPr>
                <w:rFonts w:hint="eastAsia"/>
                <w:lang w:val="de-DE"/>
              </w:rPr>
              <w:t>(VV, HH)</w:t>
            </w:r>
          </w:p>
        </w:tc>
        <w:tc>
          <w:tcPr>
            <w:tcW w:w="1393" w:type="dxa"/>
            <w:noWrap/>
            <w:vAlign w:val="center"/>
          </w:tcPr>
          <w:p w14:paraId="0797487C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–</w:t>
            </w:r>
          </w:p>
        </w:tc>
        <w:tc>
          <w:tcPr>
            <w:tcW w:w="1394" w:type="dxa"/>
            <w:vAlign w:val="center"/>
          </w:tcPr>
          <w:p w14:paraId="51C4631C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-</w:t>
            </w:r>
          </w:p>
        </w:tc>
        <w:tc>
          <w:tcPr>
            <w:tcW w:w="1333" w:type="dxa"/>
            <w:tcBorders>
              <w:right w:val="single" w:sz="8" w:space="0" w:color="auto"/>
            </w:tcBorders>
            <w:vAlign w:val="center"/>
          </w:tcPr>
          <w:p w14:paraId="761B0D7F" w14:textId="77777777" w:rsidR="00D42A5F" w:rsidRPr="007B1F11" w:rsidRDefault="00D42A5F" w:rsidP="002D6A5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인장시험</w:t>
            </w:r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방향과</w:t>
            </w:r>
            <w:r w:rsidRPr="007B1F11">
              <w:rPr>
                <w:rFonts w:hint="eastAsia"/>
                <w:lang w:val="de-DE"/>
              </w:rPr>
              <w:t xml:space="preserve"> </w:t>
            </w:r>
            <w:proofErr w:type="spellStart"/>
            <w:r w:rsidRPr="007B1F11">
              <w:rPr>
                <w:rFonts w:hint="eastAsia"/>
                <w:lang w:val="de-DE"/>
              </w:rPr>
              <w:t>수평하게</w:t>
            </w:r>
            <w:proofErr w:type="spellEnd"/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시험</w:t>
            </w:r>
          </w:p>
        </w:tc>
      </w:tr>
      <w:tr w:rsidR="00D42A5F" w:rsidRPr="004234D3" w14:paraId="12160B62" w14:textId="77777777" w:rsidTr="00D34D98">
        <w:trPr>
          <w:trHeight w:val="473"/>
        </w:trPr>
        <w:tc>
          <w:tcPr>
            <w:tcW w:w="1129" w:type="dxa"/>
            <w:vMerge w:val="restart"/>
            <w:tcBorders>
              <w:left w:val="single" w:sz="8" w:space="0" w:color="auto"/>
            </w:tcBorders>
            <w:noWrap/>
            <w:vAlign w:val="center"/>
          </w:tcPr>
          <w:p w14:paraId="1F020A13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접합강도</w:t>
            </w:r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및</w:t>
            </w:r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계면</w:t>
            </w:r>
            <w:r w:rsidRPr="007B1F11">
              <w:rPr>
                <w:rFonts w:hint="eastAsia"/>
                <w:lang w:val="de-DE"/>
              </w:rPr>
              <w:t xml:space="preserve"> </w:t>
            </w:r>
            <w:proofErr w:type="spellStart"/>
            <w:r w:rsidRPr="007B1F11">
              <w:rPr>
                <w:rFonts w:hint="eastAsia"/>
                <w:lang w:val="de-DE"/>
              </w:rPr>
              <w:t>건정성</w:t>
            </w:r>
            <w:proofErr w:type="spellEnd"/>
          </w:p>
        </w:tc>
        <w:tc>
          <w:tcPr>
            <w:tcW w:w="1273" w:type="dxa"/>
            <w:vAlign w:val="center"/>
          </w:tcPr>
          <w:p w14:paraId="2C493ECA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인장시험</w:t>
            </w:r>
          </w:p>
        </w:tc>
        <w:tc>
          <w:tcPr>
            <w:tcW w:w="1393" w:type="dxa"/>
            <w:noWrap/>
            <w:vAlign w:val="center"/>
          </w:tcPr>
          <w:p w14:paraId="10FA9497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5</w:t>
            </w:r>
          </w:p>
        </w:tc>
        <w:tc>
          <w:tcPr>
            <w:tcW w:w="1394" w:type="dxa"/>
            <w:noWrap/>
            <w:vAlign w:val="center"/>
          </w:tcPr>
          <w:p w14:paraId="78232A16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3</w:t>
            </w:r>
          </w:p>
        </w:tc>
        <w:tc>
          <w:tcPr>
            <w:tcW w:w="1393" w:type="dxa"/>
            <w:noWrap/>
            <w:vAlign w:val="center"/>
          </w:tcPr>
          <w:p w14:paraId="781287E6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–</w:t>
            </w:r>
          </w:p>
        </w:tc>
        <w:tc>
          <w:tcPr>
            <w:tcW w:w="1394" w:type="dxa"/>
            <w:vAlign w:val="center"/>
          </w:tcPr>
          <w:p w14:paraId="79F470C5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-</w:t>
            </w:r>
          </w:p>
        </w:tc>
        <w:tc>
          <w:tcPr>
            <w:tcW w:w="1333" w:type="dxa"/>
            <w:tcBorders>
              <w:right w:val="single" w:sz="8" w:space="0" w:color="auto"/>
            </w:tcBorders>
            <w:vAlign w:val="center"/>
          </w:tcPr>
          <w:p w14:paraId="31973D43" w14:textId="77777777" w:rsidR="00D42A5F" w:rsidRPr="007B1F11" w:rsidRDefault="00D42A5F" w:rsidP="002D6A5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인장방향과</w:t>
            </w:r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계면의</w:t>
            </w:r>
            <w:r w:rsidRPr="007B1F11">
              <w:rPr>
                <w:rFonts w:hint="eastAsia"/>
                <w:lang w:val="de-DE"/>
              </w:rPr>
              <w:t xml:space="preserve"> </w:t>
            </w:r>
            <w:proofErr w:type="spellStart"/>
            <w:r w:rsidRPr="007B1F11">
              <w:rPr>
                <w:rFonts w:hint="eastAsia"/>
                <w:lang w:val="de-DE"/>
              </w:rPr>
              <w:t>법선이</w:t>
            </w:r>
            <w:proofErr w:type="spellEnd"/>
            <w:r w:rsidRPr="007B1F11">
              <w:rPr>
                <w:rFonts w:hint="eastAsia"/>
                <w:lang w:val="de-DE"/>
              </w:rPr>
              <w:t xml:space="preserve"> 45</w:t>
            </w:r>
            <w:r w:rsidRPr="007B1F11">
              <w:rPr>
                <w:rFonts w:hint="eastAsia"/>
                <w:lang w:val="de-DE"/>
              </w:rPr>
              <w:t>도</w:t>
            </w:r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이내</w:t>
            </w:r>
          </w:p>
        </w:tc>
      </w:tr>
      <w:tr w:rsidR="00D42A5F" w:rsidRPr="004234D3" w14:paraId="0FB6961E" w14:textId="77777777" w:rsidTr="00D34D98">
        <w:trPr>
          <w:trHeight w:val="473"/>
        </w:trPr>
        <w:tc>
          <w:tcPr>
            <w:tcW w:w="1129" w:type="dxa"/>
            <w:vMerge/>
            <w:tcBorders>
              <w:left w:val="single" w:sz="8" w:space="0" w:color="auto"/>
            </w:tcBorders>
            <w:noWrap/>
            <w:vAlign w:val="center"/>
          </w:tcPr>
          <w:p w14:paraId="72BF727C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</w:p>
        </w:tc>
        <w:tc>
          <w:tcPr>
            <w:tcW w:w="1273" w:type="dxa"/>
            <w:vAlign w:val="center"/>
          </w:tcPr>
          <w:p w14:paraId="3597EE9E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측면</w:t>
            </w:r>
            <w:r w:rsidRPr="007B1F11">
              <w:rPr>
                <w:rFonts w:hint="eastAsia"/>
                <w:lang w:val="de-DE"/>
              </w:rPr>
              <w:t xml:space="preserve"> </w:t>
            </w:r>
            <w:proofErr w:type="spellStart"/>
            <w:r w:rsidRPr="007B1F11">
              <w:rPr>
                <w:rFonts w:hint="eastAsia"/>
                <w:lang w:val="de-DE"/>
              </w:rPr>
              <w:t>굽힘시험</w:t>
            </w:r>
            <w:proofErr w:type="spellEnd"/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혹은</w:t>
            </w:r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전단시험</w:t>
            </w:r>
          </w:p>
        </w:tc>
        <w:tc>
          <w:tcPr>
            <w:tcW w:w="1393" w:type="dxa"/>
            <w:noWrap/>
            <w:vAlign w:val="center"/>
          </w:tcPr>
          <w:p w14:paraId="20A9E8B6" w14:textId="4BFCD01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2</w:t>
            </w:r>
          </w:p>
        </w:tc>
        <w:tc>
          <w:tcPr>
            <w:tcW w:w="1394" w:type="dxa"/>
            <w:noWrap/>
            <w:vAlign w:val="center"/>
          </w:tcPr>
          <w:p w14:paraId="31514245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–</w:t>
            </w:r>
          </w:p>
        </w:tc>
        <w:tc>
          <w:tcPr>
            <w:tcW w:w="1393" w:type="dxa"/>
            <w:noWrap/>
            <w:vAlign w:val="center"/>
          </w:tcPr>
          <w:p w14:paraId="156814BB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–</w:t>
            </w:r>
          </w:p>
        </w:tc>
        <w:tc>
          <w:tcPr>
            <w:tcW w:w="1394" w:type="dxa"/>
            <w:vAlign w:val="center"/>
          </w:tcPr>
          <w:p w14:paraId="54EFFE3C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-</w:t>
            </w:r>
          </w:p>
        </w:tc>
        <w:tc>
          <w:tcPr>
            <w:tcW w:w="1333" w:type="dxa"/>
            <w:tcBorders>
              <w:right w:val="single" w:sz="8" w:space="0" w:color="auto"/>
            </w:tcBorders>
            <w:vAlign w:val="center"/>
          </w:tcPr>
          <w:p w14:paraId="15F91566" w14:textId="77777777" w:rsidR="00D42A5F" w:rsidRPr="007B1F11" w:rsidRDefault="00D42A5F" w:rsidP="002D6A5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</w:p>
        </w:tc>
      </w:tr>
      <w:tr w:rsidR="00D42A5F" w:rsidRPr="004234D3" w14:paraId="0378322E" w14:textId="77777777" w:rsidTr="00D34D98">
        <w:trPr>
          <w:trHeight w:val="473"/>
        </w:trPr>
        <w:tc>
          <w:tcPr>
            <w:tcW w:w="2402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6AA9A8E1" w14:textId="77777777" w:rsidR="00D42A5F" w:rsidRPr="007B1F11" w:rsidRDefault="00D42A5F" w:rsidP="00464DD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  <w:proofErr w:type="spellStart"/>
            <w:r w:rsidRPr="007B1F11">
              <w:rPr>
                <w:rFonts w:hint="eastAsia"/>
                <w:lang w:val="de-DE"/>
              </w:rPr>
              <w:t>비파괴</w:t>
            </w:r>
            <w:proofErr w:type="spellEnd"/>
            <w:r w:rsidRPr="007B1F11">
              <w:rPr>
                <w:rFonts w:hint="eastAsia"/>
                <w:lang w:val="de-DE"/>
              </w:rPr>
              <w:t xml:space="preserve"> </w:t>
            </w:r>
            <w:r w:rsidRPr="007B1F11">
              <w:rPr>
                <w:rFonts w:hint="eastAsia"/>
                <w:lang w:val="de-DE"/>
              </w:rPr>
              <w:t>검사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9C0B17C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항상</w:t>
            </w:r>
          </w:p>
        </w:tc>
        <w:tc>
          <w:tcPr>
            <w:tcW w:w="1394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0658B2F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표</w:t>
            </w:r>
            <w:r w:rsidRPr="007B1F11">
              <w:rPr>
                <w:rFonts w:hint="eastAsia"/>
                <w:lang w:val="de-DE"/>
              </w:rPr>
              <w:t xml:space="preserve"> 4 </w:t>
            </w:r>
            <w:r w:rsidRPr="007B1F11">
              <w:rPr>
                <w:rFonts w:hint="eastAsia"/>
                <w:lang w:val="de-DE"/>
              </w:rPr>
              <w:t>참조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12995934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–</w:t>
            </w:r>
          </w:p>
        </w:tc>
        <w:tc>
          <w:tcPr>
            <w:tcW w:w="1394" w:type="dxa"/>
            <w:tcBorders>
              <w:bottom w:val="single" w:sz="8" w:space="0" w:color="auto"/>
            </w:tcBorders>
            <w:vAlign w:val="center"/>
          </w:tcPr>
          <w:p w14:paraId="1FFFCC2D" w14:textId="77777777" w:rsidR="00D42A5F" w:rsidRPr="007B1F11" w:rsidRDefault="00D42A5F" w:rsidP="00A26844">
            <w:pPr>
              <w:widowControl/>
              <w:wordWrap/>
              <w:autoSpaceDE/>
              <w:autoSpaceDN/>
              <w:spacing w:line="240" w:lineRule="auto"/>
              <w:rPr>
                <w:lang w:val="de-DE"/>
              </w:rPr>
            </w:pPr>
            <w:r w:rsidRPr="007B1F11">
              <w:rPr>
                <w:rFonts w:hint="eastAsia"/>
                <w:lang w:val="de-DE"/>
              </w:rPr>
              <w:t>-</w:t>
            </w: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489B3D" w14:textId="77777777" w:rsidR="00D42A5F" w:rsidRPr="007B1F11" w:rsidRDefault="00D42A5F" w:rsidP="002D6A5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lang w:val="de-DE"/>
              </w:rPr>
            </w:pPr>
          </w:p>
        </w:tc>
      </w:tr>
    </w:tbl>
    <w:p w14:paraId="7B1EF389" w14:textId="77777777" w:rsidR="00895C12" w:rsidRDefault="00895C12" w:rsidP="0075289D">
      <w:pPr>
        <w:rPr>
          <w:lang w:val="de-DE"/>
        </w:rPr>
      </w:pPr>
    </w:p>
    <w:p w14:paraId="29E0DF2A" w14:textId="4A17A46A" w:rsidR="00D42A5F" w:rsidRDefault="00D42A5F" w:rsidP="00D42A5F">
      <w:pPr>
        <w:pStyle w:val="24"/>
      </w:pPr>
      <w:bookmarkStart w:id="51" w:name="_Toc205381718"/>
      <w:proofErr w:type="spellStart"/>
      <w:r>
        <w:rPr>
          <w:rFonts w:hint="eastAsia"/>
          <w:lang w:eastAsia="ko-KR"/>
        </w:rPr>
        <w:t>비파괴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선별</w:t>
      </w:r>
      <w:bookmarkEnd w:id="51"/>
    </w:p>
    <w:p w14:paraId="0EE06254" w14:textId="77777777" w:rsidR="00D42A5F" w:rsidRDefault="00D42A5F" w:rsidP="0075289D">
      <w:pPr>
        <w:rPr>
          <w:lang w:val="de-DE"/>
        </w:rPr>
      </w:pPr>
    </w:p>
    <w:p w14:paraId="7E904B65" w14:textId="77777777" w:rsidR="00AB7919" w:rsidRDefault="003C48C2" w:rsidP="0075289D">
      <w:proofErr w:type="spellStart"/>
      <w:r w:rsidRPr="003C48C2">
        <w:rPr>
          <w:rFonts w:hint="eastAsia"/>
        </w:rPr>
        <w:t>비파괴</w:t>
      </w:r>
      <w:proofErr w:type="spellEnd"/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검사는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최종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보수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부품에</w:t>
      </w:r>
      <w:r w:rsidRPr="003C48C2">
        <w:rPr>
          <w:rFonts w:hint="eastAsia"/>
        </w:rPr>
        <w:t xml:space="preserve"> </w:t>
      </w:r>
      <w:r w:rsidRPr="0014652B">
        <w:rPr>
          <w:rFonts w:hint="eastAsia"/>
        </w:rPr>
        <w:t>적용하</w:t>
      </w:r>
      <w:r w:rsidR="00C21961" w:rsidRPr="0014652B">
        <w:rPr>
          <w:rFonts w:hint="eastAsia"/>
        </w:rPr>
        <w:t>며</w:t>
      </w:r>
      <w:r w:rsidRPr="003C48C2">
        <w:rPr>
          <w:rFonts w:hint="eastAsia"/>
        </w:rPr>
        <w:t xml:space="preserve"> A</w:t>
      </w:r>
      <w:r w:rsidRPr="003C48C2">
        <w:rPr>
          <w:rFonts w:hint="eastAsia"/>
        </w:rPr>
        <w:t>등급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부품은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매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부품에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항상</w:t>
      </w:r>
      <w:r w:rsidRPr="003C48C2">
        <w:rPr>
          <w:rFonts w:hint="eastAsia"/>
        </w:rPr>
        <w:t xml:space="preserve"> </w:t>
      </w:r>
      <w:r w:rsidRPr="0014652B">
        <w:rPr>
          <w:rFonts w:hint="eastAsia"/>
        </w:rPr>
        <w:t>적용하여야</w:t>
      </w:r>
      <w:r w:rsidRPr="0014652B">
        <w:rPr>
          <w:rFonts w:hint="eastAsia"/>
        </w:rPr>
        <w:t xml:space="preserve"> </w:t>
      </w:r>
      <w:r w:rsidR="00C21961" w:rsidRPr="0014652B">
        <w:rPr>
          <w:rFonts w:hint="eastAsia"/>
        </w:rPr>
        <w:t>한다</w:t>
      </w:r>
      <w:r w:rsidR="00C21961" w:rsidRPr="0014652B">
        <w:rPr>
          <w:rFonts w:hint="eastAsia"/>
        </w:rPr>
        <w:t>.</w:t>
      </w:r>
      <w:r w:rsidRPr="0014652B">
        <w:rPr>
          <w:rFonts w:hint="eastAsia"/>
        </w:rPr>
        <w:t xml:space="preserve"> </w:t>
      </w:r>
      <w:r w:rsidRPr="003C48C2">
        <w:rPr>
          <w:rFonts w:hint="eastAsia"/>
        </w:rPr>
        <w:t>B</w:t>
      </w:r>
      <w:r w:rsidRPr="003C48C2">
        <w:rPr>
          <w:rFonts w:hint="eastAsia"/>
        </w:rPr>
        <w:t>등급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부품의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경우</w:t>
      </w:r>
      <w:r w:rsidRPr="003C48C2">
        <w:rPr>
          <w:rFonts w:hint="eastAsia"/>
        </w:rPr>
        <w:t xml:space="preserve"> </w:t>
      </w:r>
      <w:r w:rsidRPr="00E648D8">
        <w:rPr>
          <w:rFonts w:hint="eastAsia"/>
          <w:lang w:val="de-DE"/>
        </w:rPr>
        <w:t>표</w:t>
      </w:r>
      <w:r w:rsidRPr="00E648D8">
        <w:rPr>
          <w:rFonts w:hint="eastAsia"/>
          <w:lang w:val="de-DE"/>
        </w:rPr>
        <w:t xml:space="preserve"> 4</w:t>
      </w:r>
      <w:r w:rsidRPr="003C48C2">
        <w:rPr>
          <w:rFonts w:hint="eastAsia"/>
        </w:rPr>
        <w:t>와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같이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생산량에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따라</w:t>
      </w:r>
      <w:r w:rsidRPr="003C48C2">
        <w:rPr>
          <w:rFonts w:hint="eastAsia"/>
        </w:rPr>
        <w:t xml:space="preserve"> </w:t>
      </w:r>
      <w:proofErr w:type="spellStart"/>
      <w:r w:rsidRPr="003C48C2">
        <w:rPr>
          <w:rFonts w:hint="eastAsia"/>
        </w:rPr>
        <w:t>샘플링하여</w:t>
      </w:r>
      <w:proofErr w:type="spellEnd"/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측정할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수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있다</w:t>
      </w:r>
      <w:r w:rsidRPr="003C48C2">
        <w:rPr>
          <w:rFonts w:hint="eastAsia"/>
        </w:rPr>
        <w:t>.</w:t>
      </w:r>
      <w:r w:rsidR="005A2C0D">
        <w:rPr>
          <w:rFonts w:hint="eastAsia"/>
        </w:rPr>
        <w:t xml:space="preserve"> </w:t>
      </w:r>
    </w:p>
    <w:p w14:paraId="7B2096E7" w14:textId="77777777" w:rsidR="00AB7919" w:rsidRDefault="00AB7919" w:rsidP="0075289D"/>
    <w:p w14:paraId="2E7F7881" w14:textId="77777777" w:rsidR="00AB7919" w:rsidRDefault="005A2C0D" w:rsidP="0075289D">
      <w:proofErr w:type="spellStart"/>
      <w:r>
        <w:rPr>
          <w:rFonts w:hint="eastAsia"/>
        </w:rPr>
        <w:t>보수부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결함</w:t>
      </w:r>
      <w:r>
        <w:rPr>
          <w:rFonts w:hint="eastAsia"/>
        </w:rPr>
        <w:t xml:space="preserve"> </w:t>
      </w:r>
      <w:r>
        <w:rPr>
          <w:rFonts w:hint="eastAsia"/>
        </w:rPr>
        <w:t>허용</w:t>
      </w:r>
      <w:r w:rsidR="00E33817">
        <w:rPr>
          <w:rFonts w:hint="eastAsia"/>
        </w:rPr>
        <w:t xml:space="preserve"> </w:t>
      </w:r>
      <w:r>
        <w:rPr>
          <w:rFonts w:hint="eastAsia"/>
        </w:rPr>
        <w:t>기준에</w:t>
      </w:r>
      <w:r>
        <w:rPr>
          <w:rFonts w:hint="eastAsia"/>
        </w:rPr>
        <w:t xml:space="preserve"> </w:t>
      </w:r>
      <w:r>
        <w:rPr>
          <w:rFonts w:hint="eastAsia"/>
        </w:rPr>
        <w:t>미치지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생산된</w:t>
      </w:r>
      <w:r>
        <w:rPr>
          <w:rFonts w:hint="eastAsia"/>
        </w:rPr>
        <w:t xml:space="preserve"> </w:t>
      </w:r>
      <w:r>
        <w:rPr>
          <w:rFonts w:hint="eastAsia"/>
        </w:rPr>
        <w:t>부품은</w:t>
      </w:r>
      <w:r>
        <w:rPr>
          <w:rFonts w:hint="eastAsia"/>
        </w:rPr>
        <w:t xml:space="preserve"> </w:t>
      </w:r>
      <w:r w:rsidR="003C48C2" w:rsidRPr="005A2C0D">
        <w:rPr>
          <w:rFonts w:hint="eastAsia"/>
        </w:rPr>
        <w:t>반드시</w:t>
      </w:r>
      <w:r w:rsidR="003C48C2" w:rsidRPr="005A2C0D">
        <w:rPr>
          <w:rFonts w:hint="eastAsia"/>
        </w:rPr>
        <w:t xml:space="preserve"> </w:t>
      </w:r>
      <w:proofErr w:type="spellStart"/>
      <w:r w:rsidR="003C48C2" w:rsidRPr="005A2C0D">
        <w:rPr>
          <w:rFonts w:hint="eastAsia"/>
        </w:rPr>
        <w:t>비파괴</w:t>
      </w:r>
      <w:proofErr w:type="spellEnd"/>
      <w:r w:rsidR="003C48C2" w:rsidRPr="005A2C0D">
        <w:rPr>
          <w:rFonts w:hint="eastAsia"/>
        </w:rPr>
        <w:t xml:space="preserve"> </w:t>
      </w:r>
      <w:r w:rsidR="003C48C2" w:rsidRPr="005A2C0D">
        <w:rPr>
          <w:rFonts w:hint="eastAsia"/>
        </w:rPr>
        <w:t>검사를</w:t>
      </w:r>
      <w:r w:rsidR="003C48C2" w:rsidRPr="005A2C0D">
        <w:rPr>
          <w:rFonts w:hint="eastAsia"/>
        </w:rPr>
        <w:t xml:space="preserve"> </w:t>
      </w:r>
      <w:r w:rsidR="003C48C2" w:rsidRPr="005A2C0D">
        <w:rPr>
          <w:rFonts w:hint="eastAsia"/>
        </w:rPr>
        <w:t>수행해야</w:t>
      </w:r>
      <w:r w:rsidR="003C48C2" w:rsidRPr="005A2C0D">
        <w:rPr>
          <w:rFonts w:hint="eastAsia"/>
        </w:rPr>
        <w:t xml:space="preserve"> </w:t>
      </w:r>
      <w:r w:rsidR="003C48C2" w:rsidRPr="005A2C0D">
        <w:rPr>
          <w:rFonts w:hint="eastAsia"/>
        </w:rPr>
        <w:t>한다</w:t>
      </w:r>
      <w:r w:rsidR="003C48C2" w:rsidRPr="005A2C0D">
        <w:rPr>
          <w:rFonts w:hint="eastAsia"/>
        </w:rPr>
        <w:t>.</w:t>
      </w:r>
      <w:r w:rsidR="001242DA">
        <w:rPr>
          <w:rFonts w:hint="eastAsia"/>
        </w:rPr>
        <w:t xml:space="preserve"> </w:t>
      </w:r>
      <w:proofErr w:type="spellStart"/>
      <w:r>
        <w:rPr>
          <w:rFonts w:hint="eastAsia"/>
        </w:rPr>
        <w:t>보수부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결함</w:t>
      </w:r>
      <w:r>
        <w:rPr>
          <w:rFonts w:hint="eastAsia"/>
        </w:rPr>
        <w:t xml:space="preserve"> </w:t>
      </w:r>
      <w:r>
        <w:rPr>
          <w:rFonts w:hint="eastAsia"/>
        </w:rPr>
        <w:t>허용</w:t>
      </w:r>
      <w:r w:rsidR="00E33817">
        <w:rPr>
          <w:rFonts w:hint="eastAsia"/>
        </w:rPr>
        <w:t xml:space="preserve"> </w:t>
      </w:r>
      <w:r>
        <w:rPr>
          <w:rFonts w:hint="eastAsia"/>
        </w:rPr>
        <w:t>기준</w:t>
      </w:r>
      <w:r w:rsidR="00E33817">
        <w:rPr>
          <w:rFonts w:hint="eastAsia"/>
        </w:rPr>
        <w:t>은</w:t>
      </w:r>
      <w:r w:rsidR="00E33817">
        <w:rPr>
          <w:rFonts w:hint="eastAsia"/>
        </w:rPr>
        <w:t xml:space="preserve"> </w:t>
      </w:r>
      <w:r w:rsidR="00E33817" w:rsidRPr="00434B16">
        <w:rPr>
          <w:rFonts w:hint="eastAsia"/>
          <w:lang w:val="de-DE"/>
        </w:rPr>
        <w:t>A</w:t>
      </w:r>
      <w:r w:rsidR="00E33817" w:rsidRPr="00434B16">
        <w:rPr>
          <w:lang w:val="de-DE"/>
        </w:rPr>
        <w:t>WS D20.1/D20.1M</w:t>
      </w:r>
      <w:r w:rsidR="00E33817" w:rsidRPr="004234D3">
        <w:rPr>
          <w:rFonts w:hint="eastAsia"/>
          <w:bCs/>
          <w:color w:val="000000" w:themeColor="text1"/>
        </w:rPr>
        <w:t>을</w:t>
      </w:r>
      <w:r w:rsidR="00E33817" w:rsidRPr="004234D3">
        <w:rPr>
          <w:rFonts w:hint="eastAsia"/>
          <w:bCs/>
          <w:color w:val="000000" w:themeColor="text1"/>
        </w:rPr>
        <w:t xml:space="preserve"> </w:t>
      </w:r>
      <w:r w:rsidR="00E33817" w:rsidRPr="004234D3">
        <w:rPr>
          <w:rFonts w:hint="eastAsia"/>
          <w:bCs/>
          <w:color w:val="000000" w:themeColor="text1"/>
        </w:rPr>
        <w:t>참고하여</w:t>
      </w:r>
      <w:r w:rsidR="00E33817">
        <w:rPr>
          <w:rFonts w:hint="eastAsia"/>
        </w:rPr>
        <w:t xml:space="preserve"> </w:t>
      </w:r>
      <w:r w:rsidR="0000735C">
        <w:rPr>
          <w:rFonts w:hint="eastAsia"/>
        </w:rPr>
        <w:t>설정할</w:t>
      </w:r>
      <w:r w:rsidR="0000735C">
        <w:rPr>
          <w:rFonts w:hint="eastAsia"/>
        </w:rPr>
        <w:t xml:space="preserve"> </w:t>
      </w:r>
      <w:r w:rsidR="0000735C">
        <w:rPr>
          <w:rFonts w:hint="eastAsia"/>
        </w:rPr>
        <w:t>수</w:t>
      </w:r>
      <w:r w:rsidR="0000735C">
        <w:rPr>
          <w:rFonts w:hint="eastAsia"/>
        </w:rPr>
        <w:t xml:space="preserve"> </w:t>
      </w:r>
      <w:r w:rsidR="0000735C">
        <w:rPr>
          <w:rFonts w:hint="eastAsia"/>
        </w:rPr>
        <w:t>있으며</w:t>
      </w:r>
      <w:r w:rsidR="0000735C">
        <w:rPr>
          <w:rFonts w:hint="eastAsia"/>
        </w:rPr>
        <w:t xml:space="preserve"> </w:t>
      </w:r>
      <w:r w:rsidR="0000735C">
        <w:rPr>
          <w:rFonts w:hint="eastAsia"/>
        </w:rPr>
        <w:t>이에</w:t>
      </w:r>
      <w:r w:rsidR="0000735C">
        <w:rPr>
          <w:rFonts w:hint="eastAsia"/>
        </w:rPr>
        <w:t xml:space="preserve"> </w:t>
      </w:r>
      <w:r w:rsidR="0000735C">
        <w:rPr>
          <w:rFonts w:hint="eastAsia"/>
        </w:rPr>
        <w:t>대한</w:t>
      </w:r>
      <w:r w:rsidR="0000735C">
        <w:rPr>
          <w:rFonts w:hint="eastAsia"/>
        </w:rPr>
        <w:t xml:space="preserve"> </w:t>
      </w:r>
      <w:r w:rsidR="0000735C">
        <w:rPr>
          <w:rFonts w:hint="eastAsia"/>
        </w:rPr>
        <w:t>예시는</w:t>
      </w:r>
      <w:r w:rsidR="0000735C">
        <w:rPr>
          <w:rFonts w:hint="eastAsia"/>
        </w:rPr>
        <w:t xml:space="preserve"> </w:t>
      </w:r>
      <w:r w:rsidR="001242DA" w:rsidRPr="00E648D8">
        <w:rPr>
          <w:rFonts w:hint="eastAsia"/>
          <w:lang w:val="de-DE"/>
        </w:rPr>
        <w:t>부속서</w:t>
      </w:r>
      <w:r w:rsidR="001242DA" w:rsidRPr="00E648D8">
        <w:rPr>
          <w:rFonts w:hint="eastAsia"/>
          <w:lang w:val="de-DE"/>
        </w:rPr>
        <w:t xml:space="preserve"> A</w:t>
      </w:r>
      <w:r w:rsidR="001242DA">
        <w:rPr>
          <w:rFonts w:hint="eastAsia"/>
        </w:rPr>
        <w:t>를</w:t>
      </w:r>
      <w:r w:rsidR="001242DA">
        <w:rPr>
          <w:rFonts w:hint="eastAsia"/>
        </w:rPr>
        <w:t xml:space="preserve"> </w:t>
      </w:r>
      <w:r w:rsidR="001242DA">
        <w:rPr>
          <w:rFonts w:hint="eastAsia"/>
        </w:rPr>
        <w:t>참고한다</w:t>
      </w:r>
      <w:r w:rsidR="001242DA">
        <w:rPr>
          <w:rFonts w:hint="eastAsia"/>
        </w:rPr>
        <w:t xml:space="preserve">. </w:t>
      </w:r>
    </w:p>
    <w:p w14:paraId="619EE178" w14:textId="77777777" w:rsidR="00AB7919" w:rsidRDefault="00AB7919" w:rsidP="0075289D"/>
    <w:p w14:paraId="36890752" w14:textId="5D8506E9" w:rsidR="00D42A5F" w:rsidRDefault="003C48C2" w:rsidP="0075289D">
      <w:proofErr w:type="spellStart"/>
      <w:r w:rsidRPr="003C48C2">
        <w:rPr>
          <w:rFonts w:hint="eastAsia"/>
        </w:rPr>
        <w:t>보수부</w:t>
      </w:r>
      <w:proofErr w:type="spellEnd"/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형상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유형이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같으며</w:t>
      </w:r>
      <w:r w:rsidRPr="003C48C2">
        <w:rPr>
          <w:rFonts w:hint="eastAsia"/>
        </w:rPr>
        <w:t xml:space="preserve"> </w:t>
      </w:r>
      <w:proofErr w:type="spellStart"/>
      <w:r w:rsidRPr="003C48C2">
        <w:rPr>
          <w:rFonts w:hint="eastAsia"/>
        </w:rPr>
        <w:t>모재</w:t>
      </w:r>
      <w:proofErr w:type="spellEnd"/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합금이</w:t>
      </w:r>
      <w:r w:rsidRPr="003C48C2">
        <w:rPr>
          <w:rFonts w:hint="eastAsia"/>
        </w:rPr>
        <w:t xml:space="preserve"> </w:t>
      </w:r>
      <w:commentRangeStart w:id="52"/>
      <w:r w:rsidRPr="003C48C2">
        <w:rPr>
          <w:rFonts w:hint="eastAsia"/>
        </w:rPr>
        <w:t>ISO/TR 15608</w:t>
      </w:r>
      <w:commentRangeEnd w:id="52"/>
      <w:r w:rsidR="00C24867">
        <w:rPr>
          <w:rStyle w:val="af"/>
          <w:rFonts w:ascii="맑은 고딕" w:eastAsia="맑은 고딕" w:hAnsi="맑은 고딕"/>
          <w:kern w:val="2"/>
        </w:rPr>
        <w:commentReference w:id="52"/>
      </w:r>
      <w:r w:rsidRPr="003C48C2">
        <w:rPr>
          <w:rFonts w:hint="eastAsia"/>
        </w:rPr>
        <w:t>의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합금</w:t>
      </w:r>
      <w:r w:rsidR="001261FE">
        <w:rPr>
          <w:rFonts w:hint="eastAsia"/>
        </w:rPr>
        <w:t xml:space="preserve"> </w:t>
      </w:r>
      <w:r w:rsidRPr="003C48C2">
        <w:rPr>
          <w:rFonts w:hint="eastAsia"/>
        </w:rPr>
        <w:t>분류체계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중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하위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그룹안에서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같은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경우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생산량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집계에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포함시킬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수</w:t>
      </w:r>
      <w:r w:rsidRPr="003C48C2">
        <w:rPr>
          <w:rFonts w:hint="eastAsia"/>
        </w:rPr>
        <w:t xml:space="preserve"> </w:t>
      </w:r>
      <w:r w:rsidRPr="003C48C2">
        <w:rPr>
          <w:rFonts w:hint="eastAsia"/>
        </w:rPr>
        <w:t>있다</w:t>
      </w:r>
      <w:r w:rsidRPr="003C48C2">
        <w:t>.</w:t>
      </w:r>
    </w:p>
    <w:p w14:paraId="68850ADA" w14:textId="77777777" w:rsidR="003C48C2" w:rsidRDefault="003C48C2" w:rsidP="0075289D"/>
    <w:p w14:paraId="7F230849" w14:textId="65A78DA9" w:rsidR="003C48C2" w:rsidRDefault="00A26844" w:rsidP="00A26844">
      <w:pPr>
        <w:pStyle w:val="KSDTf7"/>
      </w:pPr>
      <w:r w:rsidRPr="0051690A">
        <w:rPr>
          <w:rFonts w:ascii="바탕" w:hAnsi="바탕" w:hint="eastAsia"/>
          <w:sz w:val="22"/>
          <w:szCs w:val="22"/>
        </w:rPr>
        <w:t>표</w:t>
      </w:r>
      <w:r w:rsidRPr="0051690A">
        <w:rPr>
          <w:rFonts w:ascii="바탕" w:hAnsi="바탕" w:hint="eastAsia"/>
          <w:sz w:val="22"/>
          <w:szCs w:val="22"/>
        </w:rPr>
        <w:t xml:space="preserve"> </w:t>
      </w:r>
      <w:r w:rsidRPr="0051690A">
        <w:rPr>
          <w:rFonts w:ascii="바탕" w:hAnsi="바탕"/>
          <w:sz w:val="22"/>
          <w:szCs w:val="22"/>
        </w:rPr>
        <w:fldChar w:fldCharType="begin"/>
      </w:r>
      <w:r w:rsidRPr="0051690A">
        <w:rPr>
          <w:rFonts w:ascii="바탕" w:hAnsi="바탕"/>
          <w:sz w:val="22"/>
          <w:szCs w:val="22"/>
        </w:rPr>
        <w:instrText xml:space="preserve">\IF </w:instrText>
      </w:r>
      <w:r w:rsidRPr="0051690A">
        <w:rPr>
          <w:rFonts w:ascii="바탕" w:hAnsi="바탕"/>
          <w:sz w:val="22"/>
          <w:szCs w:val="22"/>
        </w:rPr>
        <w:fldChar w:fldCharType="begin"/>
      </w:r>
      <w:r w:rsidRPr="0051690A">
        <w:rPr>
          <w:rFonts w:ascii="바탕" w:hAnsi="바탕"/>
          <w:sz w:val="22"/>
          <w:szCs w:val="22"/>
        </w:rPr>
        <w:instrText xml:space="preserve">SEQ aaa \c </w:instrText>
      </w:r>
      <w:r w:rsidRPr="0051690A">
        <w:rPr>
          <w:rFonts w:ascii="바탕" w:hAnsi="바탕"/>
          <w:sz w:val="22"/>
          <w:szCs w:val="22"/>
        </w:rPr>
        <w:fldChar w:fldCharType="separate"/>
      </w:r>
      <w:r>
        <w:rPr>
          <w:rFonts w:ascii="바탕" w:hAnsi="바탕"/>
          <w:noProof/>
          <w:sz w:val="22"/>
          <w:szCs w:val="22"/>
        </w:rPr>
        <w:instrText>0</w:instrText>
      </w:r>
      <w:r w:rsidRPr="0051690A">
        <w:rPr>
          <w:rFonts w:ascii="바탕" w:hAnsi="바탕"/>
          <w:sz w:val="22"/>
          <w:szCs w:val="22"/>
        </w:rPr>
        <w:fldChar w:fldCharType="end"/>
      </w:r>
      <w:r w:rsidRPr="0051690A">
        <w:rPr>
          <w:rFonts w:ascii="바탕" w:hAnsi="바탕"/>
          <w:sz w:val="22"/>
          <w:szCs w:val="22"/>
        </w:rPr>
        <w:instrText>&gt;= 1 "</w:instrText>
      </w:r>
      <w:r w:rsidRPr="0051690A">
        <w:rPr>
          <w:rFonts w:ascii="바탕" w:hAnsi="바탕"/>
          <w:sz w:val="22"/>
          <w:szCs w:val="22"/>
        </w:rPr>
        <w:fldChar w:fldCharType="begin"/>
      </w:r>
      <w:r w:rsidRPr="0051690A">
        <w:rPr>
          <w:rFonts w:ascii="바탕" w:hAnsi="바탕"/>
          <w:sz w:val="22"/>
          <w:szCs w:val="22"/>
        </w:rPr>
        <w:instrText xml:space="preserve">SEQ aaa \c \* ALPHABETIC </w:instrText>
      </w:r>
      <w:r w:rsidRPr="0051690A">
        <w:rPr>
          <w:rFonts w:ascii="바탕" w:hAnsi="바탕"/>
          <w:sz w:val="22"/>
          <w:szCs w:val="22"/>
        </w:rPr>
        <w:fldChar w:fldCharType="separate"/>
      </w:r>
      <w:r w:rsidRPr="0051690A">
        <w:rPr>
          <w:rFonts w:ascii="바탕" w:hAnsi="바탕"/>
          <w:sz w:val="22"/>
          <w:szCs w:val="22"/>
        </w:rPr>
        <w:instrText>A</w:instrText>
      </w:r>
      <w:r w:rsidRPr="0051690A">
        <w:rPr>
          <w:rFonts w:ascii="바탕" w:hAnsi="바탕"/>
          <w:sz w:val="22"/>
          <w:szCs w:val="22"/>
        </w:rPr>
        <w:fldChar w:fldCharType="end"/>
      </w:r>
      <w:r w:rsidRPr="0051690A">
        <w:rPr>
          <w:rFonts w:ascii="바탕" w:hAnsi="바탕"/>
          <w:sz w:val="22"/>
          <w:szCs w:val="22"/>
        </w:rPr>
        <w:instrText xml:space="preserve">." </w:instrText>
      </w:r>
      <w:r w:rsidRPr="0051690A">
        <w:rPr>
          <w:rFonts w:ascii="바탕" w:hAnsi="바탕"/>
          <w:sz w:val="22"/>
          <w:szCs w:val="22"/>
        </w:rPr>
        <w:fldChar w:fldCharType="end"/>
      </w:r>
      <w:r w:rsidRPr="0051690A">
        <w:rPr>
          <w:rFonts w:ascii="바탕" w:hAnsi="바탕"/>
          <w:sz w:val="22"/>
          <w:szCs w:val="22"/>
        </w:rPr>
        <w:fldChar w:fldCharType="begin"/>
      </w:r>
      <w:r w:rsidRPr="0051690A">
        <w:rPr>
          <w:rFonts w:ascii="바탕" w:hAnsi="바탕"/>
          <w:sz w:val="22"/>
          <w:szCs w:val="22"/>
        </w:rPr>
        <w:instrText xml:space="preserve">\IF </w:instrText>
      </w:r>
      <w:r w:rsidRPr="0051690A">
        <w:rPr>
          <w:rFonts w:ascii="바탕" w:hAnsi="바탕"/>
          <w:sz w:val="22"/>
          <w:szCs w:val="22"/>
        </w:rPr>
        <w:fldChar w:fldCharType="begin"/>
      </w:r>
      <w:r w:rsidRPr="0051690A">
        <w:rPr>
          <w:rFonts w:ascii="바탕" w:hAnsi="바탕"/>
          <w:sz w:val="22"/>
          <w:szCs w:val="22"/>
        </w:rPr>
        <w:instrText>SEQ aaa</w:instrText>
      </w:r>
      <w:r w:rsidRPr="0051690A">
        <w:rPr>
          <w:rFonts w:ascii="바탕" w:hAnsi="바탕" w:hint="eastAsia"/>
          <w:sz w:val="22"/>
          <w:szCs w:val="22"/>
        </w:rPr>
        <w:instrText>l</w:instrText>
      </w:r>
      <w:r w:rsidRPr="0051690A">
        <w:rPr>
          <w:rFonts w:ascii="바탕" w:hAnsi="바탕"/>
          <w:sz w:val="22"/>
          <w:szCs w:val="22"/>
        </w:rPr>
        <w:instrText xml:space="preserve"> \c </w:instrText>
      </w:r>
      <w:r w:rsidRPr="0051690A">
        <w:rPr>
          <w:rFonts w:ascii="바탕" w:hAnsi="바탕"/>
          <w:sz w:val="22"/>
          <w:szCs w:val="22"/>
        </w:rPr>
        <w:fldChar w:fldCharType="separate"/>
      </w:r>
      <w:r>
        <w:rPr>
          <w:rFonts w:ascii="바탕" w:hAnsi="바탕"/>
          <w:noProof/>
          <w:sz w:val="22"/>
          <w:szCs w:val="22"/>
        </w:rPr>
        <w:instrText>0</w:instrText>
      </w:r>
      <w:r w:rsidRPr="0051690A">
        <w:rPr>
          <w:rFonts w:ascii="바탕" w:hAnsi="바탕"/>
          <w:sz w:val="22"/>
          <w:szCs w:val="22"/>
        </w:rPr>
        <w:fldChar w:fldCharType="end"/>
      </w:r>
      <w:r w:rsidRPr="0051690A">
        <w:rPr>
          <w:rFonts w:ascii="바탕" w:hAnsi="바탕"/>
          <w:sz w:val="22"/>
          <w:szCs w:val="22"/>
        </w:rPr>
        <w:instrText>&gt;= 1 "</w:instrText>
      </w:r>
      <w:r w:rsidRPr="0051690A">
        <w:rPr>
          <w:rFonts w:ascii="바탕" w:hAnsi="바탕"/>
          <w:sz w:val="22"/>
          <w:szCs w:val="22"/>
        </w:rPr>
        <w:fldChar w:fldCharType="begin"/>
      </w:r>
      <w:r w:rsidRPr="0051690A">
        <w:rPr>
          <w:rFonts w:ascii="바탕" w:hAnsi="바탕"/>
          <w:sz w:val="22"/>
          <w:szCs w:val="22"/>
        </w:rPr>
        <w:instrText xml:space="preserve">SEQ </w:instrText>
      </w:r>
      <w:r w:rsidRPr="0051690A">
        <w:rPr>
          <w:rFonts w:ascii="바탕" w:hAnsi="바탕" w:hint="eastAsia"/>
          <w:sz w:val="22"/>
          <w:szCs w:val="22"/>
        </w:rPr>
        <w:instrText>no</w:instrText>
      </w:r>
      <w:r w:rsidRPr="0051690A">
        <w:rPr>
          <w:rFonts w:ascii="바탕" w:hAnsi="바탕"/>
          <w:sz w:val="22"/>
          <w:szCs w:val="22"/>
        </w:rPr>
        <w:instrText xml:space="preserve"> </w:instrText>
      </w:r>
      <w:r w:rsidRPr="0051690A">
        <w:rPr>
          <w:rFonts w:ascii="바탕" w:hAnsi="바탕" w:hint="eastAsia"/>
          <w:sz w:val="22"/>
          <w:szCs w:val="22"/>
        </w:rPr>
        <w:instrText xml:space="preserve">\c </w:instrText>
      </w:r>
      <w:r w:rsidRPr="0051690A">
        <w:rPr>
          <w:rFonts w:ascii="바탕" w:hAnsi="바탕"/>
          <w:sz w:val="22"/>
          <w:szCs w:val="22"/>
        </w:rPr>
        <w:fldChar w:fldCharType="separate"/>
      </w:r>
      <w:r w:rsidRPr="0051690A">
        <w:rPr>
          <w:rFonts w:ascii="바탕" w:hAnsi="바탕"/>
          <w:noProof/>
          <w:sz w:val="22"/>
          <w:szCs w:val="22"/>
        </w:rPr>
        <w:instrText>1</w:instrText>
      </w:r>
      <w:r w:rsidRPr="0051690A">
        <w:rPr>
          <w:rFonts w:ascii="바탕" w:hAnsi="바탕"/>
          <w:sz w:val="22"/>
          <w:szCs w:val="22"/>
        </w:rPr>
        <w:fldChar w:fldCharType="end"/>
      </w:r>
      <w:r w:rsidRPr="0051690A">
        <w:rPr>
          <w:rFonts w:ascii="바탕" w:hAnsi="바탕"/>
          <w:sz w:val="22"/>
          <w:szCs w:val="22"/>
        </w:rPr>
        <w:fldChar w:fldCharType="begin"/>
      </w:r>
      <w:r w:rsidRPr="0051690A">
        <w:rPr>
          <w:rFonts w:ascii="바탕" w:hAnsi="바탕"/>
          <w:sz w:val="22"/>
          <w:szCs w:val="22"/>
        </w:rPr>
        <w:instrText xml:space="preserve">SEQ </w:instrText>
      </w:r>
      <w:r w:rsidRPr="0051690A">
        <w:rPr>
          <w:rFonts w:ascii="바탕" w:hAnsi="바탕" w:hint="eastAsia"/>
          <w:sz w:val="22"/>
          <w:szCs w:val="22"/>
        </w:rPr>
        <w:instrText>du</w:instrText>
      </w:r>
      <w:r w:rsidRPr="0051690A">
        <w:rPr>
          <w:rFonts w:ascii="바탕" w:hAnsi="바탕"/>
          <w:sz w:val="22"/>
          <w:szCs w:val="22"/>
        </w:rPr>
        <w:instrText xml:space="preserve">aaa \c \* ALPHABETIC </w:instrText>
      </w:r>
      <w:r w:rsidRPr="0051690A">
        <w:rPr>
          <w:rFonts w:ascii="바탕" w:hAnsi="바탕"/>
          <w:sz w:val="22"/>
          <w:szCs w:val="22"/>
        </w:rPr>
        <w:fldChar w:fldCharType="separate"/>
      </w:r>
      <w:r w:rsidRPr="0051690A">
        <w:rPr>
          <w:rFonts w:ascii="바탕" w:hAnsi="바탕"/>
          <w:noProof/>
          <w:sz w:val="22"/>
          <w:szCs w:val="22"/>
        </w:rPr>
        <w:instrText>A</w:instrText>
      </w:r>
      <w:r w:rsidRPr="0051690A">
        <w:rPr>
          <w:rFonts w:ascii="바탕" w:hAnsi="바탕"/>
          <w:sz w:val="22"/>
          <w:szCs w:val="22"/>
        </w:rPr>
        <w:fldChar w:fldCharType="end"/>
      </w:r>
      <w:r w:rsidRPr="0051690A">
        <w:rPr>
          <w:rFonts w:ascii="바탕" w:hAnsi="바탕"/>
          <w:sz w:val="22"/>
          <w:szCs w:val="22"/>
        </w:rPr>
        <w:instrText xml:space="preserve">." </w:instrText>
      </w:r>
      <w:r w:rsidRPr="0051690A">
        <w:rPr>
          <w:rFonts w:ascii="바탕" w:hAnsi="바탕"/>
          <w:sz w:val="22"/>
          <w:szCs w:val="22"/>
        </w:rPr>
        <w:fldChar w:fldCharType="begin"/>
      </w:r>
      <w:r w:rsidRPr="0051690A">
        <w:rPr>
          <w:rFonts w:ascii="바탕" w:hAnsi="바탕"/>
          <w:sz w:val="22"/>
          <w:szCs w:val="22"/>
        </w:rPr>
        <w:instrText xml:space="preserve"> \IF </w:instrText>
      </w:r>
      <w:r w:rsidRPr="0051690A">
        <w:rPr>
          <w:rFonts w:ascii="바탕" w:hAnsi="바탕"/>
          <w:sz w:val="22"/>
          <w:szCs w:val="22"/>
        </w:rPr>
        <w:fldChar w:fldCharType="begin"/>
      </w:r>
      <w:r w:rsidRPr="0051690A">
        <w:rPr>
          <w:rFonts w:ascii="바탕" w:hAnsi="바탕"/>
          <w:sz w:val="22"/>
          <w:szCs w:val="22"/>
        </w:rPr>
        <w:instrText xml:space="preserve">SEQ </w:instrText>
      </w:r>
      <w:r w:rsidRPr="0051690A">
        <w:rPr>
          <w:rFonts w:ascii="바탕" w:hAnsi="바탕" w:hint="eastAsia"/>
          <w:sz w:val="22"/>
          <w:szCs w:val="22"/>
        </w:rPr>
        <w:instrText>no</w:instrText>
      </w:r>
      <w:r w:rsidRPr="0051690A">
        <w:rPr>
          <w:rFonts w:ascii="바탕" w:hAnsi="바탕"/>
          <w:sz w:val="22"/>
          <w:szCs w:val="22"/>
        </w:rPr>
        <w:instrText xml:space="preserve"> \c </w:instrText>
      </w:r>
      <w:r w:rsidRPr="0051690A">
        <w:rPr>
          <w:rFonts w:ascii="바탕" w:hAnsi="바탕"/>
          <w:sz w:val="22"/>
          <w:szCs w:val="22"/>
        </w:rPr>
        <w:fldChar w:fldCharType="separate"/>
      </w:r>
      <w:r>
        <w:rPr>
          <w:rFonts w:ascii="바탕" w:hAnsi="바탕"/>
          <w:noProof/>
          <w:sz w:val="22"/>
          <w:szCs w:val="22"/>
        </w:rPr>
        <w:instrText>0</w:instrText>
      </w:r>
      <w:r w:rsidRPr="0051690A">
        <w:rPr>
          <w:rFonts w:ascii="바탕" w:hAnsi="바탕"/>
          <w:sz w:val="22"/>
          <w:szCs w:val="22"/>
        </w:rPr>
        <w:fldChar w:fldCharType="end"/>
      </w:r>
      <w:r w:rsidRPr="0051690A">
        <w:rPr>
          <w:rFonts w:ascii="바탕" w:hAnsi="바탕"/>
          <w:sz w:val="22"/>
          <w:szCs w:val="22"/>
        </w:rPr>
        <w:instrText>&gt;= 1</w:instrText>
      </w:r>
      <w:r w:rsidRPr="0051690A">
        <w:rPr>
          <w:rFonts w:ascii="바탕" w:hAnsi="바탕" w:hint="eastAsia"/>
          <w:sz w:val="22"/>
          <w:szCs w:val="22"/>
        </w:rPr>
        <w:instrText xml:space="preserve"> "</w:instrText>
      </w:r>
      <w:r w:rsidRPr="0051690A">
        <w:rPr>
          <w:rFonts w:ascii="바탕" w:hAnsi="바탕"/>
          <w:sz w:val="22"/>
          <w:szCs w:val="22"/>
        </w:rPr>
        <w:fldChar w:fldCharType="begin"/>
      </w:r>
      <w:r w:rsidRPr="0051690A">
        <w:rPr>
          <w:rFonts w:ascii="바탕" w:hAnsi="바탕" w:hint="eastAsia"/>
          <w:sz w:val="22"/>
          <w:szCs w:val="22"/>
        </w:rPr>
        <w:instrText>SEQ no</w:instrText>
      </w:r>
      <w:r w:rsidRPr="0051690A">
        <w:rPr>
          <w:rFonts w:ascii="바탕" w:hAnsi="바탕"/>
          <w:sz w:val="22"/>
          <w:szCs w:val="22"/>
        </w:rPr>
        <w:instrText xml:space="preserve"> </w:instrText>
      </w:r>
      <w:r w:rsidRPr="0051690A">
        <w:rPr>
          <w:rFonts w:ascii="바탕" w:hAnsi="바탕" w:hint="eastAsia"/>
          <w:sz w:val="22"/>
          <w:szCs w:val="22"/>
        </w:rPr>
        <w:instrText>\c</w:instrText>
      </w:r>
      <w:r w:rsidRPr="0051690A">
        <w:rPr>
          <w:rFonts w:ascii="바탕" w:hAnsi="바탕"/>
          <w:sz w:val="22"/>
          <w:szCs w:val="22"/>
        </w:rPr>
        <w:instrText xml:space="preserve"> </w:instrText>
      </w:r>
      <w:r w:rsidRPr="0051690A">
        <w:rPr>
          <w:rFonts w:ascii="바탕" w:hAnsi="바탕"/>
          <w:sz w:val="22"/>
          <w:szCs w:val="22"/>
        </w:rPr>
        <w:fldChar w:fldCharType="separate"/>
      </w:r>
      <w:r w:rsidRPr="0051690A">
        <w:rPr>
          <w:rFonts w:ascii="바탕" w:hAnsi="바탕"/>
          <w:sz w:val="22"/>
          <w:szCs w:val="22"/>
        </w:rPr>
        <w:instrText>1</w:instrText>
      </w:r>
      <w:r w:rsidRPr="0051690A">
        <w:rPr>
          <w:rFonts w:ascii="바탕" w:hAnsi="바탕"/>
          <w:sz w:val="22"/>
          <w:szCs w:val="22"/>
        </w:rPr>
        <w:fldChar w:fldCharType="end"/>
      </w:r>
      <w:r w:rsidRPr="0051690A">
        <w:rPr>
          <w:rFonts w:ascii="바탕" w:hAnsi="바탕" w:hint="eastAsia"/>
          <w:sz w:val="22"/>
          <w:szCs w:val="22"/>
        </w:rPr>
        <w:instrText>."</w:instrText>
      </w:r>
      <w:r w:rsidRPr="0051690A">
        <w:rPr>
          <w:rFonts w:ascii="바탕" w:hAnsi="바탕"/>
          <w:sz w:val="22"/>
          <w:szCs w:val="22"/>
        </w:rPr>
        <w:instrText xml:space="preserve"> </w:instrText>
      </w:r>
      <w:r w:rsidRPr="0051690A">
        <w:rPr>
          <w:rFonts w:ascii="바탕" w:hAnsi="바탕"/>
          <w:sz w:val="22"/>
          <w:szCs w:val="22"/>
        </w:rPr>
        <w:fldChar w:fldCharType="end"/>
      </w:r>
      <w:r w:rsidRPr="0051690A">
        <w:rPr>
          <w:rFonts w:ascii="바탕" w:hAnsi="바탕"/>
          <w:sz w:val="22"/>
          <w:szCs w:val="22"/>
        </w:rPr>
        <w:fldChar w:fldCharType="end"/>
      </w:r>
      <w:r w:rsidRPr="0051690A">
        <w:rPr>
          <w:rFonts w:ascii="바탕" w:hAnsi="바탕"/>
          <w:sz w:val="22"/>
          <w:szCs w:val="22"/>
        </w:rPr>
        <w:fldChar w:fldCharType="begin"/>
      </w:r>
      <w:r w:rsidRPr="0051690A">
        <w:rPr>
          <w:rFonts w:ascii="바탕" w:hAnsi="바탕"/>
          <w:sz w:val="22"/>
          <w:szCs w:val="22"/>
        </w:rPr>
        <w:instrText xml:space="preserve">SEQ Table </w:instrText>
      </w:r>
      <w:r w:rsidRPr="0051690A">
        <w:rPr>
          <w:rFonts w:ascii="바탕" w:hAnsi="바탕"/>
          <w:sz w:val="22"/>
          <w:szCs w:val="22"/>
        </w:rPr>
        <w:fldChar w:fldCharType="separate"/>
      </w:r>
      <w:r>
        <w:rPr>
          <w:rFonts w:ascii="바탕" w:hAnsi="바탕"/>
          <w:noProof/>
          <w:sz w:val="22"/>
          <w:szCs w:val="22"/>
        </w:rPr>
        <w:t>4</w:t>
      </w:r>
      <w:r w:rsidRPr="0051690A">
        <w:rPr>
          <w:rFonts w:ascii="바탕" w:hAnsi="바탕"/>
          <w:sz w:val="22"/>
          <w:szCs w:val="22"/>
        </w:rPr>
        <w:fldChar w:fldCharType="end"/>
      </w:r>
      <w:r w:rsidRPr="0051690A">
        <w:rPr>
          <w:rFonts w:ascii="바탕" w:hAnsi="바탕" w:hint="eastAsia"/>
          <w:sz w:val="22"/>
          <w:szCs w:val="22"/>
        </w:rPr>
        <w:t xml:space="preserve"> </w:t>
      </w:r>
      <w:r>
        <w:rPr>
          <w:rFonts w:ascii="바탕" w:hAnsi="바탕" w:hint="eastAsia"/>
          <w:sz w:val="22"/>
          <w:szCs w:val="22"/>
        </w:rPr>
        <w:t>—</w:t>
      </w:r>
      <w:r>
        <w:rPr>
          <w:rFonts w:ascii="바탕" w:hAnsi="바탕" w:hint="eastAsia"/>
          <w:sz w:val="22"/>
          <w:szCs w:val="22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>등급</w:t>
      </w:r>
      <w:r>
        <w:rPr>
          <w:rFonts w:hint="eastAsia"/>
        </w:rPr>
        <w:t xml:space="preserve"> </w:t>
      </w:r>
      <w:r>
        <w:rPr>
          <w:rFonts w:hint="eastAsia"/>
        </w:rPr>
        <w:t>부품</w:t>
      </w:r>
      <w:r>
        <w:rPr>
          <w:rFonts w:hint="eastAsia"/>
        </w:rPr>
        <w:t xml:space="preserve"> </w:t>
      </w:r>
      <w:r>
        <w:rPr>
          <w:rFonts w:hint="eastAsia"/>
        </w:rPr>
        <w:t>생산량에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비파괴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검사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 xml:space="preserve"> </w:t>
      </w:r>
      <w:r>
        <w:rPr>
          <w:rFonts w:hint="eastAsia"/>
        </w:rPr>
        <w:t>부품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</w:p>
    <w:tbl>
      <w:tblPr>
        <w:tblStyle w:val="af5"/>
        <w:tblW w:w="9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11"/>
        <w:gridCol w:w="6737"/>
      </w:tblGrid>
      <w:tr w:rsidR="00A26844" w:rsidRPr="004234D3" w14:paraId="79E849A8" w14:textId="77777777" w:rsidTr="007B1F11">
        <w:trPr>
          <w:trHeight w:val="390"/>
          <w:jc w:val="center"/>
        </w:trPr>
        <w:tc>
          <w:tcPr>
            <w:tcW w:w="26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396C87" w14:textId="77777777" w:rsidR="00A26844" w:rsidRPr="004234D3" w:rsidRDefault="00A26844" w:rsidP="007B1F11">
            <w:pPr>
              <w:jc w:val="center"/>
              <w:rPr>
                <w:rFonts w:ascii="돋움" w:eastAsia="돋움" w:hAnsi="돋움"/>
                <w:b/>
                <w:color w:val="000000" w:themeColor="text1"/>
              </w:rPr>
            </w:pPr>
            <w:r w:rsidRPr="004234D3">
              <w:rPr>
                <w:rFonts w:ascii="돋움" w:eastAsia="돋움" w:hAnsi="돋움" w:hint="eastAsia"/>
                <w:b/>
                <w:color w:val="000000" w:themeColor="text1"/>
              </w:rPr>
              <w:t xml:space="preserve">생산량 </w:t>
            </w:r>
            <w:r w:rsidRPr="004234D3">
              <w:rPr>
                <w:rFonts w:ascii="돋움" w:eastAsia="돋움" w:hAnsi="돋움"/>
                <w:b/>
                <w:color w:val="000000" w:themeColor="text1"/>
              </w:rPr>
              <w:t>(</w:t>
            </w:r>
            <w:r w:rsidRPr="004234D3">
              <w:rPr>
                <w:rFonts w:ascii="돋움" w:eastAsia="돋움" w:hAnsi="돋움" w:hint="eastAsia"/>
                <w:b/>
                <w:color w:val="000000" w:themeColor="text1"/>
              </w:rPr>
              <w:t>매월)</w:t>
            </w:r>
          </w:p>
        </w:tc>
        <w:tc>
          <w:tcPr>
            <w:tcW w:w="6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055DB2" w14:textId="77777777" w:rsidR="00A26844" w:rsidRPr="004234D3" w:rsidRDefault="00A26844" w:rsidP="007B1F11">
            <w:pPr>
              <w:jc w:val="center"/>
              <w:rPr>
                <w:rFonts w:ascii="돋움" w:eastAsia="돋움" w:hAnsi="돋움"/>
                <w:b/>
                <w:color w:val="000000" w:themeColor="text1"/>
              </w:rPr>
            </w:pPr>
            <w:proofErr w:type="spellStart"/>
            <w:r w:rsidRPr="004234D3">
              <w:rPr>
                <w:rFonts w:ascii="돋움" w:eastAsia="돋움" w:hAnsi="돋움" w:hint="eastAsia"/>
                <w:b/>
                <w:color w:val="000000" w:themeColor="text1"/>
              </w:rPr>
              <w:t>비파괴</w:t>
            </w:r>
            <w:proofErr w:type="spellEnd"/>
            <w:r w:rsidRPr="004234D3">
              <w:rPr>
                <w:rFonts w:ascii="돋움" w:eastAsia="돋움" w:hAnsi="돋움" w:hint="eastAsia"/>
                <w:b/>
                <w:color w:val="000000" w:themeColor="text1"/>
              </w:rPr>
              <w:t xml:space="preserve"> 검사 적용 부품 수</w:t>
            </w:r>
          </w:p>
        </w:tc>
      </w:tr>
      <w:tr w:rsidR="00A26844" w:rsidRPr="004234D3" w14:paraId="47E6214E" w14:textId="77777777" w:rsidTr="007B1F11">
        <w:trPr>
          <w:trHeight w:val="390"/>
          <w:jc w:val="center"/>
        </w:trPr>
        <w:tc>
          <w:tcPr>
            <w:tcW w:w="2611" w:type="dxa"/>
            <w:tcBorders>
              <w:top w:val="single" w:sz="8" w:space="0" w:color="auto"/>
            </w:tcBorders>
            <w:vAlign w:val="center"/>
          </w:tcPr>
          <w:p w14:paraId="5F5EA39F" w14:textId="77777777" w:rsidR="00A26844" w:rsidRPr="004234D3" w:rsidRDefault="00A26844" w:rsidP="007B1F11">
            <w:pPr>
              <w:jc w:val="center"/>
              <w:rPr>
                <w:rFonts w:ascii="바탕" w:hAnsi="바탕"/>
                <w:color w:val="000000" w:themeColor="text1"/>
              </w:rPr>
            </w:pPr>
            <w:r w:rsidRPr="004234D3">
              <w:rPr>
                <w:rFonts w:ascii="바탕" w:hAnsi="바탕" w:hint="eastAsia"/>
                <w:color w:val="000000" w:themeColor="text1"/>
              </w:rPr>
              <w:lastRenderedPageBreak/>
              <w:t>5개 미만</w:t>
            </w:r>
          </w:p>
        </w:tc>
        <w:tc>
          <w:tcPr>
            <w:tcW w:w="6737" w:type="dxa"/>
            <w:tcBorders>
              <w:top w:val="single" w:sz="8" w:space="0" w:color="auto"/>
            </w:tcBorders>
            <w:vAlign w:val="center"/>
          </w:tcPr>
          <w:p w14:paraId="4CB7F2B0" w14:textId="77777777" w:rsidR="00A26844" w:rsidRPr="004234D3" w:rsidRDefault="00A26844" w:rsidP="007B1F11">
            <w:pPr>
              <w:jc w:val="center"/>
              <w:rPr>
                <w:color w:val="000000" w:themeColor="text1"/>
              </w:rPr>
            </w:pPr>
            <w:r w:rsidRPr="004234D3">
              <w:rPr>
                <w:rFonts w:hint="eastAsia"/>
                <w:color w:val="000000" w:themeColor="text1"/>
              </w:rPr>
              <w:t>모든</w:t>
            </w:r>
            <w:r w:rsidRPr="004234D3">
              <w:rPr>
                <w:rFonts w:hint="eastAsia"/>
                <w:color w:val="000000" w:themeColor="text1"/>
              </w:rPr>
              <w:t xml:space="preserve"> </w:t>
            </w:r>
            <w:r w:rsidRPr="004234D3">
              <w:rPr>
                <w:rFonts w:hint="eastAsia"/>
                <w:color w:val="000000" w:themeColor="text1"/>
              </w:rPr>
              <w:t>부품</w:t>
            </w:r>
          </w:p>
        </w:tc>
      </w:tr>
      <w:tr w:rsidR="00A26844" w:rsidRPr="004234D3" w14:paraId="6DCE0FCB" w14:textId="77777777" w:rsidTr="007B1F11">
        <w:trPr>
          <w:trHeight w:val="390"/>
          <w:jc w:val="center"/>
        </w:trPr>
        <w:tc>
          <w:tcPr>
            <w:tcW w:w="2611" w:type="dxa"/>
            <w:vAlign w:val="center"/>
          </w:tcPr>
          <w:p w14:paraId="62987F3B" w14:textId="77777777" w:rsidR="00A26844" w:rsidRPr="004234D3" w:rsidRDefault="00A26844" w:rsidP="007B1F11">
            <w:pPr>
              <w:jc w:val="center"/>
              <w:rPr>
                <w:rFonts w:ascii="바탕" w:hAnsi="바탕"/>
                <w:color w:val="000000" w:themeColor="text1"/>
              </w:rPr>
            </w:pPr>
            <w:r w:rsidRPr="004234D3">
              <w:rPr>
                <w:rFonts w:ascii="바탕" w:hAnsi="바탕" w:hint="eastAsia"/>
                <w:color w:val="000000" w:themeColor="text1"/>
              </w:rPr>
              <w:t>5</w:t>
            </w:r>
            <w:r w:rsidRPr="004234D3">
              <w:rPr>
                <w:rFonts w:ascii="바탕" w:hAnsi="바탕"/>
                <w:color w:val="000000" w:themeColor="text1"/>
              </w:rPr>
              <w:t>~15</w:t>
            </w:r>
            <w:r w:rsidRPr="004234D3">
              <w:rPr>
                <w:rFonts w:ascii="바탕" w:hAnsi="바탕" w:hint="eastAsia"/>
                <w:color w:val="000000" w:themeColor="text1"/>
              </w:rPr>
              <w:t>개</w:t>
            </w:r>
          </w:p>
        </w:tc>
        <w:tc>
          <w:tcPr>
            <w:tcW w:w="6737" w:type="dxa"/>
            <w:vAlign w:val="center"/>
          </w:tcPr>
          <w:p w14:paraId="0F55E8BB" w14:textId="77777777" w:rsidR="00A26844" w:rsidRPr="004234D3" w:rsidRDefault="00A26844" w:rsidP="007B1F11">
            <w:pPr>
              <w:jc w:val="center"/>
              <w:rPr>
                <w:color w:val="000000" w:themeColor="text1"/>
              </w:rPr>
            </w:pPr>
            <w:r w:rsidRPr="004234D3">
              <w:rPr>
                <w:rFonts w:hint="eastAsia"/>
                <w:color w:val="000000" w:themeColor="text1"/>
              </w:rPr>
              <w:t>최소</w:t>
            </w:r>
            <w:r w:rsidRPr="004234D3">
              <w:rPr>
                <w:rFonts w:hint="eastAsia"/>
                <w:color w:val="000000" w:themeColor="text1"/>
              </w:rPr>
              <w:t xml:space="preserve"> </w:t>
            </w:r>
            <w:r w:rsidRPr="004234D3">
              <w:rPr>
                <w:color w:val="000000" w:themeColor="text1"/>
              </w:rPr>
              <w:t>5</w:t>
            </w:r>
            <w:r w:rsidRPr="004234D3">
              <w:rPr>
                <w:rFonts w:hint="eastAsia"/>
                <w:color w:val="000000" w:themeColor="text1"/>
              </w:rPr>
              <w:t>개</w:t>
            </w:r>
          </w:p>
        </w:tc>
      </w:tr>
      <w:tr w:rsidR="00A26844" w:rsidRPr="004234D3" w14:paraId="7B1A3152" w14:textId="77777777" w:rsidTr="007B1F11">
        <w:trPr>
          <w:trHeight w:val="390"/>
          <w:jc w:val="center"/>
        </w:trPr>
        <w:tc>
          <w:tcPr>
            <w:tcW w:w="2611" w:type="dxa"/>
            <w:vAlign w:val="center"/>
          </w:tcPr>
          <w:p w14:paraId="1540D1FD" w14:textId="77777777" w:rsidR="00A26844" w:rsidRPr="004234D3" w:rsidRDefault="00A26844" w:rsidP="007B1F11">
            <w:pPr>
              <w:jc w:val="center"/>
              <w:rPr>
                <w:rFonts w:ascii="바탕" w:hAnsi="바탕"/>
                <w:color w:val="000000" w:themeColor="text1"/>
              </w:rPr>
            </w:pPr>
            <w:r w:rsidRPr="004234D3">
              <w:rPr>
                <w:rFonts w:ascii="바탕" w:hAnsi="바탕" w:hint="eastAsia"/>
                <w:color w:val="000000" w:themeColor="text1"/>
              </w:rPr>
              <w:t>1</w:t>
            </w:r>
            <w:r w:rsidRPr="004234D3">
              <w:rPr>
                <w:rFonts w:ascii="바탕" w:hAnsi="바탕"/>
                <w:color w:val="000000" w:themeColor="text1"/>
              </w:rPr>
              <w:t>6~20</w:t>
            </w:r>
            <w:r w:rsidRPr="004234D3">
              <w:rPr>
                <w:rFonts w:ascii="바탕" w:hAnsi="바탕" w:hint="eastAsia"/>
                <w:color w:val="000000" w:themeColor="text1"/>
              </w:rPr>
              <w:t>개</w:t>
            </w:r>
          </w:p>
        </w:tc>
        <w:tc>
          <w:tcPr>
            <w:tcW w:w="6737" w:type="dxa"/>
            <w:vAlign w:val="center"/>
          </w:tcPr>
          <w:p w14:paraId="72C49878" w14:textId="77777777" w:rsidR="00A26844" w:rsidRPr="004234D3" w:rsidRDefault="00A26844" w:rsidP="007B1F11">
            <w:pPr>
              <w:jc w:val="center"/>
              <w:rPr>
                <w:color w:val="000000" w:themeColor="text1"/>
              </w:rPr>
            </w:pPr>
            <w:r w:rsidRPr="004234D3">
              <w:rPr>
                <w:rFonts w:hint="eastAsia"/>
                <w:color w:val="000000" w:themeColor="text1"/>
              </w:rPr>
              <w:t>최소</w:t>
            </w:r>
            <w:r w:rsidRPr="004234D3">
              <w:rPr>
                <w:rFonts w:hint="eastAsia"/>
                <w:color w:val="000000" w:themeColor="text1"/>
              </w:rPr>
              <w:t xml:space="preserve"> </w:t>
            </w:r>
            <w:r w:rsidRPr="004234D3">
              <w:rPr>
                <w:color w:val="000000" w:themeColor="text1"/>
              </w:rPr>
              <w:t>10</w:t>
            </w:r>
            <w:r w:rsidRPr="004234D3">
              <w:rPr>
                <w:rFonts w:hint="eastAsia"/>
                <w:color w:val="000000" w:themeColor="text1"/>
              </w:rPr>
              <w:t>개</w:t>
            </w:r>
          </w:p>
        </w:tc>
      </w:tr>
      <w:tr w:rsidR="00A26844" w:rsidRPr="004234D3" w14:paraId="6704FB8B" w14:textId="77777777" w:rsidTr="007B1F11">
        <w:trPr>
          <w:trHeight w:val="390"/>
          <w:jc w:val="center"/>
        </w:trPr>
        <w:tc>
          <w:tcPr>
            <w:tcW w:w="2611" w:type="dxa"/>
            <w:vAlign w:val="center"/>
          </w:tcPr>
          <w:p w14:paraId="36E30F33" w14:textId="77777777" w:rsidR="00A26844" w:rsidRPr="004234D3" w:rsidRDefault="00A26844" w:rsidP="007B1F11">
            <w:pPr>
              <w:jc w:val="center"/>
              <w:rPr>
                <w:rFonts w:ascii="바탕" w:hAnsi="바탕"/>
                <w:color w:val="000000" w:themeColor="text1"/>
              </w:rPr>
            </w:pPr>
            <w:r w:rsidRPr="004234D3">
              <w:rPr>
                <w:rFonts w:ascii="바탕" w:hAnsi="바탕" w:hint="eastAsia"/>
                <w:color w:val="000000" w:themeColor="text1"/>
              </w:rPr>
              <w:t>2</w:t>
            </w:r>
            <w:r w:rsidRPr="004234D3">
              <w:rPr>
                <w:rFonts w:ascii="바탕" w:hAnsi="바탕"/>
                <w:color w:val="000000" w:themeColor="text1"/>
              </w:rPr>
              <w:t>1</w:t>
            </w:r>
            <w:r w:rsidRPr="004234D3">
              <w:rPr>
                <w:rFonts w:ascii="바탕" w:hAnsi="바탕" w:hint="eastAsia"/>
                <w:color w:val="000000" w:themeColor="text1"/>
              </w:rPr>
              <w:t>개 이상</w:t>
            </w:r>
          </w:p>
        </w:tc>
        <w:tc>
          <w:tcPr>
            <w:tcW w:w="6737" w:type="dxa"/>
            <w:vAlign w:val="center"/>
          </w:tcPr>
          <w:p w14:paraId="3FCAED78" w14:textId="77777777" w:rsidR="00A26844" w:rsidRPr="004234D3" w:rsidRDefault="00A26844" w:rsidP="007B1F11">
            <w:pPr>
              <w:jc w:val="center"/>
              <w:rPr>
                <w:color w:val="000000" w:themeColor="text1"/>
              </w:rPr>
            </w:pPr>
            <w:r w:rsidRPr="004234D3">
              <w:rPr>
                <w:rFonts w:hint="eastAsia"/>
                <w:color w:val="000000" w:themeColor="text1"/>
              </w:rPr>
              <w:t>최소</w:t>
            </w:r>
            <w:r w:rsidRPr="004234D3">
              <w:rPr>
                <w:rFonts w:hint="eastAsia"/>
                <w:color w:val="000000" w:themeColor="text1"/>
              </w:rPr>
              <w:t xml:space="preserve"> </w:t>
            </w:r>
            <w:r w:rsidRPr="004234D3">
              <w:rPr>
                <w:color w:val="000000" w:themeColor="text1"/>
              </w:rPr>
              <w:t>1</w:t>
            </w:r>
            <w:r w:rsidRPr="004234D3">
              <w:rPr>
                <w:rFonts w:hint="eastAsia"/>
                <w:color w:val="000000" w:themeColor="text1"/>
              </w:rPr>
              <w:t>5</w:t>
            </w:r>
            <w:r w:rsidRPr="004234D3">
              <w:rPr>
                <w:rFonts w:hint="eastAsia"/>
                <w:color w:val="000000" w:themeColor="text1"/>
              </w:rPr>
              <w:t>개</w:t>
            </w:r>
          </w:p>
        </w:tc>
      </w:tr>
    </w:tbl>
    <w:p w14:paraId="57D9D7D2" w14:textId="77777777" w:rsidR="00A26844" w:rsidRDefault="00A26844" w:rsidP="0075289D"/>
    <w:p w14:paraId="2EF416A0" w14:textId="331FEABD" w:rsidR="00A26844" w:rsidRDefault="00B96F6E" w:rsidP="00A26844">
      <w:pPr>
        <w:pStyle w:val="24"/>
        <w:rPr>
          <w:lang w:eastAsia="ko-KR"/>
        </w:rPr>
      </w:pPr>
      <w:bookmarkStart w:id="53" w:name="_Toc205381719"/>
      <w:r>
        <w:rPr>
          <w:rFonts w:hint="eastAsia"/>
          <w:lang w:eastAsia="ko-KR"/>
        </w:rPr>
        <w:t>공동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제작</w:t>
      </w:r>
      <w:r w:rsidR="00A26844">
        <w:rPr>
          <w:rFonts w:hint="eastAsia"/>
          <w:lang w:eastAsia="ko-KR"/>
        </w:rPr>
        <w:t xml:space="preserve"> </w:t>
      </w:r>
      <w:r w:rsidR="00A26844">
        <w:rPr>
          <w:rFonts w:hint="eastAsia"/>
          <w:lang w:eastAsia="ko-KR"/>
        </w:rPr>
        <w:t>시편</w:t>
      </w:r>
      <w:bookmarkEnd w:id="53"/>
    </w:p>
    <w:p w14:paraId="7E22E3AB" w14:textId="77777777" w:rsidR="00A26844" w:rsidRDefault="00A26844" w:rsidP="00A26844">
      <w:pPr>
        <w:rPr>
          <w:lang w:val="de-DE"/>
        </w:rPr>
      </w:pPr>
    </w:p>
    <w:p w14:paraId="6E23866C" w14:textId="77777777" w:rsidR="00B11ACB" w:rsidRDefault="0072121A" w:rsidP="00A26844">
      <w:pPr>
        <w:rPr>
          <w:lang w:val="de-DE"/>
        </w:rPr>
      </w:pPr>
      <w:r w:rsidRPr="0072121A">
        <w:rPr>
          <w:rFonts w:hint="eastAsia"/>
          <w:lang w:val="de-DE"/>
        </w:rPr>
        <w:t>구매자와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공급자간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협의</w:t>
      </w:r>
      <w:r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하에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부품의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크기가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방사선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투과시험이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가능한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크기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이상이거나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기타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다른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이유로</w:t>
      </w:r>
      <w:r w:rsidRPr="0072121A">
        <w:rPr>
          <w:rFonts w:hint="eastAsia"/>
          <w:lang w:val="de-DE"/>
        </w:rPr>
        <w:t xml:space="preserve"> </w:t>
      </w:r>
      <w:proofErr w:type="spellStart"/>
      <w:r w:rsidRPr="0072121A">
        <w:rPr>
          <w:rFonts w:hint="eastAsia"/>
          <w:lang w:val="de-DE"/>
        </w:rPr>
        <w:t>비파괴</w:t>
      </w:r>
      <w:proofErr w:type="spellEnd"/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검사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적용이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불가능한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경우</w:t>
      </w:r>
      <w:r w:rsidRPr="0072121A">
        <w:rPr>
          <w:rFonts w:hint="eastAsia"/>
          <w:lang w:val="de-DE"/>
        </w:rPr>
        <w:t xml:space="preserve">, </w:t>
      </w:r>
      <w:r w:rsidRPr="0072121A">
        <w:rPr>
          <w:rFonts w:hint="eastAsia"/>
          <w:lang w:val="de-DE"/>
        </w:rPr>
        <w:t>실</w:t>
      </w:r>
      <w:r w:rsidR="00B96F6E">
        <w:rPr>
          <w:rFonts w:hint="eastAsia"/>
          <w:lang w:val="de-DE"/>
        </w:rPr>
        <w:t>제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보수부품의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보수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공정이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이루어지는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동시에</w:t>
      </w:r>
      <w:r w:rsidR="00AB7919">
        <w:rPr>
          <w:rFonts w:hint="eastAsia"/>
          <w:lang w:val="de-DE"/>
        </w:rPr>
        <w:t xml:space="preserve"> </w:t>
      </w:r>
      <w:r w:rsidR="00AB7919" w:rsidRPr="00AB7919">
        <w:rPr>
          <w:rFonts w:hint="eastAsia"/>
          <w:lang w:val="de-DE"/>
        </w:rPr>
        <w:t>공동</w:t>
      </w:r>
      <w:r w:rsidR="00AB7919" w:rsidRPr="00AB7919">
        <w:rPr>
          <w:rFonts w:hint="eastAsia"/>
          <w:lang w:val="de-DE"/>
        </w:rPr>
        <w:t xml:space="preserve"> </w:t>
      </w:r>
      <w:r w:rsidR="00AB7919" w:rsidRPr="00AB7919">
        <w:rPr>
          <w:rFonts w:hint="eastAsia"/>
          <w:lang w:val="de-DE"/>
        </w:rPr>
        <w:t>제작</w:t>
      </w:r>
      <w:r w:rsidR="00AB7919" w:rsidRPr="00AB7919">
        <w:rPr>
          <w:rFonts w:hint="eastAsia"/>
          <w:lang w:val="de-DE"/>
        </w:rPr>
        <w:t xml:space="preserve"> </w:t>
      </w:r>
      <w:r w:rsidRPr="00AB7919">
        <w:rPr>
          <w:rFonts w:hint="eastAsia"/>
          <w:lang w:val="de-DE"/>
        </w:rPr>
        <w:t>시편을</w:t>
      </w:r>
      <w:r w:rsidRPr="00AB7919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보수하고</w:t>
      </w:r>
      <w:r w:rsidRPr="0072121A">
        <w:rPr>
          <w:rFonts w:hint="eastAsia"/>
          <w:lang w:val="de-DE"/>
        </w:rPr>
        <w:t xml:space="preserve">, </w:t>
      </w:r>
      <w:r w:rsidRPr="0072121A">
        <w:rPr>
          <w:rFonts w:hint="eastAsia"/>
          <w:lang w:val="de-DE"/>
        </w:rPr>
        <w:t>공정이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마친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후</w:t>
      </w:r>
      <w:r w:rsidRPr="0072121A">
        <w:rPr>
          <w:rFonts w:hint="eastAsia"/>
          <w:lang w:val="de-DE"/>
        </w:rPr>
        <w:t xml:space="preserve"> </w:t>
      </w:r>
      <w:r w:rsidR="00AB7919">
        <w:rPr>
          <w:rFonts w:hint="eastAsia"/>
          <w:lang w:val="de-DE"/>
        </w:rPr>
        <w:t>공동</w:t>
      </w:r>
      <w:r w:rsidR="00AB7919">
        <w:rPr>
          <w:rFonts w:hint="eastAsia"/>
          <w:lang w:val="de-DE"/>
        </w:rPr>
        <w:t xml:space="preserve"> </w:t>
      </w:r>
      <w:r w:rsidR="00AB7919">
        <w:rPr>
          <w:rFonts w:hint="eastAsia"/>
          <w:lang w:val="de-DE"/>
        </w:rPr>
        <w:t>제작</w:t>
      </w:r>
      <w:r w:rsidR="00AB7919">
        <w:rPr>
          <w:rFonts w:hint="eastAsia"/>
          <w:lang w:val="de-DE"/>
        </w:rPr>
        <w:t xml:space="preserve"> </w:t>
      </w:r>
      <w:r w:rsidRPr="00AB7919">
        <w:rPr>
          <w:rFonts w:hint="eastAsia"/>
          <w:lang w:val="de-DE"/>
        </w:rPr>
        <w:t>시험편의</w:t>
      </w:r>
      <w:r w:rsidRPr="00AB7919">
        <w:rPr>
          <w:rFonts w:hint="eastAsia"/>
          <w:lang w:val="de-DE"/>
        </w:rPr>
        <w:t xml:space="preserve"> </w:t>
      </w:r>
      <w:proofErr w:type="spellStart"/>
      <w:r w:rsidRPr="0072121A">
        <w:rPr>
          <w:rFonts w:hint="eastAsia"/>
          <w:lang w:val="de-DE"/>
        </w:rPr>
        <w:t>비파괴</w:t>
      </w:r>
      <w:proofErr w:type="spellEnd"/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검사로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실제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부품의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보수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공정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건정성을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검증할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수</w:t>
      </w:r>
      <w:r w:rsidRPr="0072121A">
        <w:rPr>
          <w:rFonts w:hint="eastAsia"/>
          <w:lang w:val="de-DE"/>
        </w:rPr>
        <w:t xml:space="preserve"> </w:t>
      </w:r>
      <w:r w:rsidRPr="0072121A">
        <w:rPr>
          <w:rFonts w:hint="eastAsia"/>
          <w:lang w:val="de-DE"/>
        </w:rPr>
        <w:t>있다</w:t>
      </w:r>
      <w:r w:rsidRPr="0072121A">
        <w:rPr>
          <w:rFonts w:hint="eastAsia"/>
          <w:lang w:val="de-DE"/>
        </w:rPr>
        <w:t>.</w:t>
      </w:r>
      <w:r w:rsidR="00AB7919">
        <w:rPr>
          <w:rFonts w:hint="eastAsia"/>
          <w:lang w:val="de-DE"/>
        </w:rPr>
        <w:t xml:space="preserve"> </w:t>
      </w:r>
    </w:p>
    <w:p w14:paraId="76B4ECBE" w14:textId="77777777" w:rsidR="00B11ACB" w:rsidRDefault="00B11ACB" w:rsidP="00A26844">
      <w:pPr>
        <w:rPr>
          <w:lang w:val="de-DE"/>
        </w:rPr>
      </w:pPr>
    </w:p>
    <w:p w14:paraId="5DD965EF" w14:textId="63E8D80A" w:rsidR="00A26844" w:rsidRDefault="00AB7919" w:rsidP="00A26844">
      <w:pPr>
        <w:rPr>
          <w:lang w:val="de-DE"/>
        </w:rPr>
      </w:pPr>
      <w:r>
        <w:rPr>
          <w:rFonts w:hint="eastAsia"/>
          <w:lang w:val="de-DE"/>
        </w:rPr>
        <w:t>공동</w:t>
      </w: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제작</w:t>
      </w:r>
      <w:r w:rsidR="0072121A" w:rsidRPr="00AB7919">
        <w:rPr>
          <w:rFonts w:hint="eastAsia"/>
          <w:lang w:val="de-DE"/>
        </w:rPr>
        <w:t xml:space="preserve"> </w:t>
      </w:r>
      <w:r w:rsidR="0072121A" w:rsidRPr="00AB7919">
        <w:rPr>
          <w:rFonts w:hint="eastAsia"/>
          <w:lang w:val="de-DE"/>
        </w:rPr>
        <w:t>시편은</w:t>
      </w:r>
      <w:r w:rsidR="0072121A" w:rsidRPr="00AB7919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보수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적용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부품의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형상과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크기가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유사하며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보수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영역이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동일한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기하학적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형상을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지닌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모형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부품이어야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하며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실제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보수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적용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부품과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동일한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합금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하위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그룹에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속해야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한다</w:t>
      </w:r>
      <w:r w:rsidR="0072121A" w:rsidRPr="0072121A">
        <w:rPr>
          <w:rFonts w:hint="eastAsia"/>
          <w:lang w:val="de-DE"/>
        </w:rPr>
        <w:t xml:space="preserve">. </w:t>
      </w:r>
      <w:proofErr w:type="spellStart"/>
      <w:r w:rsidR="0072121A" w:rsidRPr="0072121A">
        <w:rPr>
          <w:rFonts w:hint="eastAsia"/>
          <w:lang w:val="de-DE"/>
        </w:rPr>
        <w:t>모재의</w:t>
      </w:r>
      <w:proofErr w:type="spellEnd"/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표면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가공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상태와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열처리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조건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또한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동등해야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한다</w:t>
      </w:r>
      <w:r w:rsidR="0072121A" w:rsidRPr="0072121A">
        <w:rPr>
          <w:rFonts w:hint="eastAsia"/>
          <w:lang w:val="de-DE"/>
        </w:rPr>
        <w:t xml:space="preserve">. </w:t>
      </w:r>
      <w:r w:rsidR="0072121A" w:rsidRPr="0072121A">
        <w:rPr>
          <w:rFonts w:hint="eastAsia"/>
          <w:lang w:val="de-DE"/>
        </w:rPr>
        <w:t>이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경우</w:t>
      </w:r>
      <w:r w:rsidR="0072121A" w:rsidRPr="0072121A">
        <w:rPr>
          <w:rFonts w:hint="eastAsia"/>
          <w:lang w:val="de-DE"/>
        </w:rPr>
        <w:t xml:space="preserve"> </w:t>
      </w:r>
      <w:r w:rsidR="0072121A" w:rsidRPr="00AB7919">
        <w:rPr>
          <w:rFonts w:hint="eastAsia"/>
          <w:lang w:val="de-DE"/>
        </w:rPr>
        <w:t>6.3</w:t>
      </w:r>
      <w:r w:rsidR="0072121A" w:rsidRPr="0072121A">
        <w:rPr>
          <w:rFonts w:hint="eastAsia"/>
          <w:lang w:val="de-DE"/>
        </w:rPr>
        <w:t>과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마찬가지로</w:t>
      </w:r>
      <w:r w:rsidR="0072121A" w:rsidRPr="0072121A">
        <w:rPr>
          <w:rFonts w:hint="eastAsia"/>
          <w:lang w:val="de-DE"/>
        </w:rPr>
        <w:t xml:space="preserve"> A</w:t>
      </w:r>
      <w:r w:rsidR="0072121A" w:rsidRPr="0072121A">
        <w:rPr>
          <w:rFonts w:hint="eastAsia"/>
          <w:lang w:val="de-DE"/>
        </w:rPr>
        <w:t>등급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부품은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매</w:t>
      </w:r>
      <w:r w:rsidR="0072121A" w:rsidRPr="0072121A">
        <w:rPr>
          <w:rFonts w:hint="eastAsia"/>
          <w:lang w:val="de-DE"/>
        </w:rPr>
        <w:t xml:space="preserve"> </w:t>
      </w:r>
      <w:r w:rsidRPr="00AB7919">
        <w:rPr>
          <w:rFonts w:hint="eastAsia"/>
          <w:lang w:val="de-DE"/>
        </w:rPr>
        <w:t>공동</w:t>
      </w:r>
      <w:r w:rsidRPr="00AB7919">
        <w:rPr>
          <w:rFonts w:hint="eastAsia"/>
          <w:lang w:val="de-DE"/>
        </w:rPr>
        <w:t xml:space="preserve"> </w:t>
      </w:r>
      <w:r w:rsidRPr="00AB7919">
        <w:rPr>
          <w:rFonts w:hint="eastAsia"/>
          <w:lang w:val="de-DE"/>
        </w:rPr>
        <w:t>제작</w:t>
      </w:r>
      <w:r w:rsidRPr="00AB7919">
        <w:rPr>
          <w:rFonts w:hint="eastAsia"/>
          <w:lang w:val="de-DE"/>
        </w:rPr>
        <w:t xml:space="preserve"> </w:t>
      </w:r>
      <w:r w:rsidR="0072121A" w:rsidRPr="00AB7919">
        <w:rPr>
          <w:rFonts w:hint="eastAsia"/>
          <w:lang w:val="de-DE"/>
        </w:rPr>
        <w:t>부품에</w:t>
      </w:r>
      <w:r w:rsidR="0072121A" w:rsidRPr="00AB7919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항상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적용하여야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하며</w:t>
      </w:r>
      <w:r w:rsidR="0072121A" w:rsidRPr="0072121A">
        <w:rPr>
          <w:rFonts w:hint="eastAsia"/>
          <w:lang w:val="de-DE"/>
        </w:rPr>
        <w:t xml:space="preserve"> B</w:t>
      </w:r>
      <w:r w:rsidR="0072121A" w:rsidRPr="0072121A">
        <w:rPr>
          <w:rFonts w:hint="eastAsia"/>
          <w:lang w:val="de-DE"/>
        </w:rPr>
        <w:t>등급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부품의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경우</w:t>
      </w:r>
      <w:r w:rsidR="0072121A" w:rsidRPr="0072121A">
        <w:rPr>
          <w:rFonts w:hint="eastAsia"/>
          <w:lang w:val="de-DE"/>
        </w:rPr>
        <w:t xml:space="preserve"> </w:t>
      </w:r>
      <w:r w:rsidR="0072121A" w:rsidRPr="00AB7919">
        <w:rPr>
          <w:rFonts w:hint="eastAsia"/>
          <w:lang w:val="de-DE"/>
        </w:rPr>
        <w:t>표</w:t>
      </w:r>
      <w:r w:rsidR="0072121A" w:rsidRPr="00AB7919">
        <w:rPr>
          <w:rFonts w:hint="eastAsia"/>
          <w:lang w:val="de-DE"/>
        </w:rPr>
        <w:t xml:space="preserve"> 4</w:t>
      </w:r>
      <w:r w:rsidR="0072121A" w:rsidRPr="0072121A">
        <w:rPr>
          <w:rFonts w:hint="eastAsia"/>
          <w:lang w:val="de-DE"/>
        </w:rPr>
        <w:t>와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같이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생산량에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따라</w:t>
      </w:r>
      <w:r w:rsidR="0072121A" w:rsidRPr="0072121A">
        <w:rPr>
          <w:rFonts w:hint="eastAsia"/>
          <w:lang w:val="de-DE"/>
        </w:rPr>
        <w:t xml:space="preserve"> </w:t>
      </w:r>
      <w:r w:rsidRPr="00AB7919">
        <w:rPr>
          <w:rFonts w:hint="eastAsia"/>
          <w:lang w:val="de-DE"/>
        </w:rPr>
        <w:t>공동</w:t>
      </w:r>
      <w:r w:rsidRPr="00AB7919">
        <w:rPr>
          <w:rFonts w:hint="eastAsia"/>
          <w:lang w:val="de-DE"/>
        </w:rPr>
        <w:t xml:space="preserve"> </w:t>
      </w:r>
      <w:r w:rsidRPr="00AB7919">
        <w:rPr>
          <w:rFonts w:hint="eastAsia"/>
          <w:lang w:val="de-DE"/>
        </w:rPr>
        <w:t>제작</w:t>
      </w:r>
      <w:r w:rsidR="0072121A" w:rsidRPr="00AB7919">
        <w:rPr>
          <w:rFonts w:hint="eastAsia"/>
          <w:lang w:val="de-DE"/>
        </w:rPr>
        <w:t xml:space="preserve"> </w:t>
      </w:r>
      <w:r w:rsidR="0072121A" w:rsidRPr="00AB7919">
        <w:rPr>
          <w:rFonts w:hint="eastAsia"/>
          <w:lang w:val="de-DE"/>
        </w:rPr>
        <w:t>부품을</w:t>
      </w:r>
      <w:r w:rsidR="0072121A" w:rsidRPr="00AB7919">
        <w:rPr>
          <w:rFonts w:hint="eastAsia"/>
          <w:lang w:val="de-DE"/>
        </w:rPr>
        <w:t xml:space="preserve"> </w:t>
      </w:r>
      <w:proofErr w:type="spellStart"/>
      <w:r w:rsidR="0072121A" w:rsidRPr="0072121A">
        <w:rPr>
          <w:rFonts w:hint="eastAsia"/>
          <w:lang w:val="de-DE"/>
        </w:rPr>
        <w:t>샘플링하여</w:t>
      </w:r>
      <w:proofErr w:type="spellEnd"/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측정할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수</w:t>
      </w:r>
      <w:r w:rsidR="0072121A" w:rsidRPr="0072121A">
        <w:rPr>
          <w:rFonts w:hint="eastAsia"/>
          <w:lang w:val="de-DE"/>
        </w:rPr>
        <w:t xml:space="preserve"> </w:t>
      </w:r>
      <w:r w:rsidR="0072121A" w:rsidRPr="0072121A">
        <w:rPr>
          <w:rFonts w:hint="eastAsia"/>
          <w:lang w:val="de-DE"/>
        </w:rPr>
        <w:t>있다</w:t>
      </w:r>
      <w:r w:rsidR="0072121A" w:rsidRPr="0072121A">
        <w:rPr>
          <w:rFonts w:hint="eastAsia"/>
          <w:lang w:val="de-DE"/>
        </w:rPr>
        <w:t>.</w:t>
      </w:r>
    </w:p>
    <w:p w14:paraId="7A9EFDCD" w14:textId="77777777" w:rsidR="0072121A" w:rsidRDefault="0072121A" w:rsidP="00A26844">
      <w:pPr>
        <w:rPr>
          <w:lang w:val="de-DE"/>
        </w:rPr>
      </w:pPr>
    </w:p>
    <w:p w14:paraId="5DDC29E5" w14:textId="4C598941" w:rsidR="0072121A" w:rsidRDefault="0072121A" w:rsidP="0072121A">
      <w:pPr>
        <w:pStyle w:val="13"/>
        <w:rPr>
          <w:lang w:eastAsia="ko-KR"/>
        </w:rPr>
      </w:pPr>
      <w:bookmarkStart w:id="54" w:name="_Toc205381720"/>
      <w:r>
        <w:rPr>
          <w:rFonts w:hint="eastAsia"/>
          <w:lang w:eastAsia="ko-KR"/>
        </w:rPr>
        <w:t>공정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commentRangeStart w:id="55"/>
      <w:r>
        <w:rPr>
          <w:rFonts w:hint="eastAsia"/>
          <w:lang w:eastAsia="ko-KR"/>
        </w:rPr>
        <w:t>이력</w:t>
      </w:r>
      <w:commentRangeEnd w:id="55"/>
      <w:r w:rsidR="008B6148">
        <w:rPr>
          <w:rStyle w:val="af"/>
          <w:rFonts w:ascii="맑은 고딕" w:eastAsia="맑은 고딕" w:hAnsi="맑은 고딕"/>
          <w:b w:val="0"/>
          <w:kern w:val="2"/>
          <w:lang w:val="en-US" w:eastAsia="ko-KR"/>
        </w:rPr>
        <w:commentReference w:id="55"/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관리</w:t>
      </w:r>
      <w:bookmarkEnd w:id="54"/>
    </w:p>
    <w:p w14:paraId="5AA04A04" w14:textId="77777777" w:rsidR="007E31B3" w:rsidRDefault="007E31B3" w:rsidP="007E31B3"/>
    <w:p w14:paraId="6DD7DCC0" w14:textId="259E8075" w:rsidR="007E31B3" w:rsidRDefault="007E31B3" w:rsidP="007E31B3">
      <w:r w:rsidRPr="007E31B3">
        <w:t>본</w:t>
      </w:r>
      <w:r w:rsidRPr="007E31B3">
        <w:t xml:space="preserve"> </w:t>
      </w:r>
      <w:r w:rsidRPr="007E31B3">
        <w:t>표준의</w:t>
      </w:r>
      <w:r w:rsidRPr="007E31B3">
        <w:t xml:space="preserve"> </w:t>
      </w:r>
      <w:r w:rsidRPr="007E31B3">
        <w:t>품질평가를</w:t>
      </w:r>
      <w:r w:rsidRPr="007E31B3">
        <w:t xml:space="preserve"> </w:t>
      </w:r>
      <w:r w:rsidRPr="007E31B3">
        <w:t>위한</w:t>
      </w:r>
      <w:r w:rsidRPr="007E31B3">
        <w:t xml:space="preserve"> </w:t>
      </w:r>
      <w:r w:rsidRPr="007E31B3">
        <w:t>시험편은</w:t>
      </w:r>
      <w:r w:rsidRPr="007E31B3">
        <w:t xml:space="preserve"> </w:t>
      </w:r>
      <w:r>
        <w:rPr>
          <w:rFonts w:hint="eastAsia"/>
        </w:rPr>
        <w:t>공정절차검증서</w:t>
      </w:r>
      <w:r w:rsidRPr="007E31B3">
        <w:t>(Procedure Qualification Record</w:t>
      </w:r>
      <w:r>
        <w:rPr>
          <w:rFonts w:hint="eastAsia"/>
        </w:rPr>
        <w:t>, PQR</w:t>
      </w:r>
      <w:r w:rsidRPr="007E31B3">
        <w:t>)</w:t>
      </w:r>
      <w:r w:rsidRPr="007E31B3">
        <w:t>에</w:t>
      </w:r>
      <w:r w:rsidRPr="007E31B3">
        <w:t xml:space="preserve"> </w:t>
      </w:r>
      <w:r w:rsidRPr="007E31B3">
        <w:t>기록된</w:t>
      </w:r>
      <w:r w:rsidRPr="007E31B3">
        <w:t xml:space="preserve"> </w:t>
      </w:r>
      <w:r w:rsidRPr="007E31B3">
        <w:t>변수</w:t>
      </w:r>
      <w:r w:rsidRPr="007E31B3">
        <w:t xml:space="preserve"> </w:t>
      </w:r>
      <w:r w:rsidRPr="007E31B3">
        <w:t>조건</w:t>
      </w:r>
      <w:r w:rsidRPr="007E31B3">
        <w:t xml:space="preserve"> </w:t>
      </w:r>
      <w:r w:rsidRPr="007E31B3">
        <w:t>하에서</w:t>
      </w:r>
      <w:r w:rsidRPr="007E31B3">
        <w:t xml:space="preserve"> </w:t>
      </w:r>
      <w:r w:rsidRPr="007E31B3">
        <w:t>제작되어야</w:t>
      </w:r>
      <w:r w:rsidRPr="007E31B3">
        <w:t xml:space="preserve"> </w:t>
      </w:r>
      <w:r w:rsidRPr="007E31B3">
        <w:t>하며</w:t>
      </w:r>
      <w:r w:rsidRPr="007E31B3">
        <w:t xml:space="preserve">, </w:t>
      </w:r>
      <w:r>
        <w:rPr>
          <w:rFonts w:hint="eastAsia"/>
        </w:rPr>
        <w:t>공정절차검증서는</w:t>
      </w:r>
      <w:r w:rsidRPr="007E31B3">
        <w:t xml:space="preserve"> </w:t>
      </w:r>
      <w:r w:rsidRPr="007E31B3">
        <w:t>공정</w:t>
      </w:r>
      <w:r w:rsidRPr="007E31B3">
        <w:t xml:space="preserve"> </w:t>
      </w:r>
      <w:r w:rsidRPr="007E31B3">
        <w:t>검증</w:t>
      </w:r>
      <w:r w:rsidRPr="007E31B3">
        <w:t xml:space="preserve"> </w:t>
      </w:r>
      <w:r w:rsidRPr="007E31B3">
        <w:t>기록으로</w:t>
      </w:r>
      <w:r w:rsidRPr="007E31B3">
        <w:t xml:space="preserve"> </w:t>
      </w:r>
      <w:r w:rsidRPr="007E31B3">
        <w:t>보관되어야</w:t>
      </w:r>
      <w:r w:rsidRPr="007E31B3">
        <w:t xml:space="preserve"> </w:t>
      </w:r>
      <w:r w:rsidRPr="007E31B3">
        <w:t>한다</w:t>
      </w:r>
      <w:r w:rsidRPr="007E31B3">
        <w:t>.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 w:rsidRPr="007E31B3">
        <w:t>본</w:t>
      </w:r>
      <w:r w:rsidRPr="007E31B3">
        <w:t xml:space="preserve"> </w:t>
      </w:r>
      <w:r w:rsidRPr="007E31B3">
        <w:t>표준에</w:t>
      </w:r>
      <w:r w:rsidRPr="007E31B3">
        <w:t xml:space="preserve"> </w:t>
      </w:r>
      <w:r w:rsidRPr="007E31B3">
        <w:t>따른</w:t>
      </w:r>
      <w:r w:rsidRPr="007E31B3">
        <w:t xml:space="preserve"> </w:t>
      </w:r>
      <w:r w:rsidRPr="007E31B3">
        <w:t>보수부품</w:t>
      </w:r>
      <w:r w:rsidRPr="007E31B3">
        <w:t xml:space="preserve"> </w:t>
      </w:r>
      <w:r w:rsidRPr="007E31B3">
        <w:t>품질평가는</w:t>
      </w:r>
      <w:r w:rsidRPr="007E31B3">
        <w:t xml:space="preserve">, </w:t>
      </w:r>
      <w:r w:rsidRPr="007E31B3">
        <w:t>해당</w:t>
      </w:r>
      <w:r w:rsidRPr="007E31B3">
        <w:t xml:space="preserve"> </w:t>
      </w:r>
      <w:r w:rsidRPr="007E31B3">
        <w:t>공정이</w:t>
      </w:r>
      <w:r w:rsidRPr="007E31B3">
        <w:t xml:space="preserve"> </w:t>
      </w:r>
      <w:r>
        <w:rPr>
          <w:rFonts w:hint="eastAsia"/>
        </w:rPr>
        <w:t>공정절차검증서를</w:t>
      </w:r>
      <w:r w:rsidRPr="007E31B3">
        <w:t xml:space="preserve"> </w:t>
      </w:r>
      <w:r w:rsidRPr="007E31B3">
        <w:t>기반으로</w:t>
      </w:r>
      <w:r w:rsidRPr="007E31B3">
        <w:t xml:space="preserve"> </w:t>
      </w:r>
      <w:r w:rsidRPr="007E31B3">
        <w:t>작성된</w:t>
      </w:r>
      <w:r w:rsidRPr="007E31B3">
        <w:t xml:space="preserve"> </w:t>
      </w:r>
      <w:proofErr w:type="spellStart"/>
      <w:r>
        <w:rPr>
          <w:rFonts w:hint="eastAsia"/>
        </w:rPr>
        <w:t>적층제조절차서</w:t>
      </w:r>
      <w:proofErr w:type="spellEnd"/>
      <w:r w:rsidRPr="007E31B3">
        <w:t xml:space="preserve"> </w:t>
      </w:r>
      <w:r>
        <w:rPr>
          <w:rFonts w:hint="eastAsia"/>
        </w:rPr>
        <w:t>(</w:t>
      </w:r>
      <w:r w:rsidRPr="007E31B3">
        <w:t>Additive Manufacturing Procedure Specification</w:t>
      </w:r>
      <w:r>
        <w:rPr>
          <w:rFonts w:hint="eastAsia"/>
        </w:rPr>
        <w:t xml:space="preserve">, </w:t>
      </w:r>
      <w:r w:rsidRPr="007E31B3">
        <w:t>AMPS)</w:t>
      </w:r>
      <w:r w:rsidRPr="007E31B3">
        <w:t>에</w:t>
      </w:r>
      <w:r w:rsidRPr="007E31B3">
        <w:t xml:space="preserve"> </w:t>
      </w:r>
      <w:r w:rsidRPr="007E31B3">
        <w:t>따라</w:t>
      </w:r>
      <w:r w:rsidRPr="007E31B3">
        <w:t xml:space="preserve"> </w:t>
      </w:r>
      <w:r w:rsidRPr="007E31B3">
        <w:t>수행된</w:t>
      </w:r>
      <w:r w:rsidRPr="007E31B3">
        <w:t xml:space="preserve"> </w:t>
      </w:r>
      <w:r w:rsidRPr="007E31B3">
        <w:t>경우에</w:t>
      </w:r>
      <w:r w:rsidRPr="007E31B3">
        <w:t xml:space="preserve"> </w:t>
      </w:r>
      <w:r w:rsidRPr="007E31B3">
        <w:t>한해</w:t>
      </w:r>
      <w:r w:rsidRPr="007E31B3">
        <w:t xml:space="preserve"> </w:t>
      </w:r>
      <w:r w:rsidRPr="007E31B3">
        <w:t>유효하다</w:t>
      </w:r>
      <w:r w:rsidRPr="007E31B3">
        <w:t>.</w:t>
      </w:r>
      <w:r w:rsidR="00284188">
        <w:rPr>
          <w:rFonts w:hint="eastAsia"/>
        </w:rPr>
        <w:t xml:space="preserve"> </w:t>
      </w:r>
      <w:r w:rsidR="00284188">
        <w:rPr>
          <w:rFonts w:hint="eastAsia"/>
        </w:rPr>
        <w:t>공정절차검증서</w:t>
      </w:r>
      <w:r w:rsidR="00284188">
        <w:rPr>
          <w:rFonts w:hint="eastAsia"/>
        </w:rPr>
        <w:t xml:space="preserve"> </w:t>
      </w:r>
      <w:r w:rsidR="00284188">
        <w:rPr>
          <w:rFonts w:hint="eastAsia"/>
        </w:rPr>
        <w:t>및</w:t>
      </w:r>
      <w:r w:rsidR="00284188">
        <w:rPr>
          <w:rFonts w:hint="eastAsia"/>
        </w:rPr>
        <w:t xml:space="preserve"> </w:t>
      </w:r>
      <w:proofErr w:type="spellStart"/>
      <w:r w:rsidR="00284188">
        <w:rPr>
          <w:rFonts w:hint="eastAsia"/>
        </w:rPr>
        <w:t>적층제조절차서의</w:t>
      </w:r>
      <w:proofErr w:type="spellEnd"/>
      <w:r w:rsidR="00284188">
        <w:rPr>
          <w:rFonts w:hint="eastAsia"/>
        </w:rPr>
        <w:t xml:space="preserve"> </w:t>
      </w:r>
      <w:r w:rsidRPr="007E31B3">
        <w:t>구체적</w:t>
      </w:r>
      <w:r w:rsidRPr="007E31B3">
        <w:t xml:space="preserve"> </w:t>
      </w:r>
      <w:r w:rsidRPr="007E31B3">
        <w:t>작성</w:t>
      </w:r>
      <w:r w:rsidRPr="007E31B3">
        <w:t>·</w:t>
      </w:r>
      <w:r w:rsidRPr="007E31B3">
        <w:t>운용</w:t>
      </w:r>
      <w:r w:rsidRPr="007E31B3">
        <w:t xml:space="preserve"> </w:t>
      </w:r>
      <w:r w:rsidRPr="007E31B3">
        <w:t>방법은</w:t>
      </w:r>
      <w:r w:rsidRPr="007E31B3">
        <w:t xml:space="preserve"> </w:t>
      </w:r>
      <w:r w:rsidRPr="007E31B3">
        <w:t>별도의</w:t>
      </w:r>
      <w:r w:rsidRPr="007E31B3">
        <w:t xml:space="preserve"> </w:t>
      </w:r>
      <w:r w:rsidRPr="007E31B3">
        <w:t>공정</w:t>
      </w:r>
      <w:r w:rsidRPr="007E31B3">
        <w:t xml:space="preserve"> </w:t>
      </w:r>
      <w:r w:rsidRPr="007E31B3">
        <w:t>표준을</w:t>
      </w:r>
      <w:r w:rsidRPr="007E31B3">
        <w:t xml:space="preserve"> </w:t>
      </w:r>
      <w:r w:rsidRPr="007E31B3">
        <w:t>따른다</w:t>
      </w:r>
      <w:r w:rsidRPr="007E31B3">
        <w:t>.</w:t>
      </w:r>
      <w:r w:rsidR="00434B16">
        <w:rPr>
          <w:rFonts w:hint="eastAsia"/>
        </w:rPr>
        <w:t xml:space="preserve"> </w:t>
      </w:r>
    </w:p>
    <w:p w14:paraId="2B2EE5AD" w14:textId="77777777" w:rsidR="00434B16" w:rsidRDefault="00434B16" w:rsidP="007E31B3"/>
    <w:p w14:paraId="1750DCFB" w14:textId="65703DE9" w:rsidR="00434B16" w:rsidRPr="00434B16" w:rsidRDefault="00434B16" w:rsidP="007E31B3">
      <w:pPr>
        <w:rPr>
          <w:lang w:val="de-DE"/>
        </w:rPr>
      </w:pPr>
      <w:r w:rsidRPr="001F0DA5">
        <w:rPr>
          <w:rFonts w:hint="eastAsia"/>
          <w:lang w:val="de-DE"/>
        </w:rPr>
        <w:t>에너지</w:t>
      </w:r>
      <w:r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제어</w:t>
      </w:r>
      <w:r>
        <w:rPr>
          <w:rFonts w:hint="eastAsia"/>
          <w:lang w:val="de-DE"/>
        </w:rPr>
        <w:t xml:space="preserve"> </w:t>
      </w:r>
      <w:proofErr w:type="spellStart"/>
      <w:r w:rsidRPr="001F0DA5">
        <w:rPr>
          <w:rFonts w:hint="eastAsia"/>
          <w:lang w:val="de-DE"/>
        </w:rPr>
        <w:t>용착</w:t>
      </w:r>
      <w:proofErr w:type="spellEnd"/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공정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중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공정이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일시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중단되거나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가스</w:t>
      </w:r>
      <w:r w:rsidRPr="001F0DA5">
        <w:rPr>
          <w:rFonts w:hint="eastAsia"/>
          <w:lang w:val="de-DE"/>
        </w:rPr>
        <w:t xml:space="preserve">, </w:t>
      </w:r>
      <w:r w:rsidRPr="001F0DA5">
        <w:rPr>
          <w:rFonts w:hint="eastAsia"/>
          <w:lang w:val="de-DE"/>
        </w:rPr>
        <w:t>분말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등의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교체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및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충전이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이루어지는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경우</w:t>
      </w:r>
      <w:r w:rsidRPr="001F0DA5">
        <w:rPr>
          <w:rFonts w:hint="eastAsia"/>
          <w:lang w:val="de-DE"/>
        </w:rPr>
        <w:t xml:space="preserve">, </w:t>
      </w:r>
      <w:r w:rsidRPr="001F0DA5">
        <w:rPr>
          <w:rFonts w:hint="eastAsia"/>
          <w:lang w:val="de-DE"/>
        </w:rPr>
        <w:t>해당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내용이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발생한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시점과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내용</w:t>
      </w:r>
      <w:r w:rsidRPr="001F0DA5">
        <w:rPr>
          <w:rFonts w:hint="eastAsia"/>
          <w:lang w:val="de-DE"/>
        </w:rPr>
        <w:t xml:space="preserve">, </w:t>
      </w:r>
      <w:r w:rsidRPr="001F0DA5">
        <w:rPr>
          <w:rFonts w:hint="eastAsia"/>
          <w:lang w:val="de-DE"/>
        </w:rPr>
        <w:t>해당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레이어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번호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및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공정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좌표점을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기록하고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보관하여야</w:t>
      </w:r>
      <w:r w:rsidRPr="001F0DA5">
        <w:rPr>
          <w:rFonts w:hint="eastAsia"/>
          <w:lang w:val="de-DE"/>
        </w:rPr>
        <w:t xml:space="preserve"> </w:t>
      </w:r>
      <w:r w:rsidRPr="001F0DA5">
        <w:rPr>
          <w:rFonts w:hint="eastAsia"/>
          <w:lang w:val="de-DE"/>
        </w:rPr>
        <w:t>한다</w:t>
      </w:r>
      <w:r w:rsidRPr="001F0DA5">
        <w:rPr>
          <w:rFonts w:hint="eastAsia"/>
          <w:lang w:val="de-DE"/>
        </w:rPr>
        <w:t>.</w:t>
      </w:r>
    </w:p>
    <w:p w14:paraId="0EB05104" w14:textId="77777777" w:rsidR="0072121A" w:rsidRPr="00284188" w:rsidRDefault="0072121A" w:rsidP="0072121A">
      <w:pPr>
        <w:rPr>
          <w:lang w:val="de-DE"/>
        </w:rPr>
      </w:pPr>
    </w:p>
    <w:p w14:paraId="53004536" w14:textId="77777777" w:rsidR="0072121A" w:rsidRDefault="0072121A" w:rsidP="0072121A">
      <w:pPr>
        <w:rPr>
          <w:lang w:val="de-DE"/>
        </w:rPr>
      </w:pPr>
    </w:p>
    <w:p w14:paraId="4586A65A" w14:textId="345FDF51" w:rsidR="00225973" w:rsidRPr="00F46214" w:rsidRDefault="00225973" w:rsidP="00C20AB4">
      <w:pPr>
        <w:pStyle w:val="KSDTA"/>
      </w:pPr>
      <w:r w:rsidRPr="00AF5986">
        <w:rPr>
          <w:rFonts w:hint="eastAsia"/>
          <w:color w:val="00B0F0"/>
          <w:lang w:eastAsia="ko-KR"/>
        </w:rPr>
        <w:lastRenderedPageBreak/>
        <w:br/>
      </w:r>
      <w:bookmarkStart w:id="56" w:name="_Toc68108209"/>
      <w:bookmarkStart w:id="57" w:name="_Toc68164794"/>
      <w:bookmarkStart w:id="58" w:name="_Toc68167581"/>
      <w:bookmarkStart w:id="59" w:name="_Toc205381723"/>
      <w:r w:rsidRPr="00C20AB4">
        <w:rPr>
          <w:rFonts w:eastAsia="맑은 고딕" w:cs="맑은 고딕" w:hint="eastAsia"/>
          <w:b w:val="0"/>
          <w:bCs/>
          <w:lang w:eastAsia="ko-KR"/>
        </w:rPr>
        <w:t>(</w:t>
      </w:r>
      <w:r w:rsidR="00B8445E" w:rsidRPr="002F084B">
        <w:rPr>
          <w:rFonts w:hint="eastAsia"/>
          <w:b w:val="0"/>
          <w:lang w:eastAsia="ko-KR"/>
        </w:rPr>
        <w:t>참고</w:t>
      </w:r>
      <w:r w:rsidRPr="00C20AB4">
        <w:rPr>
          <w:b w:val="0"/>
          <w:bCs/>
        </w:rPr>
        <w:t>)</w:t>
      </w:r>
      <w:r w:rsidRPr="00AF5986">
        <w:rPr>
          <w:rFonts w:hint="eastAsia"/>
          <w:color w:val="00B0F0"/>
          <w:lang w:eastAsia="ko-KR"/>
        </w:rPr>
        <w:br/>
      </w:r>
      <w:r w:rsidRPr="00AF5986">
        <w:rPr>
          <w:rFonts w:hint="eastAsia"/>
          <w:color w:val="00B0F0"/>
          <w:lang w:eastAsia="ko-KR"/>
        </w:rPr>
        <w:br/>
      </w:r>
      <w:bookmarkEnd w:id="56"/>
      <w:bookmarkEnd w:id="57"/>
      <w:bookmarkEnd w:id="58"/>
      <w:proofErr w:type="spellStart"/>
      <w:r w:rsidR="002F084B">
        <w:rPr>
          <w:rFonts w:hint="eastAsia"/>
          <w:lang w:eastAsia="ko-KR"/>
        </w:rPr>
        <w:t>보수부</w:t>
      </w:r>
      <w:proofErr w:type="spellEnd"/>
      <w:r w:rsidR="002F084B">
        <w:rPr>
          <w:rFonts w:hint="eastAsia"/>
          <w:lang w:eastAsia="ko-KR"/>
        </w:rPr>
        <w:t xml:space="preserve"> </w:t>
      </w:r>
      <w:r w:rsidR="002F084B">
        <w:rPr>
          <w:rFonts w:hint="eastAsia"/>
          <w:lang w:eastAsia="ko-KR"/>
        </w:rPr>
        <w:t>결함</w:t>
      </w:r>
      <w:r w:rsidR="002F084B">
        <w:rPr>
          <w:rFonts w:hint="eastAsia"/>
          <w:lang w:eastAsia="ko-KR"/>
        </w:rPr>
        <w:t xml:space="preserve"> </w:t>
      </w:r>
      <w:r w:rsidR="002F084B">
        <w:rPr>
          <w:rFonts w:hint="eastAsia"/>
          <w:lang w:eastAsia="ko-KR"/>
        </w:rPr>
        <w:t>허용</w:t>
      </w:r>
      <w:r w:rsidR="002F084B">
        <w:rPr>
          <w:rFonts w:hint="eastAsia"/>
          <w:lang w:eastAsia="ko-KR"/>
        </w:rPr>
        <w:t xml:space="preserve"> </w:t>
      </w:r>
      <w:r w:rsidR="002F084B">
        <w:rPr>
          <w:rFonts w:hint="eastAsia"/>
          <w:lang w:eastAsia="ko-KR"/>
        </w:rPr>
        <w:t>기준</w:t>
      </w:r>
      <w:bookmarkEnd w:id="59"/>
    </w:p>
    <w:p w14:paraId="59A89626" w14:textId="77777777" w:rsidR="00225973" w:rsidRDefault="00225973" w:rsidP="00100265">
      <w:pPr>
        <w:pStyle w:val="KSDTA11111"/>
        <w:numPr>
          <w:ilvl w:val="0"/>
          <w:numId w:val="0"/>
        </w:numPr>
        <w:rPr>
          <w:rFonts w:ascii="바탕" w:eastAsia="Yu Mincho" w:hAnsi="바탕"/>
        </w:rPr>
      </w:pPr>
    </w:p>
    <w:p w14:paraId="2F928EFF" w14:textId="18478B10" w:rsidR="00121FCD" w:rsidRPr="004234D3" w:rsidRDefault="00121FCD" w:rsidP="00121FCD">
      <w:pPr>
        <w:pStyle w:val="new4"/>
        <w:numPr>
          <w:ilvl w:val="0"/>
          <w:numId w:val="0"/>
        </w:numPr>
        <w:rPr>
          <w:rFonts w:ascii="Arial" w:hAnsi="Arial"/>
          <w:color w:val="000000" w:themeColor="text1"/>
        </w:rPr>
      </w:pPr>
      <w:r w:rsidRPr="004234D3">
        <w:rPr>
          <w:rFonts w:ascii="Arial" w:hAnsi="Arial" w:hint="eastAsia"/>
          <w:color w:val="000000" w:themeColor="text1"/>
        </w:rPr>
        <w:t>에너지</w:t>
      </w:r>
      <w:r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제어</w:t>
      </w:r>
      <w:r>
        <w:rPr>
          <w:rFonts w:ascii="Arial" w:hAnsi="Arial" w:hint="eastAsia"/>
          <w:color w:val="000000" w:themeColor="text1"/>
        </w:rPr>
        <w:t xml:space="preserve"> </w:t>
      </w:r>
      <w:proofErr w:type="spellStart"/>
      <w:r w:rsidRPr="004234D3">
        <w:rPr>
          <w:rFonts w:ascii="Arial" w:hAnsi="Arial" w:hint="eastAsia"/>
          <w:color w:val="000000" w:themeColor="text1"/>
        </w:rPr>
        <w:t>용착</w:t>
      </w:r>
      <w:proofErr w:type="spellEnd"/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공정으로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허용가능한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보수부의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균열</w:t>
      </w:r>
      <w:r w:rsidRPr="004234D3">
        <w:rPr>
          <w:rFonts w:ascii="Arial" w:hAnsi="Arial" w:hint="eastAsia"/>
          <w:color w:val="000000" w:themeColor="text1"/>
        </w:rPr>
        <w:t xml:space="preserve">, </w:t>
      </w:r>
      <w:r w:rsidRPr="004234D3">
        <w:rPr>
          <w:rFonts w:ascii="Arial" w:hAnsi="Arial" w:hint="eastAsia"/>
          <w:color w:val="000000" w:themeColor="text1"/>
        </w:rPr>
        <w:t>기공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및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개재물의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크기는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121FCD">
        <w:rPr>
          <w:rFonts w:ascii="Arial" w:hAnsi="Arial" w:cs="Times New Roman" w:hint="eastAsia"/>
          <w:lang w:val="de-DE"/>
        </w:rPr>
        <w:t>A</w:t>
      </w:r>
      <w:r w:rsidRPr="00121FCD">
        <w:rPr>
          <w:rFonts w:ascii="Arial" w:hAnsi="Arial" w:cs="Times New Roman"/>
          <w:lang w:val="de-DE"/>
        </w:rPr>
        <w:t>WS D20.1/D20.1M</w:t>
      </w:r>
      <w:r w:rsidRPr="004234D3">
        <w:rPr>
          <w:rFonts w:hint="eastAsia"/>
          <w:bCs/>
          <w:color w:val="000000" w:themeColor="text1"/>
        </w:rPr>
        <w:t>을 참고하여 에너지</w:t>
      </w:r>
      <w:r>
        <w:rPr>
          <w:rFonts w:hint="eastAsia"/>
          <w:bCs/>
          <w:color w:val="000000" w:themeColor="text1"/>
        </w:rPr>
        <w:t xml:space="preserve"> </w:t>
      </w:r>
      <w:r w:rsidRPr="004234D3">
        <w:rPr>
          <w:rFonts w:hint="eastAsia"/>
          <w:bCs/>
          <w:color w:val="000000" w:themeColor="text1"/>
        </w:rPr>
        <w:t>제어</w:t>
      </w:r>
      <w:r>
        <w:rPr>
          <w:rFonts w:hint="eastAsia"/>
          <w:bCs/>
          <w:color w:val="000000" w:themeColor="text1"/>
        </w:rPr>
        <w:t xml:space="preserve"> </w:t>
      </w:r>
      <w:proofErr w:type="spellStart"/>
      <w:r w:rsidRPr="004234D3">
        <w:rPr>
          <w:rFonts w:hint="eastAsia"/>
          <w:bCs/>
          <w:color w:val="000000" w:themeColor="text1"/>
        </w:rPr>
        <w:t>용착</w:t>
      </w:r>
      <w:proofErr w:type="spellEnd"/>
      <w:r>
        <w:rPr>
          <w:rFonts w:hint="eastAsia"/>
          <w:bCs/>
          <w:color w:val="000000" w:themeColor="text1"/>
        </w:rPr>
        <w:t xml:space="preserve"> </w:t>
      </w:r>
      <w:r w:rsidRPr="004234D3">
        <w:rPr>
          <w:rFonts w:hint="eastAsia"/>
          <w:bCs/>
          <w:color w:val="000000" w:themeColor="text1"/>
        </w:rPr>
        <w:t xml:space="preserve">공정에 맞도록 수정한 </w:t>
      </w:r>
      <w:r w:rsidRPr="00343E27">
        <w:rPr>
          <w:rFonts w:ascii="Arial" w:hAnsi="Arial" w:cs="Times New Roman" w:hint="eastAsia"/>
          <w:lang w:val="de-DE"/>
        </w:rPr>
        <w:t>표</w:t>
      </w:r>
      <w:r w:rsidRPr="00343E27">
        <w:rPr>
          <w:rFonts w:ascii="Arial" w:hAnsi="Arial" w:cs="Times New Roman"/>
          <w:lang w:val="de-DE"/>
        </w:rPr>
        <w:t xml:space="preserve"> </w:t>
      </w:r>
      <w:r w:rsidR="00343E27" w:rsidRPr="00343E27">
        <w:rPr>
          <w:rFonts w:ascii="Arial" w:hAnsi="Arial" w:cs="Times New Roman" w:hint="eastAsia"/>
          <w:lang w:val="de-DE"/>
        </w:rPr>
        <w:t>A.1</w:t>
      </w:r>
      <w:r w:rsidRPr="004234D3">
        <w:rPr>
          <w:rFonts w:hint="eastAsia"/>
          <w:bCs/>
          <w:color w:val="000000" w:themeColor="text1"/>
        </w:rPr>
        <w:t>에 나타난 기준을 적용할</w:t>
      </w:r>
      <w:r>
        <w:rPr>
          <w:rFonts w:hint="eastAsia"/>
          <w:bCs/>
          <w:color w:val="000000" w:themeColor="text1"/>
        </w:rPr>
        <w:t xml:space="preserve"> </w:t>
      </w:r>
      <w:r w:rsidRPr="004234D3">
        <w:rPr>
          <w:rFonts w:hint="eastAsia"/>
          <w:bCs/>
          <w:color w:val="000000" w:themeColor="text1"/>
        </w:rPr>
        <w:t xml:space="preserve">수 있다. </w:t>
      </w:r>
      <w:r w:rsidRPr="004234D3">
        <w:rPr>
          <w:rFonts w:ascii="Arial" w:hAnsi="Arial" w:hint="eastAsia"/>
          <w:color w:val="000000" w:themeColor="text1"/>
        </w:rPr>
        <w:t>또한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="00DA1576">
        <w:rPr>
          <w:rFonts w:ascii="Arial" w:hAnsi="Arial" w:hint="eastAsia"/>
          <w:color w:val="000000" w:themeColor="text1"/>
        </w:rPr>
        <w:t>열영향부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및</w:t>
      </w:r>
      <w:r w:rsidRPr="004234D3">
        <w:rPr>
          <w:rFonts w:ascii="Arial" w:hAnsi="Arial" w:hint="eastAsia"/>
          <w:color w:val="000000" w:themeColor="text1"/>
        </w:rPr>
        <w:t xml:space="preserve"> </w:t>
      </w:r>
      <w:proofErr w:type="spellStart"/>
      <w:r w:rsidRPr="004234D3">
        <w:rPr>
          <w:rFonts w:ascii="Arial" w:hAnsi="Arial" w:hint="eastAsia"/>
          <w:color w:val="000000" w:themeColor="text1"/>
        </w:rPr>
        <w:t>보수부</w:t>
      </w:r>
      <w:proofErr w:type="spellEnd"/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주위의</w:t>
      </w:r>
      <w:r w:rsidRPr="004234D3">
        <w:rPr>
          <w:rFonts w:ascii="Arial" w:hAnsi="Arial" w:hint="eastAsia"/>
          <w:color w:val="000000" w:themeColor="text1"/>
        </w:rPr>
        <w:t xml:space="preserve"> </w:t>
      </w:r>
      <w:proofErr w:type="spellStart"/>
      <w:r w:rsidRPr="004234D3">
        <w:rPr>
          <w:rFonts w:ascii="Arial" w:hAnsi="Arial" w:hint="eastAsia"/>
          <w:color w:val="000000" w:themeColor="text1"/>
        </w:rPr>
        <w:t>모재부에는</w:t>
      </w:r>
      <w:proofErr w:type="spellEnd"/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균열이</w:t>
      </w:r>
      <w:r w:rsidRPr="004234D3">
        <w:rPr>
          <w:rFonts w:ascii="Arial" w:hAnsi="Arial" w:hint="eastAsia"/>
          <w:color w:val="000000" w:themeColor="text1"/>
        </w:rPr>
        <w:t xml:space="preserve"> </w:t>
      </w:r>
      <w:r w:rsidRPr="004234D3">
        <w:rPr>
          <w:rFonts w:ascii="Arial" w:hAnsi="Arial" w:hint="eastAsia"/>
          <w:color w:val="000000" w:themeColor="text1"/>
        </w:rPr>
        <w:t>발생해서는</w:t>
      </w:r>
      <w:r w:rsidRPr="004234D3">
        <w:rPr>
          <w:rFonts w:ascii="Arial" w:hAnsi="Arial" w:hint="eastAsia"/>
          <w:color w:val="000000" w:themeColor="text1"/>
        </w:rPr>
        <w:t xml:space="preserve"> </w:t>
      </w:r>
      <w:proofErr w:type="gramStart"/>
      <w:r w:rsidRPr="004234D3">
        <w:rPr>
          <w:rFonts w:ascii="Arial" w:hAnsi="Arial" w:hint="eastAsia"/>
          <w:color w:val="000000" w:themeColor="text1"/>
        </w:rPr>
        <w:t>안된다</w:t>
      </w:r>
      <w:proofErr w:type="gramEnd"/>
      <w:r w:rsidRPr="004234D3">
        <w:rPr>
          <w:rFonts w:ascii="Arial" w:hAnsi="Arial" w:hint="eastAsia"/>
          <w:color w:val="000000" w:themeColor="text1"/>
        </w:rPr>
        <w:t>.</w:t>
      </w:r>
      <w:r w:rsidRPr="004234D3">
        <w:rPr>
          <w:rFonts w:ascii="Arial" w:hAnsi="Arial"/>
          <w:color w:val="000000" w:themeColor="text1"/>
        </w:rPr>
        <w:t xml:space="preserve"> </w:t>
      </w:r>
    </w:p>
    <w:p w14:paraId="33950646" w14:textId="77777777" w:rsidR="00100265" w:rsidRDefault="00100265" w:rsidP="00100265">
      <w:pPr>
        <w:rPr>
          <w:rFonts w:eastAsiaTheme="minorEastAsia"/>
        </w:rPr>
      </w:pPr>
    </w:p>
    <w:p w14:paraId="771E766E" w14:textId="77C6BB69" w:rsidR="00100265" w:rsidRDefault="003902A6" w:rsidP="003902A6">
      <w:pPr>
        <w:pStyle w:val="KSDTf7"/>
        <w:rPr>
          <w:lang w:val="de-DE" w:eastAsia="ja-JP"/>
        </w:rPr>
      </w:pPr>
      <w:r w:rsidRPr="003902A6">
        <w:rPr>
          <w:rFonts w:ascii="바탕" w:hAnsi="바탕" w:hint="eastAsia"/>
          <w:sz w:val="22"/>
          <w:szCs w:val="22"/>
          <w:lang w:val="de-DE" w:eastAsia="ja-JP"/>
        </w:rPr>
        <w:t>표</w:t>
      </w:r>
      <w:r w:rsidRPr="003902A6">
        <w:rPr>
          <w:rFonts w:ascii="바탕" w:hAnsi="바탕" w:hint="eastAsia"/>
          <w:sz w:val="22"/>
          <w:szCs w:val="22"/>
          <w:lang w:val="de-DE" w:eastAsia="ja-JP"/>
        </w:rPr>
        <w:t xml:space="preserve"> </w:t>
      </w:r>
      <w:r w:rsidR="002771DE" w:rsidRPr="002771DE">
        <w:rPr>
          <w:rFonts w:eastAsia="바탕" w:cs="Times New Roman" w:hint="eastAsia"/>
          <w:b w:val="0"/>
          <w:bCs w:val="0"/>
          <w:color w:val="000000" w:themeColor="text1"/>
          <w:kern w:val="0"/>
          <w:lang w:val="de-DE"/>
        </w:rPr>
        <w:t>A.1</w: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begin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\IF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begin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SEQ aaa \c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separate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>0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end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>&gt;= 1 "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begin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SEQ aaa \c \* ALPHABETIC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separate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>A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end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."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end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begin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\IF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begin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>SEQ aaa</w:instrText>
      </w:r>
      <w:r w:rsidRPr="002771DE">
        <w:rPr>
          <w:rFonts w:eastAsia="바탕" w:cs="Times New Roman" w:hint="eastAsia"/>
          <w:b w:val="0"/>
          <w:bCs w:val="0"/>
          <w:color w:val="000000" w:themeColor="text1"/>
          <w:kern w:val="0"/>
          <w:lang w:val="de-DE"/>
        </w:rPr>
        <w:instrText>l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 \c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separate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>0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end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>&gt;= 1 "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begin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SEQ </w:instrText>
      </w:r>
      <w:r w:rsidRPr="002771DE">
        <w:rPr>
          <w:rFonts w:eastAsia="바탕" w:cs="Times New Roman" w:hint="eastAsia"/>
          <w:b w:val="0"/>
          <w:bCs w:val="0"/>
          <w:color w:val="000000" w:themeColor="text1"/>
          <w:kern w:val="0"/>
          <w:lang w:val="de-DE"/>
        </w:rPr>
        <w:instrText>no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 </w:instrText>
      </w:r>
      <w:r w:rsidRPr="002771DE">
        <w:rPr>
          <w:rFonts w:eastAsia="바탕" w:cs="Times New Roman" w:hint="eastAsia"/>
          <w:b w:val="0"/>
          <w:bCs w:val="0"/>
          <w:color w:val="000000" w:themeColor="text1"/>
          <w:kern w:val="0"/>
          <w:lang w:val="de-DE"/>
        </w:rPr>
        <w:instrText xml:space="preserve">\c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separate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>1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end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begin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SEQ </w:instrText>
      </w:r>
      <w:r w:rsidRPr="002771DE">
        <w:rPr>
          <w:rFonts w:eastAsia="바탕" w:cs="Times New Roman" w:hint="eastAsia"/>
          <w:b w:val="0"/>
          <w:bCs w:val="0"/>
          <w:color w:val="000000" w:themeColor="text1"/>
          <w:kern w:val="0"/>
          <w:lang w:val="de-DE"/>
        </w:rPr>
        <w:instrText>du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aaa \c \* ALPHABETIC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separate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>A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end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."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begin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 \IF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begin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SEQ </w:instrText>
      </w:r>
      <w:r w:rsidRPr="002771DE">
        <w:rPr>
          <w:rFonts w:eastAsia="바탕" w:cs="Times New Roman" w:hint="eastAsia"/>
          <w:b w:val="0"/>
          <w:bCs w:val="0"/>
          <w:color w:val="000000" w:themeColor="text1"/>
          <w:kern w:val="0"/>
          <w:lang w:val="de-DE"/>
        </w:rPr>
        <w:instrText>no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 \c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separate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>0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end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>&gt;= 1</w:instrText>
      </w:r>
      <w:r w:rsidRPr="002771DE">
        <w:rPr>
          <w:rFonts w:eastAsia="바탕" w:cs="Times New Roman" w:hint="eastAsia"/>
          <w:b w:val="0"/>
          <w:bCs w:val="0"/>
          <w:color w:val="000000" w:themeColor="text1"/>
          <w:kern w:val="0"/>
          <w:lang w:val="de-DE"/>
        </w:rPr>
        <w:instrText xml:space="preserve"> "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begin"/>
      </w:r>
      <w:r w:rsidRPr="002771DE">
        <w:rPr>
          <w:rFonts w:eastAsia="바탕" w:cs="Times New Roman" w:hint="eastAsia"/>
          <w:b w:val="0"/>
          <w:bCs w:val="0"/>
          <w:color w:val="000000" w:themeColor="text1"/>
          <w:kern w:val="0"/>
          <w:lang w:val="de-DE"/>
        </w:rPr>
        <w:instrText>SEQ no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 </w:instrText>
      </w:r>
      <w:r w:rsidRPr="002771DE">
        <w:rPr>
          <w:rFonts w:eastAsia="바탕" w:cs="Times New Roman" w:hint="eastAsia"/>
          <w:b w:val="0"/>
          <w:bCs w:val="0"/>
          <w:color w:val="000000" w:themeColor="text1"/>
          <w:kern w:val="0"/>
          <w:lang w:val="de-DE"/>
        </w:rPr>
        <w:instrText>\c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separate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>1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end"/>
      </w:r>
      <w:r w:rsidRPr="002771DE">
        <w:rPr>
          <w:rFonts w:eastAsia="바탕" w:cs="Times New Roman" w:hint="eastAsia"/>
          <w:b w:val="0"/>
          <w:bCs w:val="0"/>
          <w:color w:val="000000" w:themeColor="text1"/>
          <w:kern w:val="0"/>
          <w:lang w:val="de-DE"/>
        </w:rPr>
        <w:instrText>."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instrText xml:space="preserve"> </w:instrText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end"/>
      </w:r>
      <w:r w:rsidRPr="002771DE">
        <w:rPr>
          <w:rFonts w:eastAsia="바탕" w:cs="Times New Roman"/>
          <w:b w:val="0"/>
          <w:bCs w:val="0"/>
          <w:color w:val="000000" w:themeColor="text1"/>
          <w:kern w:val="0"/>
          <w:lang w:val="de-DE"/>
        </w:rPr>
        <w:fldChar w:fldCharType="end"/>
      </w:r>
      <w:r w:rsidRPr="003902A6">
        <w:rPr>
          <w:rFonts w:ascii="바탕" w:hAnsi="바탕" w:hint="eastAsia"/>
          <w:sz w:val="22"/>
          <w:szCs w:val="22"/>
          <w:lang w:val="de-DE" w:eastAsia="ja-JP"/>
        </w:rPr>
        <w:t xml:space="preserve"> </w:t>
      </w:r>
      <w:r w:rsidRPr="003902A6">
        <w:rPr>
          <w:rFonts w:ascii="바탕" w:hAnsi="바탕" w:hint="eastAsia"/>
          <w:sz w:val="22"/>
          <w:szCs w:val="22"/>
          <w:lang w:val="de-DE" w:eastAsia="ja-JP"/>
        </w:rPr>
        <w:t>—</w:t>
      </w:r>
      <w:r w:rsidRPr="003902A6">
        <w:rPr>
          <w:rFonts w:ascii="바탕" w:hAnsi="바탕" w:hint="eastAsia"/>
          <w:sz w:val="22"/>
          <w:szCs w:val="22"/>
          <w:lang w:val="de-DE" w:eastAsia="ja-JP"/>
        </w:rPr>
        <w:t xml:space="preserve"> </w:t>
      </w:r>
      <w:r>
        <w:rPr>
          <w:rFonts w:hint="eastAsia"/>
          <w:lang w:val="de-DE" w:eastAsia="ja-JP"/>
        </w:rPr>
        <w:t>보수부</w:t>
      </w:r>
      <w:r>
        <w:rPr>
          <w:rFonts w:hint="eastAsia"/>
          <w:lang w:val="de-DE" w:eastAsia="ja-JP"/>
        </w:rPr>
        <w:t xml:space="preserve"> </w:t>
      </w:r>
      <w:r>
        <w:rPr>
          <w:rFonts w:hint="eastAsia"/>
          <w:lang w:val="de-DE" w:eastAsia="ja-JP"/>
        </w:rPr>
        <w:t>결함</w:t>
      </w:r>
      <w:r>
        <w:rPr>
          <w:rFonts w:hint="eastAsia"/>
          <w:lang w:val="de-DE" w:eastAsia="ja-JP"/>
        </w:rPr>
        <w:t xml:space="preserve"> </w:t>
      </w:r>
      <w:r>
        <w:rPr>
          <w:rFonts w:hint="eastAsia"/>
          <w:lang w:val="de-DE" w:eastAsia="ja-JP"/>
        </w:rPr>
        <w:t>허용</w:t>
      </w:r>
      <w:r>
        <w:rPr>
          <w:rFonts w:hint="eastAsia"/>
          <w:lang w:val="de-DE" w:eastAsia="ja-JP"/>
        </w:rPr>
        <w:t xml:space="preserve"> </w:t>
      </w:r>
      <w:r>
        <w:rPr>
          <w:rFonts w:hint="eastAsia"/>
          <w:lang w:val="de-DE" w:eastAsia="ja-JP"/>
        </w:rPr>
        <w:t>기준</w:t>
      </w:r>
      <w:r>
        <w:rPr>
          <w:rFonts w:hint="eastAsia"/>
          <w:lang w:val="de-DE" w:eastAsia="ja-JP"/>
        </w:rPr>
        <w:t>(T</w:t>
      </w:r>
      <w:r>
        <w:rPr>
          <w:rFonts w:hint="eastAsia"/>
          <w:lang w:val="de-DE" w:eastAsia="ja-JP"/>
        </w:rPr>
        <w:t>는</w:t>
      </w:r>
      <w:r>
        <w:rPr>
          <w:rFonts w:hint="eastAsia"/>
          <w:lang w:val="de-DE" w:eastAsia="ja-JP"/>
        </w:rPr>
        <w:t xml:space="preserve"> </w:t>
      </w:r>
      <w:r>
        <w:rPr>
          <w:rFonts w:hint="eastAsia"/>
          <w:lang w:val="de-DE" w:eastAsia="ja-JP"/>
        </w:rPr>
        <w:t>단면의</w:t>
      </w:r>
      <w:r>
        <w:rPr>
          <w:rFonts w:hint="eastAsia"/>
          <w:lang w:val="de-DE" w:eastAsia="ja-JP"/>
        </w:rPr>
        <w:t xml:space="preserve"> </w:t>
      </w:r>
      <w:r>
        <w:rPr>
          <w:rFonts w:hint="eastAsia"/>
          <w:lang w:val="de-DE" w:eastAsia="ja-JP"/>
        </w:rPr>
        <w:t>최소</w:t>
      </w:r>
      <w:r>
        <w:rPr>
          <w:rFonts w:hint="eastAsia"/>
          <w:lang w:val="de-DE" w:eastAsia="ja-JP"/>
        </w:rPr>
        <w:t xml:space="preserve"> </w:t>
      </w:r>
      <w:r>
        <w:rPr>
          <w:rFonts w:hint="eastAsia"/>
          <w:lang w:val="de-DE" w:eastAsia="ja-JP"/>
        </w:rPr>
        <w:t>두께</w:t>
      </w:r>
      <w:r>
        <w:rPr>
          <w:rFonts w:hint="eastAsia"/>
          <w:lang w:val="de-DE" w:eastAsia="ja-JP"/>
        </w:rPr>
        <w:t xml:space="preserve"> </w:t>
      </w:r>
      <w:r>
        <w:rPr>
          <w:rFonts w:hint="eastAsia"/>
          <w:lang w:val="de-DE" w:eastAsia="ja-JP"/>
        </w:rPr>
        <w:t>길이</w:t>
      </w:r>
      <w:r>
        <w:rPr>
          <w:rFonts w:hint="eastAsia"/>
          <w:lang w:val="de-DE" w:eastAsia="ja-JP"/>
        </w:rPr>
        <w:t xml:space="preserve"> mm)</w:t>
      </w:r>
    </w:p>
    <w:tbl>
      <w:tblPr>
        <w:tblStyle w:val="-1"/>
        <w:tblW w:w="93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41"/>
        <w:gridCol w:w="2285"/>
        <w:gridCol w:w="2285"/>
        <w:gridCol w:w="2290"/>
      </w:tblGrid>
      <w:tr w:rsidR="003902A6" w:rsidRPr="004234D3" w14:paraId="47D9EAB3" w14:textId="77777777" w:rsidTr="00797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60AE4EF1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등급</w:t>
            </w:r>
          </w:p>
        </w:tc>
        <w:tc>
          <w:tcPr>
            <w:tcW w:w="2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A174BF8" w14:textId="5DCC3A18" w:rsidR="003902A6" w:rsidRPr="003902A6" w:rsidRDefault="003902A6" w:rsidP="00BE4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A</w:t>
            </w:r>
          </w:p>
        </w:tc>
        <w:tc>
          <w:tcPr>
            <w:tcW w:w="2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ACA2976" w14:textId="77777777" w:rsidR="003902A6" w:rsidRPr="003902A6" w:rsidRDefault="003902A6" w:rsidP="00BE4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B</w:t>
            </w:r>
          </w:p>
        </w:tc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8A54878" w14:textId="77777777" w:rsidR="003902A6" w:rsidRPr="003902A6" w:rsidRDefault="003902A6" w:rsidP="00BE4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C</w:t>
            </w:r>
          </w:p>
        </w:tc>
      </w:tr>
      <w:tr w:rsidR="003902A6" w:rsidRPr="004234D3" w14:paraId="34DDC228" w14:textId="77777777" w:rsidTr="0079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0DBD55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균열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35C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없음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413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없음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918D12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없음</w:t>
            </w:r>
          </w:p>
        </w:tc>
      </w:tr>
      <w:tr w:rsidR="003902A6" w:rsidRPr="004234D3" w14:paraId="353859BD" w14:textId="77777777" w:rsidTr="00797DA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A6E5179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proofErr w:type="spellStart"/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표면부</w:t>
            </w:r>
            <w:proofErr w:type="spellEnd"/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기공</w:t>
            </w:r>
          </w:p>
        </w:tc>
      </w:tr>
      <w:tr w:rsidR="003902A6" w:rsidRPr="004234D3" w14:paraId="3DE841AB" w14:textId="77777777" w:rsidTr="0079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D765C6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기공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최대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치수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D05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0.25T 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0.76 mm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ED4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0.33T 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1.50 mm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C2D814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0.5T 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2.30 mm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쪽</w:t>
            </w:r>
          </w:p>
        </w:tc>
      </w:tr>
      <w:tr w:rsidR="003902A6" w:rsidRPr="004234D3" w14:paraId="020F0847" w14:textId="77777777" w:rsidTr="00797DA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2C2520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기공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최소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간격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499" w14:textId="77777777" w:rsidR="003902A6" w:rsidRPr="003902A6" w:rsidRDefault="003902A6" w:rsidP="00BE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가장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큰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기공의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 8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F5D" w14:textId="77777777" w:rsidR="003902A6" w:rsidRPr="003902A6" w:rsidRDefault="003902A6" w:rsidP="00BE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가장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큰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기공의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 4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1314BB" w14:textId="77777777" w:rsidR="003902A6" w:rsidRPr="003902A6" w:rsidRDefault="003902A6" w:rsidP="00BE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가장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큰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기공의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 2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배</w:t>
            </w:r>
          </w:p>
        </w:tc>
      </w:tr>
      <w:tr w:rsidR="003902A6" w:rsidRPr="004234D3" w14:paraId="6781B041" w14:textId="77777777" w:rsidTr="0079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BD4F92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누적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길이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br/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(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임의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직선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75 mm 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내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F9D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1T 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3.0 mm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쪽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3945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1.33T 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6.00 mm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쪽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F4FC5A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2T 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9.00 mm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쪽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</w:p>
        </w:tc>
      </w:tr>
      <w:tr w:rsidR="003902A6" w:rsidRPr="004234D3" w14:paraId="25B602CF" w14:textId="77777777" w:rsidTr="00797DA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553AA37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내부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기공</w:t>
            </w:r>
          </w:p>
        </w:tc>
      </w:tr>
      <w:tr w:rsidR="003902A6" w:rsidRPr="004234D3" w14:paraId="712E58EC" w14:textId="77777777" w:rsidTr="0079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96785E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기공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최대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치수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9EB0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0.33T 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1.50 mm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F65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0.5T 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2.30 mm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F37078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해당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없음</w:t>
            </w:r>
          </w:p>
        </w:tc>
      </w:tr>
      <w:tr w:rsidR="003902A6" w:rsidRPr="004234D3" w14:paraId="3295C26B" w14:textId="77777777" w:rsidTr="00797DA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1651D1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기공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최소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간격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0F8" w14:textId="77777777" w:rsidR="003902A6" w:rsidRPr="003902A6" w:rsidRDefault="003902A6" w:rsidP="00BE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가장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큰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기공의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 4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7653" w14:textId="77777777" w:rsidR="003902A6" w:rsidRPr="003902A6" w:rsidRDefault="003902A6" w:rsidP="00BE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가장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큰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기공의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 2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2B2E23" w14:textId="77777777" w:rsidR="003902A6" w:rsidRPr="003902A6" w:rsidRDefault="003902A6" w:rsidP="00BE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해당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없음</w:t>
            </w:r>
          </w:p>
        </w:tc>
      </w:tr>
      <w:tr w:rsidR="003902A6" w:rsidRPr="004234D3" w14:paraId="578A1F9F" w14:textId="77777777" w:rsidTr="0079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504436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누적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길이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br/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(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임의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직선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75 mm 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내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E14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1.33T 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6.00 mm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387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2T 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9.00 mm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쪽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B4C8D9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해당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없음</w:t>
            </w:r>
          </w:p>
        </w:tc>
      </w:tr>
      <w:tr w:rsidR="003902A6" w:rsidRPr="004234D3" w14:paraId="400C8383" w14:textId="77777777" w:rsidTr="00797DA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8EBFB17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proofErr w:type="spellStart"/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개재물</w:t>
            </w:r>
            <w:proofErr w:type="spellEnd"/>
          </w:p>
        </w:tc>
      </w:tr>
      <w:tr w:rsidR="003902A6" w:rsidRPr="004234D3" w14:paraId="25B5BCE9" w14:textId="77777777" w:rsidTr="0079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E107B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최대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치수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B00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0.33T 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1.50 mm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A16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0.5T 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2.30 mm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136279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해당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없음</w:t>
            </w:r>
          </w:p>
        </w:tc>
      </w:tr>
      <w:tr w:rsidR="003902A6" w:rsidRPr="004234D3" w14:paraId="6446B765" w14:textId="77777777" w:rsidTr="00797DA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1D0159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최소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간격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90D8" w14:textId="77777777" w:rsidR="003902A6" w:rsidRPr="003902A6" w:rsidRDefault="003902A6" w:rsidP="00BE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가장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큰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개재물의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 4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C52" w14:textId="77777777" w:rsidR="003902A6" w:rsidRPr="003902A6" w:rsidRDefault="003902A6" w:rsidP="00BE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가장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큰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개재물의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2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9C2510" w14:textId="77777777" w:rsidR="003902A6" w:rsidRPr="003902A6" w:rsidRDefault="003902A6" w:rsidP="00BE4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해당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없음</w:t>
            </w:r>
          </w:p>
        </w:tc>
      </w:tr>
      <w:tr w:rsidR="003902A6" w:rsidRPr="004234D3" w14:paraId="08FDA932" w14:textId="77777777" w:rsidTr="0079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F67CB4" w14:textId="77777777" w:rsidR="003902A6" w:rsidRPr="003902A6" w:rsidRDefault="003902A6" w:rsidP="00BE4978">
            <w:pPr>
              <w:jc w:val="center"/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누적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길이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br/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(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임의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직선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 xml:space="preserve">75 mm 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내</w:t>
            </w:r>
            <w:r w:rsidRPr="003902A6">
              <w:rPr>
                <w:rFonts w:ascii="Arial" w:eastAsia="바탕" w:hAnsi="Arial" w:cs="Times New Roman" w:hint="eastAsia"/>
                <w:b w:val="0"/>
                <w:bCs w:val="0"/>
                <w:color w:val="000000" w:themeColor="text1"/>
                <w:sz w:val="20"/>
                <w:szCs w:val="20"/>
                <w:lang w:val="de-DE" w:eastAsia="ko-KR"/>
              </w:rPr>
              <w:t>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1AC528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1.33T 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6.00 mm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0A591D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>2T 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또는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 9.00 mm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중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작은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096F3F" w14:textId="77777777" w:rsidR="003902A6" w:rsidRPr="003902A6" w:rsidRDefault="003902A6" w:rsidP="00BE4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</w:pP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해당</w:t>
            </w:r>
            <w:r w:rsidRPr="003902A6">
              <w:rPr>
                <w:rFonts w:ascii="Arial" w:eastAsia="바탕" w:hAnsi="Arial" w:cs="Times New Roman"/>
                <w:color w:val="000000" w:themeColor="text1"/>
                <w:sz w:val="20"/>
                <w:szCs w:val="20"/>
                <w:lang w:val="de-DE" w:eastAsia="ko-KR"/>
              </w:rPr>
              <w:t xml:space="preserve"> </w:t>
            </w:r>
            <w:r w:rsidRPr="003902A6">
              <w:rPr>
                <w:rFonts w:ascii="Arial" w:eastAsia="바탕" w:hAnsi="Arial" w:cs="Times New Roman" w:hint="eastAsia"/>
                <w:color w:val="000000" w:themeColor="text1"/>
                <w:sz w:val="20"/>
                <w:szCs w:val="20"/>
                <w:lang w:val="de-DE" w:eastAsia="ko-KR"/>
              </w:rPr>
              <w:t>없음</w:t>
            </w:r>
          </w:p>
        </w:tc>
      </w:tr>
    </w:tbl>
    <w:p w14:paraId="1EBF6F20" w14:textId="77777777" w:rsidR="00100265" w:rsidRDefault="00100265" w:rsidP="00100265">
      <w:pPr>
        <w:rPr>
          <w:rFonts w:eastAsia="Yu Mincho"/>
          <w:lang w:val="de-DE" w:eastAsia="ja-JP"/>
        </w:rPr>
      </w:pPr>
    </w:p>
    <w:p w14:paraId="3116EE20" w14:textId="77777777" w:rsidR="00100265" w:rsidRDefault="00100265" w:rsidP="00100265">
      <w:pPr>
        <w:rPr>
          <w:rFonts w:eastAsia="Yu Mincho"/>
          <w:lang w:val="de-DE" w:eastAsia="ja-JP"/>
        </w:rPr>
      </w:pPr>
    </w:p>
    <w:p w14:paraId="1A5A2766" w14:textId="56B88509" w:rsidR="00A8275B" w:rsidRPr="00383592" w:rsidRDefault="00A8275B" w:rsidP="00A8275B">
      <w:pPr>
        <w:rPr>
          <w:rFonts w:ascii="바탕" w:hAnsi="바탕"/>
        </w:rPr>
      </w:pPr>
      <w:commentRangeStart w:id="60"/>
      <w:r w:rsidRPr="00D83A14">
        <w:rPr>
          <w:rFonts w:ascii="바탕" w:hAnsi="바탕" w:hint="eastAsia"/>
        </w:rPr>
        <w:t>에너지</w:t>
      </w:r>
      <w:r>
        <w:rPr>
          <w:rFonts w:ascii="바탕" w:hAnsi="바탕" w:hint="eastAsia"/>
        </w:rPr>
        <w:t xml:space="preserve"> </w:t>
      </w:r>
      <w:r w:rsidRPr="00D83A14">
        <w:rPr>
          <w:rFonts w:ascii="바탕" w:hAnsi="바탕" w:hint="eastAsia"/>
        </w:rPr>
        <w:t>제어</w:t>
      </w:r>
      <w:r>
        <w:rPr>
          <w:rFonts w:ascii="바탕" w:hAnsi="바탕" w:hint="eastAsia"/>
        </w:rPr>
        <w:t xml:space="preserve"> </w:t>
      </w:r>
      <w:proofErr w:type="spellStart"/>
      <w:r w:rsidRPr="00D83A14">
        <w:rPr>
          <w:rFonts w:ascii="바탕" w:hAnsi="바탕" w:hint="eastAsia"/>
        </w:rPr>
        <w:t>용착</w:t>
      </w:r>
      <w:proofErr w:type="spellEnd"/>
      <w:r w:rsidRPr="00D83A14">
        <w:rPr>
          <w:rFonts w:ascii="바탕" w:hAnsi="바탕" w:hint="eastAsia"/>
        </w:rPr>
        <w:t xml:space="preserve"> 공정</w:t>
      </w:r>
      <w:r>
        <w:rPr>
          <w:rFonts w:ascii="바탕" w:hAnsi="바탕" w:hint="eastAsia"/>
        </w:rPr>
        <w:t xml:space="preserve">의 </w:t>
      </w:r>
      <w:r w:rsidRPr="00D83A14">
        <w:rPr>
          <w:rFonts w:ascii="바탕" w:hAnsi="바탕" w:hint="eastAsia"/>
        </w:rPr>
        <w:t>건</w:t>
      </w:r>
      <w:r>
        <w:rPr>
          <w:rFonts w:ascii="바탕" w:hAnsi="바탕" w:hint="eastAsia"/>
        </w:rPr>
        <w:t>전</w:t>
      </w:r>
      <w:r w:rsidRPr="00D83A14">
        <w:rPr>
          <w:rFonts w:ascii="바탕" w:hAnsi="바탕" w:hint="eastAsia"/>
        </w:rPr>
        <w:t xml:space="preserve">성을 확인하기 위하여 </w:t>
      </w:r>
      <w:r>
        <w:rPr>
          <w:rFonts w:ascii="바탕" w:hAnsi="바탕" w:hint="eastAsia"/>
        </w:rPr>
        <w:t xml:space="preserve">추가적으로 금속 분말에 대한 시험평가를 수행하도록 </w:t>
      </w:r>
      <w:proofErr w:type="gramStart"/>
      <w:r>
        <w:rPr>
          <w:rFonts w:ascii="바탕" w:hAnsi="바탕" w:hint="eastAsia"/>
        </w:rPr>
        <w:t>협의 할</w:t>
      </w:r>
      <w:proofErr w:type="gramEnd"/>
      <w:r>
        <w:rPr>
          <w:rFonts w:ascii="바탕" w:hAnsi="바탕" w:hint="eastAsia"/>
        </w:rPr>
        <w:t xml:space="preserve"> 수 있다. </w:t>
      </w:r>
      <w:r w:rsidRPr="00383592">
        <w:rPr>
          <w:rFonts w:ascii="바탕" w:hAnsi="바탕" w:hint="eastAsia"/>
        </w:rPr>
        <w:t xml:space="preserve">사용하는 </w:t>
      </w:r>
      <w:r>
        <w:rPr>
          <w:rFonts w:ascii="바탕" w:hAnsi="바탕" w:hint="eastAsia"/>
        </w:rPr>
        <w:t xml:space="preserve">금속 </w:t>
      </w:r>
      <w:r w:rsidRPr="00383592">
        <w:rPr>
          <w:rFonts w:ascii="바탕" w:hAnsi="바탕" w:hint="eastAsia"/>
        </w:rPr>
        <w:t xml:space="preserve">분말의 </w:t>
      </w:r>
      <w:r w:rsidRPr="000E2E2B">
        <w:rPr>
          <w:rFonts w:ascii="바탕" w:hAnsi="바탕" w:hint="eastAsia"/>
        </w:rPr>
        <w:t xml:space="preserve">생산 </w:t>
      </w:r>
      <w:proofErr w:type="spellStart"/>
      <w:r>
        <w:rPr>
          <w:rFonts w:ascii="바탕" w:hAnsi="바탕" w:hint="eastAsia"/>
        </w:rPr>
        <w:t>로트</w:t>
      </w:r>
      <w:proofErr w:type="spellEnd"/>
      <w:r>
        <w:rPr>
          <w:rFonts w:ascii="바탕" w:hAnsi="바탕" w:hint="eastAsia"/>
        </w:rPr>
        <w:t>(Lot</w:t>
      </w:r>
      <w:r w:rsidRPr="000E2E2B">
        <w:rPr>
          <w:rFonts w:ascii="바탕" w:hAnsi="바탕" w:hint="eastAsia"/>
        </w:rPr>
        <w:t>)</w:t>
      </w:r>
      <w:r w:rsidRPr="00383592">
        <w:rPr>
          <w:rFonts w:ascii="바탕" w:hAnsi="바탕" w:hint="eastAsia"/>
        </w:rPr>
        <w:t>에 따라 아래 항목에 대하여 시험을 수행하</w:t>
      </w:r>
      <w:r>
        <w:rPr>
          <w:rFonts w:ascii="바탕" w:hAnsi="바탕"/>
        </w:rPr>
        <w:t>는</w:t>
      </w:r>
      <w:r>
        <w:rPr>
          <w:rFonts w:ascii="바탕" w:hAnsi="바탕" w:hint="eastAsia"/>
        </w:rPr>
        <w:t xml:space="preserve"> 것이 바람직하다. </w:t>
      </w:r>
      <w:r w:rsidRPr="00383592">
        <w:rPr>
          <w:rFonts w:ascii="바탕" w:hAnsi="바탕" w:hint="eastAsia"/>
        </w:rPr>
        <w:t xml:space="preserve">금속 분말의 특성평가 방법은 </w:t>
      </w:r>
      <w:r w:rsidRPr="008D2675">
        <w:rPr>
          <w:rFonts w:cs="Arial"/>
        </w:rPr>
        <w:t>KS D ISOASTM 52907</w:t>
      </w:r>
      <w:r w:rsidRPr="00383592">
        <w:rPr>
          <w:rFonts w:ascii="바탕" w:hAnsi="바탕" w:hint="eastAsia"/>
        </w:rPr>
        <w:t>을 준용</w:t>
      </w:r>
      <w:r w:rsidR="009A0F91">
        <w:rPr>
          <w:rFonts w:ascii="바탕" w:hAnsi="바탕" w:hint="eastAsia"/>
        </w:rPr>
        <w:t>할 수 있다</w:t>
      </w:r>
      <w:r w:rsidRPr="00383592">
        <w:rPr>
          <w:rFonts w:ascii="바탕" w:hAnsi="바탕" w:hint="eastAsia"/>
        </w:rPr>
        <w:t>.</w:t>
      </w:r>
    </w:p>
    <w:p w14:paraId="0FA62DFA" w14:textId="77777777" w:rsidR="00A8275B" w:rsidRPr="00A8275B" w:rsidRDefault="00A8275B" w:rsidP="00A8275B"/>
    <w:p w14:paraId="753E92F4" w14:textId="77777777" w:rsidR="00A8275B" w:rsidRPr="005F4F04" w:rsidRDefault="00A8275B" w:rsidP="00A8275B">
      <w:pPr>
        <w:pStyle w:val="new1"/>
        <w:outlineLvl w:val="0"/>
      </w:pPr>
      <w:r w:rsidRPr="005F4F04">
        <w:rPr>
          <w:rFonts w:hint="eastAsia"/>
        </w:rPr>
        <w:t>화학성분</w:t>
      </w:r>
    </w:p>
    <w:p w14:paraId="7C989140" w14:textId="77777777" w:rsidR="00A8275B" w:rsidRPr="005F4F04" w:rsidRDefault="00A8275B" w:rsidP="00A8275B">
      <w:pPr>
        <w:pStyle w:val="new1"/>
        <w:outlineLvl w:val="0"/>
      </w:pPr>
      <w:r w:rsidRPr="005F4F04">
        <w:rPr>
          <w:rFonts w:hint="eastAsia"/>
        </w:rPr>
        <w:t>입도</w:t>
      </w:r>
    </w:p>
    <w:p w14:paraId="040932C6" w14:textId="77777777" w:rsidR="00A8275B" w:rsidRPr="005F4F04" w:rsidRDefault="00A8275B" w:rsidP="00A8275B">
      <w:pPr>
        <w:pStyle w:val="new1"/>
        <w:outlineLvl w:val="0"/>
      </w:pPr>
      <w:r w:rsidRPr="005F4F04">
        <w:rPr>
          <w:rFonts w:hint="eastAsia"/>
        </w:rPr>
        <w:t>흐름성</w:t>
      </w:r>
    </w:p>
    <w:p w14:paraId="6FED8668" w14:textId="77777777" w:rsidR="00A8275B" w:rsidRPr="005F4F04" w:rsidRDefault="00A8275B" w:rsidP="00A8275B">
      <w:pPr>
        <w:pStyle w:val="new1"/>
        <w:outlineLvl w:val="0"/>
      </w:pPr>
      <w:r w:rsidRPr="005F4F04">
        <w:rPr>
          <w:rFonts w:hint="eastAsia"/>
        </w:rPr>
        <w:t>겉보기 밀도</w:t>
      </w:r>
    </w:p>
    <w:p w14:paraId="064A31A1" w14:textId="77777777" w:rsidR="00A8275B" w:rsidRDefault="00A8275B" w:rsidP="00A8275B">
      <w:pPr>
        <w:pStyle w:val="new1"/>
        <w:outlineLvl w:val="0"/>
      </w:pPr>
      <w:r w:rsidRPr="005F4F04">
        <w:rPr>
          <w:rFonts w:hint="eastAsia"/>
        </w:rPr>
        <w:t>형상 정보</w:t>
      </w:r>
      <w:commentRangeEnd w:id="60"/>
      <w:r>
        <w:rPr>
          <w:rStyle w:val="af"/>
          <w:rFonts w:ascii="맑은 고딕" w:eastAsia="맑은 고딕" w:hAnsi="맑은 고딕"/>
          <w:kern w:val="2"/>
          <w:lang w:val="en-US" w:eastAsia="ko-KR"/>
        </w:rPr>
        <w:commentReference w:id="60"/>
      </w:r>
    </w:p>
    <w:p w14:paraId="7A03CBD7" w14:textId="77777777" w:rsidR="00100265" w:rsidRDefault="00100265" w:rsidP="00100265">
      <w:pPr>
        <w:rPr>
          <w:rFonts w:eastAsia="Yu Mincho"/>
          <w:lang w:val="de-DE" w:eastAsia="ja-JP"/>
        </w:rPr>
      </w:pPr>
    </w:p>
    <w:p w14:paraId="29C605F4" w14:textId="410FE26C" w:rsidR="007E31B3" w:rsidRDefault="00434B16" w:rsidP="007E31B3">
      <w:pPr>
        <w:rPr>
          <w:lang w:val="de-DE"/>
        </w:rPr>
      </w:pPr>
      <w:proofErr w:type="spellStart"/>
      <w:r>
        <w:rPr>
          <w:rFonts w:hint="eastAsia"/>
        </w:rPr>
        <w:t>적층제조절차서</w:t>
      </w:r>
      <w:proofErr w:type="spellEnd"/>
      <w:r w:rsidRPr="00434B16">
        <w:rPr>
          <w:rFonts w:hint="eastAsia"/>
        </w:rPr>
        <w:t xml:space="preserve"> </w:t>
      </w:r>
      <w:r w:rsidRPr="00434B16">
        <w:rPr>
          <w:rFonts w:hint="eastAsia"/>
        </w:rPr>
        <w:t>및</w:t>
      </w:r>
      <w:r w:rsidRPr="00434B16">
        <w:rPr>
          <w:rFonts w:hint="eastAsia"/>
        </w:rPr>
        <w:t xml:space="preserve"> </w:t>
      </w:r>
      <w:r>
        <w:rPr>
          <w:rFonts w:hint="eastAsia"/>
        </w:rPr>
        <w:t>공정절차검증서</w:t>
      </w:r>
      <w:r w:rsidRPr="00434B16">
        <w:rPr>
          <w:rFonts w:hint="eastAsia"/>
        </w:rPr>
        <w:t>의</w:t>
      </w:r>
      <w:r w:rsidRPr="00434B16">
        <w:rPr>
          <w:rFonts w:hint="eastAsia"/>
        </w:rPr>
        <w:t xml:space="preserve"> </w:t>
      </w:r>
      <w:r w:rsidRPr="00434B16">
        <w:rPr>
          <w:rFonts w:hint="eastAsia"/>
        </w:rPr>
        <w:t>세부</w:t>
      </w:r>
      <w:r w:rsidRPr="00434B16">
        <w:rPr>
          <w:rFonts w:hint="eastAsia"/>
        </w:rPr>
        <w:t xml:space="preserve"> </w:t>
      </w:r>
      <w:r w:rsidRPr="00434B16">
        <w:rPr>
          <w:rFonts w:hint="eastAsia"/>
        </w:rPr>
        <w:t>요건은</w:t>
      </w:r>
      <w:r w:rsidRPr="00434B16">
        <w:rPr>
          <w:rFonts w:hint="eastAsia"/>
        </w:rPr>
        <w:t xml:space="preserve"> ISO/ASTM 52920, AWS </w:t>
      </w:r>
      <w:r w:rsidRPr="00434B16">
        <w:t>D20.1/D20.1M</w:t>
      </w:r>
      <w:r w:rsidRPr="00434B16">
        <w:rPr>
          <w:rFonts w:hint="eastAsia"/>
        </w:rPr>
        <w:t xml:space="preserve"> </w:t>
      </w:r>
      <w:r w:rsidRPr="00434B16">
        <w:rPr>
          <w:rFonts w:hint="eastAsia"/>
        </w:rPr>
        <w:t>등</w:t>
      </w:r>
      <w:r w:rsidRPr="00434B16">
        <w:rPr>
          <w:rFonts w:hint="eastAsia"/>
        </w:rPr>
        <w:t xml:space="preserve"> </w:t>
      </w:r>
      <w:r w:rsidRPr="00434B16">
        <w:rPr>
          <w:rFonts w:hint="eastAsia"/>
        </w:rPr>
        <w:t>관련</w:t>
      </w:r>
      <w:r w:rsidRPr="00434B16">
        <w:rPr>
          <w:rFonts w:hint="eastAsia"/>
        </w:rPr>
        <w:t xml:space="preserve"> </w:t>
      </w:r>
      <w:r w:rsidRPr="00434B16">
        <w:rPr>
          <w:rFonts w:hint="eastAsia"/>
        </w:rPr>
        <w:t>국제표준을</w:t>
      </w:r>
      <w:r w:rsidRPr="00434B16">
        <w:rPr>
          <w:rFonts w:hint="eastAsia"/>
        </w:rPr>
        <w:t xml:space="preserve"> </w:t>
      </w:r>
      <w:r w:rsidRPr="00434B16">
        <w:rPr>
          <w:rFonts w:hint="eastAsia"/>
        </w:rPr>
        <w:t>참조할</w:t>
      </w:r>
      <w:r w:rsidRPr="00434B16">
        <w:rPr>
          <w:rFonts w:hint="eastAsia"/>
        </w:rPr>
        <w:t xml:space="preserve"> </w:t>
      </w:r>
      <w:r w:rsidRPr="00434B16">
        <w:rPr>
          <w:rFonts w:hint="eastAsia"/>
        </w:rPr>
        <w:t>수</w:t>
      </w:r>
      <w:r w:rsidRPr="00434B16">
        <w:rPr>
          <w:rFonts w:hint="eastAsia"/>
        </w:rPr>
        <w:t xml:space="preserve"> </w:t>
      </w:r>
      <w:r w:rsidRPr="00434B16">
        <w:rPr>
          <w:rFonts w:hint="eastAsia"/>
        </w:rPr>
        <w:t>있다</w:t>
      </w:r>
      <w:r>
        <w:rPr>
          <w:rFonts w:hint="eastAsia"/>
        </w:rPr>
        <w:t>.</w:t>
      </w:r>
    </w:p>
    <w:p w14:paraId="034C368B" w14:textId="77777777" w:rsidR="00434B16" w:rsidRPr="00434B16" w:rsidRDefault="00434B16" w:rsidP="007E31B3">
      <w:pPr>
        <w:rPr>
          <w:lang w:val="de-DE"/>
        </w:rPr>
      </w:pPr>
    </w:p>
    <w:p w14:paraId="0C8CAF32" w14:textId="2438F0C0" w:rsidR="00225973" w:rsidRPr="00434B16" w:rsidRDefault="007E31B3" w:rsidP="00FB022F">
      <w:pPr>
        <w:rPr>
          <w:lang w:val="de-DE"/>
        </w:rPr>
      </w:pPr>
      <w:r w:rsidRPr="00253DF1">
        <w:rPr>
          <w:rFonts w:hint="eastAsia"/>
          <w:lang w:val="de-DE"/>
        </w:rPr>
        <w:lastRenderedPageBreak/>
        <w:t>적층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공정의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안정성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및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품질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향상을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위해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모니터링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시스템을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통해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공정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변수를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가변적으로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제어하는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경우</w:t>
      </w:r>
      <w:r w:rsidRPr="00253DF1">
        <w:rPr>
          <w:rFonts w:hint="eastAsia"/>
          <w:lang w:val="de-DE"/>
        </w:rPr>
        <w:t xml:space="preserve">, </w:t>
      </w:r>
      <w:r w:rsidRPr="00253DF1">
        <w:rPr>
          <w:rFonts w:hint="eastAsia"/>
          <w:lang w:val="de-DE"/>
        </w:rPr>
        <w:t>가변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제어되는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공정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변수</w:t>
      </w:r>
      <w:r w:rsidRPr="00253DF1">
        <w:rPr>
          <w:rFonts w:hint="eastAsia"/>
          <w:lang w:val="de-DE"/>
        </w:rPr>
        <w:t>(</w:t>
      </w:r>
      <w:r w:rsidRPr="00253DF1">
        <w:rPr>
          <w:rFonts w:hint="eastAsia"/>
          <w:lang w:val="de-DE"/>
        </w:rPr>
        <w:t>조작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변수</w:t>
      </w:r>
      <w:r w:rsidRPr="00253DF1">
        <w:rPr>
          <w:rFonts w:hint="eastAsia"/>
          <w:lang w:val="de-DE"/>
        </w:rPr>
        <w:t>)</w:t>
      </w:r>
      <w:r w:rsidRPr="00253DF1">
        <w:rPr>
          <w:rFonts w:hint="eastAsia"/>
          <w:lang w:val="de-DE"/>
        </w:rPr>
        <w:t>와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제어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변수를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명확히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정의하여야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한다</w:t>
      </w:r>
      <w:r w:rsidRPr="00253DF1">
        <w:rPr>
          <w:rFonts w:hint="eastAsia"/>
          <w:lang w:val="de-DE"/>
        </w:rPr>
        <w:t xml:space="preserve">. </w:t>
      </w:r>
      <w:r w:rsidRPr="00253DF1">
        <w:rPr>
          <w:rFonts w:hint="eastAsia"/>
          <w:lang w:val="de-DE"/>
        </w:rPr>
        <w:t>또한</w:t>
      </w:r>
      <w:r w:rsidRPr="00253DF1">
        <w:rPr>
          <w:rFonts w:hint="eastAsia"/>
          <w:lang w:val="de-DE"/>
        </w:rPr>
        <w:t xml:space="preserve">, </w:t>
      </w:r>
      <w:r w:rsidRPr="00253DF1">
        <w:rPr>
          <w:rFonts w:hint="eastAsia"/>
          <w:lang w:val="de-DE"/>
        </w:rPr>
        <w:t>제어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변수의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목표</w:t>
      </w:r>
      <w:r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값과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조작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변수의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제어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범위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및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허용치를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명시하고</w:t>
      </w:r>
      <w:r w:rsidRPr="00253DF1">
        <w:rPr>
          <w:rFonts w:hint="eastAsia"/>
          <w:lang w:val="de-DE"/>
        </w:rPr>
        <w:t xml:space="preserve">, </w:t>
      </w:r>
      <w:r w:rsidRPr="00253DF1">
        <w:rPr>
          <w:rFonts w:hint="eastAsia"/>
          <w:lang w:val="de-DE"/>
        </w:rPr>
        <w:t>이를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바탕으로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제어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알고리즘을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상술하여야</w:t>
      </w:r>
      <w:r w:rsidRPr="00253DF1">
        <w:rPr>
          <w:rFonts w:hint="eastAsia"/>
          <w:lang w:val="de-DE"/>
        </w:rPr>
        <w:t xml:space="preserve"> </w:t>
      </w:r>
      <w:r w:rsidRPr="00253DF1">
        <w:rPr>
          <w:rFonts w:hint="eastAsia"/>
          <w:lang w:val="de-DE"/>
        </w:rPr>
        <w:t>한다</w:t>
      </w:r>
      <w:r w:rsidRPr="00253DF1">
        <w:rPr>
          <w:rFonts w:hint="eastAsia"/>
          <w:lang w:val="de-DE"/>
        </w:rPr>
        <w:t>.</w:t>
      </w:r>
    </w:p>
    <w:p w14:paraId="43501BE7" w14:textId="64ED8DEB" w:rsidR="00C20AB4" w:rsidRDefault="00C20AB4" w:rsidP="000D5235">
      <w:pPr>
        <w:pStyle w:val="KSDT6"/>
        <w:outlineLvl w:val="0"/>
        <w:rPr>
          <w:rFonts w:ascii="바탕" w:hAnsi="바탕"/>
        </w:rPr>
      </w:pPr>
      <w:r>
        <w:br w:type="page"/>
      </w:r>
    </w:p>
    <w:bookmarkStart w:id="61" w:name="_Toc68108212"/>
    <w:bookmarkStart w:id="62" w:name="_Toc68167584"/>
    <w:bookmarkStart w:id="63" w:name="_Toc205381725"/>
    <w:p w14:paraId="734B372B" w14:textId="77777777" w:rsidR="00225973" w:rsidRPr="00A8495B" w:rsidRDefault="00000000" w:rsidP="00E27270">
      <w:pPr>
        <w:pStyle w:val="KSDT6"/>
        <w:rPr>
          <w:sz w:val="28"/>
        </w:rPr>
      </w:pPr>
      <w:sdt>
        <w:sdtPr>
          <w:rPr>
            <w:b w:val="0"/>
          </w:rPr>
          <w:alias w:val="표준번호5"/>
          <w:tag w:val="표준번호5"/>
          <w:id w:val="-2109492207"/>
          <w:placeholder>
            <w:docPart w:val="FC14E87E7C504F81A5CD83CDB3956A8F"/>
          </w:placeholder>
        </w:sdtPr>
        <w:sdtContent>
          <w:r w:rsidR="004242E3">
            <w:rPr>
              <w:rFonts w:cs="Arial"/>
              <w:b w:val="0"/>
            </w:rPr>
            <w:t>SPS B 3DFIA 25-0000:2025</w:t>
          </w:r>
        </w:sdtContent>
      </w:sdt>
      <w:r w:rsidR="00292850">
        <w:br/>
      </w:r>
      <w:proofErr w:type="gramStart"/>
      <w:r w:rsidR="00225973" w:rsidRPr="00A8495B">
        <w:rPr>
          <w:rFonts w:hint="eastAsia"/>
        </w:rPr>
        <w:t>해</w:t>
      </w:r>
      <w:r w:rsidR="00225973" w:rsidRPr="00A8495B">
        <w:rPr>
          <w:rFonts w:hint="eastAsia"/>
        </w:rPr>
        <w:t xml:space="preserve">  </w:t>
      </w:r>
      <w:r w:rsidR="00225973" w:rsidRPr="00A8495B">
        <w:rPr>
          <w:rFonts w:hint="eastAsia"/>
        </w:rPr>
        <w:t>설</w:t>
      </w:r>
      <w:bookmarkEnd w:id="61"/>
      <w:bookmarkEnd w:id="62"/>
      <w:bookmarkEnd w:id="63"/>
      <w:proofErr w:type="gramEnd"/>
    </w:p>
    <w:p w14:paraId="27906D0D" w14:textId="77777777" w:rsidR="00225973" w:rsidRDefault="00225973" w:rsidP="00C20AB4"/>
    <w:p w14:paraId="6AB44C15" w14:textId="77777777" w:rsidR="00C20AB4" w:rsidRPr="00A8495B" w:rsidRDefault="00C20AB4" w:rsidP="00C20AB4"/>
    <w:p w14:paraId="21D7C2F5" w14:textId="77777777" w:rsidR="00225973" w:rsidRPr="00A8495B" w:rsidRDefault="00225973" w:rsidP="00225973">
      <w:pPr>
        <w:rPr>
          <w:color w:val="000000"/>
        </w:rPr>
      </w:pPr>
      <w:bookmarkStart w:id="64" w:name="_Hlk206001689"/>
      <w:r w:rsidRPr="00A8495B">
        <w:rPr>
          <w:rFonts w:hint="eastAsia"/>
          <w:color w:val="000000"/>
        </w:rPr>
        <w:t>이</w:t>
      </w:r>
      <w:r w:rsidRPr="00A8495B">
        <w:rPr>
          <w:rFonts w:hint="eastAsia"/>
          <w:color w:val="000000"/>
        </w:rPr>
        <w:t xml:space="preserve"> </w:t>
      </w:r>
      <w:r w:rsidRPr="00A8495B">
        <w:rPr>
          <w:rFonts w:hint="eastAsia"/>
          <w:color w:val="000000"/>
        </w:rPr>
        <w:t>해설은</w:t>
      </w:r>
      <w:r w:rsidRPr="00A8495B">
        <w:rPr>
          <w:rFonts w:hint="eastAsia"/>
          <w:color w:val="000000"/>
        </w:rPr>
        <w:t xml:space="preserve"> </w:t>
      </w:r>
      <w:r w:rsidRPr="00A8495B">
        <w:rPr>
          <w:rFonts w:hint="eastAsia"/>
          <w:color w:val="000000"/>
        </w:rPr>
        <w:t>이</w:t>
      </w:r>
      <w:r w:rsidRPr="00A8495B">
        <w:rPr>
          <w:rFonts w:hint="eastAsia"/>
          <w:color w:val="000000"/>
        </w:rPr>
        <w:t xml:space="preserve"> </w:t>
      </w:r>
      <w:r w:rsidRPr="00A8495B">
        <w:rPr>
          <w:rFonts w:hint="eastAsia"/>
          <w:color w:val="000000"/>
        </w:rPr>
        <w:t>표준과</w:t>
      </w:r>
      <w:r w:rsidRPr="00A8495B">
        <w:rPr>
          <w:rFonts w:hint="eastAsia"/>
          <w:color w:val="000000"/>
        </w:rPr>
        <w:t xml:space="preserve"> </w:t>
      </w:r>
      <w:r w:rsidRPr="00A8495B">
        <w:rPr>
          <w:rFonts w:hint="eastAsia"/>
          <w:color w:val="000000"/>
        </w:rPr>
        <w:t>관련된</w:t>
      </w:r>
      <w:r w:rsidRPr="00A8495B">
        <w:rPr>
          <w:rFonts w:hint="eastAsia"/>
          <w:color w:val="000000"/>
        </w:rPr>
        <w:t xml:space="preserve"> </w:t>
      </w:r>
      <w:r w:rsidRPr="00A8495B">
        <w:rPr>
          <w:rFonts w:hint="eastAsia"/>
          <w:color w:val="000000"/>
        </w:rPr>
        <w:t>사항을</w:t>
      </w:r>
      <w:r w:rsidRPr="00A8495B">
        <w:rPr>
          <w:rFonts w:hint="eastAsia"/>
          <w:color w:val="000000"/>
        </w:rPr>
        <w:t xml:space="preserve"> </w:t>
      </w:r>
      <w:r w:rsidRPr="00A8495B">
        <w:rPr>
          <w:rFonts w:hint="eastAsia"/>
          <w:color w:val="000000"/>
        </w:rPr>
        <w:t>설명하는</w:t>
      </w:r>
      <w:r w:rsidRPr="00A8495B">
        <w:rPr>
          <w:rFonts w:hint="eastAsia"/>
          <w:color w:val="000000"/>
        </w:rPr>
        <w:t xml:space="preserve"> </w:t>
      </w:r>
      <w:r w:rsidRPr="00A8495B">
        <w:rPr>
          <w:rFonts w:hint="eastAsia"/>
          <w:color w:val="000000"/>
        </w:rPr>
        <w:t>것으로</w:t>
      </w:r>
      <w:r w:rsidRPr="00A8495B">
        <w:rPr>
          <w:rFonts w:hint="eastAsia"/>
          <w:color w:val="000000"/>
        </w:rPr>
        <w:t xml:space="preserve"> </w:t>
      </w:r>
      <w:r w:rsidRPr="00A8495B">
        <w:rPr>
          <w:rFonts w:hint="eastAsia"/>
          <w:color w:val="000000"/>
        </w:rPr>
        <w:t>표준의</w:t>
      </w:r>
      <w:r w:rsidRPr="00A8495B">
        <w:rPr>
          <w:rFonts w:hint="eastAsia"/>
          <w:color w:val="000000"/>
        </w:rPr>
        <w:t xml:space="preserve"> </w:t>
      </w:r>
      <w:r w:rsidRPr="00A8495B">
        <w:rPr>
          <w:rFonts w:hint="eastAsia"/>
          <w:color w:val="000000"/>
        </w:rPr>
        <w:t>일부는</w:t>
      </w:r>
      <w:r w:rsidRPr="00A8495B">
        <w:rPr>
          <w:rFonts w:hint="eastAsia"/>
          <w:color w:val="000000"/>
        </w:rPr>
        <w:t xml:space="preserve"> </w:t>
      </w:r>
      <w:r w:rsidRPr="00A8495B">
        <w:rPr>
          <w:rFonts w:hint="eastAsia"/>
          <w:color w:val="000000"/>
        </w:rPr>
        <w:t>아니다</w:t>
      </w:r>
      <w:r w:rsidRPr="00A8495B">
        <w:rPr>
          <w:rFonts w:hint="eastAsia"/>
          <w:color w:val="000000"/>
        </w:rPr>
        <w:t>.</w:t>
      </w:r>
    </w:p>
    <w:p w14:paraId="6D5EF81C" w14:textId="77777777" w:rsidR="00225973" w:rsidRDefault="00225973" w:rsidP="00225973">
      <w:pPr>
        <w:spacing w:line="240" w:lineRule="auto"/>
        <w:rPr>
          <w:rFonts w:ascii="Times New Roman" w:hAnsi="Times New Roman"/>
          <w:color w:val="000000"/>
          <w:sz w:val="19"/>
        </w:rPr>
      </w:pPr>
    </w:p>
    <w:p w14:paraId="1D399B56" w14:textId="08F27D7C" w:rsidR="006F5B73" w:rsidRDefault="006F5B73" w:rsidP="006F5B73">
      <w:pPr>
        <w:pStyle w:val="13"/>
        <w:numPr>
          <w:ilvl w:val="0"/>
          <w:numId w:val="28"/>
        </w:numPr>
        <w:rPr>
          <w:lang w:eastAsia="ko-KR"/>
        </w:rPr>
      </w:pPr>
      <w:r>
        <w:rPr>
          <w:rFonts w:hint="eastAsia"/>
          <w:lang w:eastAsia="ko-KR"/>
        </w:rPr>
        <w:t>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</w:t>
      </w:r>
    </w:p>
    <w:p w14:paraId="686AE96E" w14:textId="77777777" w:rsidR="006F5B73" w:rsidRDefault="006F5B73" w:rsidP="006F5B73">
      <w:pPr>
        <w:rPr>
          <w:lang w:val="de-DE"/>
        </w:rPr>
      </w:pPr>
    </w:p>
    <w:p w14:paraId="688A1493" w14:textId="2402A283" w:rsidR="006F5B73" w:rsidRDefault="006F5B73" w:rsidP="006F5B73">
      <w:pPr>
        <w:pStyle w:val="24"/>
        <w:rPr>
          <w:lang w:eastAsia="ko-KR"/>
        </w:rPr>
      </w:pPr>
      <w:r>
        <w:rPr>
          <w:rFonts w:hint="eastAsia"/>
          <w:lang w:eastAsia="ko-KR"/>
        </w:rPr>
        <w:t>제정의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취지</w:t>
      </w:r>
    </w:p>
    <w:p w14:paraId="547A6755" w14:textId="77777777" w:rsidR="006F5B73" w:rsidRPr="006F5B73" w:rsidRDefault="006F5B73" w:rsidP="006F5B73">
      <w:pPr>
        <w:rPr>
          <w:lang w:val="de-DE"/>
        </w:rPr>
      </w:pPr>
    </w:p>
    <w:p w14:paraId="14442FA9" w14:textId="4CB15E7B" w:rsidR="006F5B73" w:rsidRDefault="00F75B38" w:rsidP="006F5B73">
      <w:pPr>
        <w:rPr>
          <w:lang w:val="de-DE"/>
        </w:rPr>
      </w:pPr>
      <w:r w:rsidRPr="00F75B38">
        <w:rPr>
          <w:rFonts w:hint="eastAsia"/>
          <w:color w:val="000000"/>
        </w:rPr>
        <w:t>이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표준은</w:t>
      </w:r>
      <w:r w:rsidRPr="00F75B3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분말을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활용하는</w:t>
      </w:r>
      <w:r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레이저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기반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에너지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제어</w:t>
      </w:r>
      <w:r w:rsidRPr="00F75B38">
        <w:rPr>
          <w:rFonts w:hint="eastAsia"/>
          <w:color w:val="000000"/>
        </w:rPr>
        <w:t xml:space="preserve"> </w:t>
      </w:r>
      <w:proofErr w:type="spellStart"/>
      <w:r w:rsidRPr="00F75B38">
        <w:rPr>
          <w:rFonts w:hint="eastAsia"/>
          <w:color w:val="000000"/>
        </w:rPr>
        <w:t>용착</w:t>
      </w:r>
      <w:proofErr w:type="spellEnd"/>
      <w:r w:rsidRPr="00F75B38">
        <w:rPr>
          <w:rFonts w:hint="eastAsia"/>
          <w:color w:val="000000"/>
        </w:rPr>
        <w:t>(Laser b</w:t>
      </w:r>
      <w:r>
        <w:rPr>
          <w:rFonts w:hint="eastAsia"/>
          <w:color w:val="000000"/>
        </w:rPr>
        <w:t>eam</w:t>
      </w:r>
      <w:r w:rsidRPr="00F75B38">
        <w:rPr>
          <w:rFonts w:hint="eastAsia"/>
          <w:color w:val="000000"/>
        </w:rPr>
        <w:t xml:space="preserve"> Directed Energy Deposition, DED-LB) </w:t>
      </w:r>
      <w:r w:rsidRPr="00F75B38">
        <w:rPr>
          <w:rFonts w:hint="eastAsia"/>
          <w:color w:val="000000"/>
        </w:rPr>
        <w:t>방식</w:t>
      </w:r>
      <w:r w:rsidRPr="00F75B38">
        <w:rPr>
          <w:rFonts w:hint="eastAsia"/>
          <w:color w:val="000000"/>
        </w:rPr>
        <w:t xml:space="preserve"> </w:t>
      </w:r>
      <w:proofErr w:type="spellStart"/>
      <w:r w:rsidRPr="00F75B38">
        <w:rPr>
          <w:rFonts w:hint="eastAsia"/>
          <w:color w:val="000000"/>
        </w:rPr>
        <w:t>적층제조</w:t>
      </w:r>
      <w:proofErr w:type="spellEnd"/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기술을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이용하여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수리</w:t>
      </w:r>
      <w:r w:rsidRPr="00F75B38">
        <w:rPr>
          <w:rFonts w:hint="eastAsia"/>
          <w:color w:val="000000"/>
        </w:rPr>
        <w:t>(</w:t>
      </w:r>
      <w:r w:rsidRPr="00F75B38">
        <w:rPr>
          <w:rFonts w:hint="eastAsia"/>
          <w:color w:val="000000"/>
        </w:rPr>
        <w:t>보수</w:t>
      </w:r>
      <w:r w:rsidRPr="00F75B38">
        <w:rPr>
          <w:rFonts w:hint="eastAsia"/>
          <w:color w:val="000000"/>
        </w:rPr>
        <w:t>)</w:t>
      </w:r>
      <w:r w:rsidRPr="00F75B38">
        <w:rPr>
          <w:rFonts w:hint="eastAsia"/>
          <w:color w:val="000000"/>
        </w:rPr>
        <w:t>한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금속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부품의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품질을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평가하기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위한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절차와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방법을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규정하</w:t>
      </w:r>
      <w:r w:rsidR="00171E1E">
        <w:rPr>
          <w:rFonts w:hint="eastAsia"/>
          <w:color w:val="000000"/>
        </w:rPr>
        <w:t>기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위해</w:t>
      </w:r>
      <w:r w:rsidRPr="00F75B38">
        <w:rPr>
          <w:rFonts w:hint="eastAsia"/>
          <w:color w:val="000000"/>
        </w:rPr>
        <w:t xml:space="preserve"> </w:t>
      </w:r>
      <w:r w:rsidRPr="00F75B38">
        <w:rPr>
          <w:rFonts w:hint="eastAsia"/>
          <w:color w:val="000000"/>
        </w:rPr>
        <w:t>개발되었</w:t>
      </w:r>
      <w:r w:rsidR="00171E1E">
        <w:rPr>
          <w:rFonts w:hint="eastAsia"/>
          <w:color w:val="000000"/>
        </w:rPr>
        <w:t>다</w:t>
      </w:r>
      <w:r w:rsidR="00171E1E">
        <w:rPr>
          <w:rFonts w:hint="eastAsia"/>
          <w:color w:val="000000"/>
        </w:rPr>
        <w:t xml:space="preserve">. </w:t>
      </w:r>
    </w:p>
    <w:p w14:paraId="67BECBAA" w14:textId="77777777" w:rsidR="006F5B73" w:rsidRDefault="006F5B73" w:rsidP="006F5B73">
      <w:pPr>
        <w:rPr>
          <w:lang w:val="de-DE"/>
        </w:rPr>
      </w:pPr>
    </w:p>
    <w:bookmarkEnd w:id="64"/>
    <w:p w14:paraId="6C4A0AC5" w14:textId="7C884318" w:rsidR="00F75B38" w:rsidRDefault="00F75B38" w:rsidP="00F75B38">
      <w:pPr>
        <w:pStyle w:val="24"/>
        <w:rPr>
          <w:lang w:eastAsia="ko-KR"/>
        </w:rPr>
      </w:pPr>
      <w:r>
        <w:rPr>
          <w:rFonts w:hint="eastAsia"/>
          <w:lang w:eastAsia="ko-KR"/>
        </w:rPr>
        <w:t>제정의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경위</w:t>
      </w:r>
    </w:p>
    <w:p w14:paraId="6DD1BF45" w14:textId="77777777" w:rsidR="006F5B73" w:rsidRPr="00EF62BF" w:rsidRDefault="006F5B73" w:rsidP="00225973">
      <w:pPr>
        <w:spacing w:line="240" w:lineRule="auto"/>
        <w:rPr>
          <w:rFonts w:ascii="Times New Roman" w:hAnsi="Times New Roman"/>
          <w:color w:val="000000"/>
          <w:sz w:val="19"/>
        </w:rPr>
      </w:pPr>
    </w:p>
    <w:p w14:paraId="36399EBD" w14:textId="620245AF" w:rsidR="00225973" w:rsidRDefault="00171E1E" w:rsidP="00225973">
      <w:proofErr w:type="spellStart"/>
      <w:r>
        <w:rPr>
          <w:rFonts w:hint="eastAsia"/>
          <w:color w:val="000000"/>
        </w:rPr>
        <w:t>적층제조</w:t>
      </w:r>
      <w:proofErr w:type="spellEnd"/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부품의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품질평가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방법</w:t>
      </w:r>
      <w:r w:rsidR="00F70A14">
        <w:rPr>
          <w:rFonts w:hint="eastAsia"/>
          <w:color w:val="000000"/>
        </w:rPr>
        <w:t>이나</w:t>
      </w:r>
      <w:r w:rsidR="00F70A14">
        <w:rPr>
          <w:rFonts w:hint="eastAsia"/>
          <w:color w:val="000000"/>
        </w:rPr>
        <w:t xml:space="preserve"> </w:t>
      </w:r>
      <w:r w:rsidR="00F70A14">
        <w:rPr>
          <w:rFonts w:hint="eastAsia"/>
          <w:color w:val="000000"/>
        </w:rPr>
        <w:t>시험항목</w:t>
      </w:r>
      <w:r>
        <w:rPr>
          <w:rFonts w:hint="eastAsia"/>
          <w:color w:val="000000"/>
        </w:rPr>
        <w:t>에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관하여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국외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표준</w:t>
      </w:r>
      <w:r>
        <w:rPr>
          <w:rFonts w:hint="eastAsia"/>
          <w:color w:val="000000"/>
        </w:rPr>
        <w:t xml:space="preserve"> </w:t>
      </w:r>
      <w:r w:rsidRPr="00434B16">
        <w:rPr>
          <w:rFonts w:hint="eastAsia"/>
          <w:color w:val="000000"/>
        </w:rPr>
        <w:t xml:space="preserve">AWS </w:t>
      </w:r>
      <w:bookmarkStart w:id="65" w:name="_Hlk206749518"/>
      <w:r w:rsidRPr="00434B16">
        <w:rPr>
          <w:rFonts w:hint="eastAsia"/>
          <w:color w:val="000000"/>
        </w:rPr>
        <w:t>D20.1/D20.1M</w:t>
      </w:r>
      <w:bookmarkEnd w:id="65"/>
      <w:r w:rsidRPr="00434B16">
        <w:rPr>
          <w:rFonts w:hint="eastAsia"/>
          <w:color w:val="000000"/>
        </w:rPr>
        <w:t>:2019</w:t>
      </w:r>
      <w:r w:rsidR="00F70A14" w:rsidRPr="00434B16">
        <w:rPr>
          <w:rFonts w:hint="eastAsia"/>
          <w:color w:val="000000"/>
        </w:rPr>
        <w:t>,</w:t>
      </w:r>
      <w:r w:rsidRPr="00434B16">
        <w:rPr>
          <w:rFonts w:hint="eastAsia"/>
          <w:color w:val="000000"/>
        </w:rPr>
        <w:t xml:space="preserve"> ASME PTB-13-2021</w:t>
      </w:r>
      <w:r w:rsidR="00F70A14" w:rsidRPr="00434B16">
        <w:rPr>
          <w:rFonts w:hint="eastAsia"/>
          <w:color w:val="000000"/>
        </w:rPr>
        <w:t xml:space="preserve"> </w:t>
      </w:r>
      <w:r w:rsidR="00F70A14" w:rsidRPr="00434B16">
        <w:rPr>
          <w:rFonts w:hint="eastAsia"/>
          <w:color w:val="000000"/>
        </w:rPr>
        <w:t>및</w:t>
      </w:r>
      <w:r w:rsidRPr="00434B16">
        <w:rPr>
          <w:rFonts w:hint="eastAsia"/>
          <w:color w:val="000000"/>
        </w:rPr>
        <w:t xml:space="preserve"> </w:t>
      </w:r>
      <w:r w:rsidRPr="00434B16">
        <w:rPr>
          <w:color w:val="000000"/>
        </w:rPr>
        <w:t>ISO/ASTM 52927:2024</w:t>
      </w:r>
      <w:r w:rsidR="005D5863" w:rsidRPr="00434B16">
        <w:rPr>
          <w:rFonts w:hint="eastAsia"/>
          <w:color w:val="000000"/>
        </w:rPr>
        <w:t xml:space="preserve"> </w:t>
      </w:r>
      <w:r w:rsidR="00F70A14" w:rsidRPr="00434B16">
        <w:rPr>
          <w:rFonts w:hint="eastAsia"/>
          <w:color w:val="000000"/>
        </w:rPr>
        <w:t>등과</w:t>
      </w:r>
      <w:r w:rsidR="005D5863" w:rsidRPr="00434B16">
        <w:rPr>
          <w:rFonts w:hint="eastAsia"/>
          <w:color w:val="000000"/>
        </w:rPr>
        <w:t xml:space="preserve"> </w:t>
      </w:r>
      <w:r w:rsidR="005D5863" w:rsidRPr="00434B16">
        <w:rPr>
          <w:rFonts w:hint="eastAsia"/>
          <w:color w:val="000000"/>
        </w:rPr>
        <w:t>개발중인</w:t>
      </w:r>
      <w:r w:rsidR="00F70A14" w:rsidRPr="00434B16">
        <w:rPr>
          <w:rFonts w:hint="eastAsia"/>
          <w:color w:val="000000"/>
        </w:rPr>
        <w:t xml:space="preserve"> DED </w:t>
      </w:r>
      <w:r w:rsidR="00F70A14" w:rsidRPr="00434B16">
        <w:rPr>
          <w:rFonts w:hint="eastAsia"/>
          <w:color w:val="000000"/>
        </w:rPr>
        <w:t>공정의</w:t>
      </w:r>
      <w:r w:rsidR="00F70A14" w:rsidRPr="00434B16">
        <w:rPr>
          <w:rFonts w:hint="eastAsia"/>
          <w:color w:val="000000"/>
        </w:rPr>
        <w:t xml:space="preserve"> </w:t>
      </w:r>
      <w:r w:rsidR="00F70A14" w:rsidRPr="00434B16">
        <w:rPr>
          <w:rFonts w:hint="eastAsia"/>
          <w:color w:val="000000"/>
        </w:rPr>
        <w:t>일반표준</w:t>
      </w:r>
      <w:r w:rsidR="005D5863" w:rsidRPr="00434B16">
        <w:rPr>
          <w:rFonts w:hint="eastAsia"/>
          <w:color w:val="000000"/>
        </w:rPr>
        <w:t xml:space="preserve"> </w:t>
      </w:r>
      <w:r w:rsidR="00F70A14" w:rsidRPr="00434B16">
        <w:rPr>
          <w:color w:val="000000"/>
        </w:rPr>
        <w:t>ISO/ASTM</w:t>
      </w:r>
      <w:r w:rsidR="00F70A14" w:rsidRPr="00434B16">
        <w:rPr>
          <w:rFonts w:hint="eastAsia"/>
          <w:color w:val="000000"/>
        </w:rPr>
        <w:t xml:space="preserve"> DIS</w:t>
      </w:r>
      <w:r w:rsidR="00F70A14" w:rsidRPr="00434B16">
        <w:rPr>
          <w:color w:val="000000"/>
        </w:rPr>
        <w:t xml:space="preserve"> 52922</w:t>
      </w:r>
      <w:r w:rsidR="00F70A14" w:rsidRPr="00434B16">
        <w:rPr>
          <w:rFonts w:hint="eastAsia"/>
          <w:color w:val="000000"/>
        </w:rPr>
        <w:t xml:space="preserve"> </w:t>
      </w:r>
      <w:r w:rsidR="00F70A14" w:rsidRPr="00434B16">
        <w:rPr>
          <w:rFonts w:hint="eastAsia"/>
          <w:color w:val="000000"/>
        </w:rPr>
        <w:t>등이</w:t>
      </w:r>
      <w:r w:rsidR="00F70A14" w:rsidRPr="00434B16">
        <w:rPr>
          <w:rFonts w:hint="eastAsia"/>
          <w:color w:val="000000"/>
        </w:rPr>
        <w:t xml:space="preserve"> </w:t>
      </w:r>
      <w:r w:rsidR="00F70A14" w:rsidRPr="00434B16">
        <w:rPr>
          <w:rFonts w:hint="eastAsia"/>
          <w:color w:val="000000"/>
        </w:rPr>
        <w:t>있으나</w:t>
      </w:r>
      <w:r w:rsidR="00F70A14" w:rsidRPr="00434B16">
        <w:rPr>
          <w:rFonts w:hint="eastAsia"/>
          <w:color w:val="000000"/>
        </w:rPr>
        <w:t xml:space="preserve">, </w:t>
      </w:r>
      <w:r w:rsidR="00F70A14" w:rsidRPr="00434B16">
        <w:rPr>
          <w:rFonts w:hint="eastAsia"/>
          <w:color w:val="000000"/>
        </w:rPr>
        <w:t>비단</w:t>
      </w:r>
      <w:r w:rsidR="00F70A14" w:rsidRPr="00434B16">
        <w:rPr>
          <w:rFonts w:hint="eastAsia"/>
          <w:color w:val="000000"/>
        </w:rPr>
        <w:t xml:space="preserve"> DED-LB </w:t>
      </w:r>
      <w:r w:rsidR="00F70A14" w:rsidRPr="00434B16">
        <w:rPr>
          <w:rFonts w:hint="eastAsia"/>
          <w:color w:val="000000"/>
        </w:rPr>
        <w:t>뿐만</w:t>
      </w:r>
      <w:r w:rsidR="00F70A14" w:rsidRPr="00434B16">
        <w:rPr>
          <w:rFonts w:hint="eastAsia"/>
          <w:color w:val="000000"/>
        </w:rPr>
        <w:t xml:space="preserve"> </w:t>
      </w:r>
      <w:r w:rsidR="00F70A14" w:rsidRPr="00434B16">
        <w:rPr>
          <w:rFonts w:hint="eastAsia"/>
          <w:color w:val="000000"/>
        </w:rPr>
        <w:t>아니라</w:t>
      </w:r>
      <w:r w:rsidR="00F70A14" w:rsidRPr="00434B16">
        <w:rPr>
          <w:rFonts w:hint="eastAsia"/>
          <w:color w:val="000000"/>
        </w:rPr>
        <w:t xml:space="preserve"> </w:t>
      </w:r>
      <w:proofErr w:type="spellStart"/>
      <w:r w:rsidR="00F70A14" w:rsidRPr="00434B16">
        <w:rPr>
          <w:rFonts w:hint="eastAsia"/>
          <w:color w:val="000000"/>
        </w:rPr>
        <w:t>적층제조</w:t>
      </w:r>
      <w:proofErr w:type="spellEnd"/>
      <w:r w:rsidR="00F70A14" w:rsidRPr="00434B16">
        <w:rPr>
          <w:rFonts w:hint="eastAsia"/>
          <w:color w:val="000000"/>
        </w:rPr>
        <w:t xml:space="preserve"> </w:t>
      </w:r>
      <w:r w:rsidR="00F70A14" w:rsidRPr="00434B16">
        <w:rPr>
          <w:rFonts w:hint="eastAsia"/>
          <w:color w:val="000000"/>
        </w:rPr>
        <w:t>공정을</w:t>
      </w:r>
      <w:r w:rsidR="00F70A14" w:rsidRPr="00434B16">
        <w:rPr>
          <w:rFonts w:hint="eastAsia"/>
          <w:color w:val="000000"/>
        </w:rPr>
        <w:t xml:space="preserve"> </w:t>
      </w:r>
      <w:r w:rsidR="00F70A14" w:rsidRPr="00434B16">
        <w:rPr>
          <w:rFonts w:hint="eastAsia"/>
          <w:color w:val="000000"/>
        </w:rPr>
        <w:t>활용하여</w:t>
      </w:r>
      <w:r w:rsidR="00F70A14" w:rsidRPr="00434B16">
        <w:rPr>
          <w:rFonts w:hint="eastAsia"/>
          <w:color w:val="000000"/>
        </w:rPr>
        <w:t xml:space="preserve"> </w:t>
      </w:r>
      <w:r w:rsidR="00F70A14" w:rsidRPr="00434B16">
        <w:rPr>
          <w:rFonts w:hint="eastAsia"/>
          <w:color w:val="000000"/>
        </w:rPr>
        <w:t>보</w:t>
      </w:r>
      <w:r w:rsidR="00F70A14">
        <w:rPr>
          <w:rFonts w:hint="eastAsia"/>
          <w:color w:val="000000"/>
        </w:rPr>
        <w:t>수한</w:t>
      </w:r>
      <w:r w:rsidR="00F70A14">
        <w:rPr>
          <w:rFonts w:hint="eastAsia"/>
          <w:color w:val="000000"/>
        </w:rPr>
        <w:t xml:space="preserve"> </w:t>
      </w:r>
      <w:r w:rsidR="00F70A14">
        <w:rPr>
          <w:rFonts w:hint="eastAsia"/>
          <w:color w:val="000000"/>
        </w:rPr>
        <w:t>부품의</w:t>
      </w:r>
      <w:r w:rsidR="00F70A14">
        <w:rPr>
          <w:rFonts w:hint="eastAsia"/>
          <w:color w:val="000000"/>
        </w:rPr>
        <w:t xml:space="preserve"> </w:t>
      </w:r>
      <w:r w:rsidR="00F70A14">
        <w:rPr>
          <w:rFonts w:hint="eastAsia"/>
          <w:color w:val="000000"/>
        </w:rPr>
        <w:t>품질평가</w:t>
      </w:r>
      <w:r w:rsidR="00F70A14">
        <w:rPr>
          <w:rFonts w:hint="eastAsia"/>
          <w:color w:val="000000"/>
        </w:rPr>
        <w:t xml:space="preserve"> </w:t>
      </w:r>
      <w:r w:rsidR="00F70A14">
        <w:rPr>
          <w:rFonts w:hint="eastAsia"/>
          <w:color w:val="000000"/>
        </w:rPr>
        <w:t>방법에</w:t>
      </w:r>
      <w:r w:rsidR="00F70A14">
        <w:rPr>
          <w:rFonts w:hint="eastAsia"/>
          <w:color w:val="000000"/>
        </w:rPr>
        <w:t xml:space="preserve"> </w:t>
      </w:r>
      <w:r w:rsidR="00F70A14">
        <w:rPr>
          <w:rFonts w:hint="eastAsia"/>
          <w:color w:val="000000"/>
        </w:rPr>
        <w:t>관한</w:t>
      </w:r>
      <w:r w:rsidR="00F70A14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민간</w:t>
      </w:r>
      <w:r w:rsidR="00F70A14">
        <w:rPr>
          <w:rFonts w:hint="eastAsia"/>
          <w:color w:val="000000"/>
        </w:rPr>
        <w:t>표준은</w:t>
      </w:r>
      <w:r w:rsidR="00F70A14">
        <w:rPr>
          <w:rFonts w:hint="eastAsia"/>
          <w:color w:val="000000"/>
        </w:rPr>
        <w:t xml:space="preserve"> </w:t>
      </w:r>
      <w:r w:rsidR="00F70A14">
        <w:rPr>
          <w:rFonts w:hint="eastAsia"/>
          <w:color w:val="000000"/>
        </w:rPr>
        <w:t>국내는</w:t>
      </w:r>
      <w:r w:rsidR="00F70A14">
        <w:rPr>
          <w:rFonts w:hint="eastAsia"/>
          <w:color w:val="000000"/>
        </w:rPr>
        <w:t xml:space="preserve"> </w:t>
      </w:r>
      <w:r w:rsidR="00F70A14">
        <w:rPr>
          <w:rFonts w:hint="eastAsia"/>
          <w:color w:val="000000"/>
        </w:rPr>
        <w:t>물론</w:t>
      </w:r>
      <w:r w:rsidR="00F70A14">
        <w:rPr>
          <w:rFonts w:hint="eastAsia"/>
          <w:color w:val="000000"/>
        </w:rPr>
        <w:t xml:space="preserve"> </w:t>
      </w:r>
      <w:r w:rsidR="00F70A14">
        <w:rPr>
          <w:rFonts w:hint="eastAsia"/>
          <w:color w:val="000000"/>
        </w:rPr>
        <w:t>국외에도</w:t>
      </w:r>
      <w:r w:rsidR="00F70A14">
        <w:rPr>
          <w:rFonts w:hint="eastAsia"/>
          <w:color w:val="000000"/>
        </w:rPr>
        <w:t xml:space="preserve"> </w:t>
      </w:r>
      <w:r w:rsidR="00F70A14">
        <w:rPr>
          <w:rFonts w:hint="eastAsia"/>
          <w:color w:val="000000"/>
        </w:rPr>
        <w:t>없는</w:t>
      </w:r>
      <w:r w:rsidR="00F70A14">
        <w:rPr>
          <w:rFonts w:hint="eastAsia"/>
          <w:color w:val="000000"/>
        </w:rPr>
        <w:t xml:space="preserve"> </w:t>
      </w:r>
      <w:r w:rsidR="00F70A14">
        <w:rPr>
          <w:rFonts w:hint="eastAsia"/>
          <w:color w:val="000000"/>
        </w:rPr>
        <w:t>실정이다</w:t>
      </w:r>
      <w:r w:rsidR="00F70A14">
        <w:rPr>
          <w:rFonts w:hint="eastAsia"/>
          <w:color w:val="000000"/>
        </w:rPr>
        <w:t xml:space="preserve">. </w:t>
      </w:r>
      <w:r w:rsidR="00474E89">
        <w:rPr>
          <w:rFonts w:hint="eastAsia"/>
          <w:color w:val="000000"/>
        </w:rPr>
        <w:t>같은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취지로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개발된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미군의</w:t>
      </w:r>
      <w:r w:rsidR="00474E89">
        <w:rPr>
          <w:rFonts w:hint="eastAsia"/>
          <w:color w:val="000000"/>
        </w:rPr>
        <w:t xml:space="preserve"> </w:t>
      </w:r>
      <w:r w:rsidR="00474E89" w:rsidRPr="00434B16">
        <w:rPr>
          <w:rFonts w:hint="eastAsia"/>
          <w:color w:val="000000"/>
        </w:rPr>
        <w:t>표준</w:t>
      </w:r>
      <w:r w:rsidR="00474E89" w:rsidRPr="00434B16">
        <w:rPr>
          <w:rFonts w:hint="eastAsia"/>
          <w:color w:val="000000"/>
        </w:rPr>
        <w:t xml:space="preserve"> </w:t>
      </w:r>
      <w:r w:rsidR="00474E89" w:rsidRPr="00434B16">
        <w:rPr>
          <w:color w:val="000000"/>
        </w:rPr>
        <w:t>MIL-STD-3049,</w:t>
      </w:r>
      <w:r w:rsidR="00474E89" w:rsidRPr="00434B16">
        <w:rPr>
          <w:rFonts w:hint="eastAsia"/>
          <w:color w:val="000000"/>
        </w:rPr>
        <w:t xml:space="preserve"> M</w:t>
      </w:r>
      <w:r w:rsidR="00474E89" w:rsidRPr="00434B16">
        <w:rPr>
          <w:color w:val="000000"/>
        </w:rPr>
        <w:t xml:space="preserve">aterials deposition, </w:t>
      </w:r>
      <w:r w:rsidR="00474E89" w:rsidRPr="00434B16">
        <w:rPr>
          <w:rFonts w:hint="eastAsia"/>
          <w:color w:val="000000"/>
        </w:rPr>
        <w:t>DDM</w:t>
      </w:r>
      <w:r w:rsidR="00474E89" w:rsidRPr="00434B16">
        <w:rPr>
          <w:color w:val="000000"/>
        </w:rPr>
        <w:t>: direct deposition of metal for remanufacture, restoration and</w:t>
      </w:r>
      <w:r w:rsidR="00474E89" w:rsidRPr="00474E89">
        <w:rPr>
          <w:color w:val="000000"/>
        </w:rPr>
        <w:t xml:space="preserve"> recoating (05-SEP-2013)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이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있으나</w:t>
      </w:r>
      <w:r w:rsidR="00474E89">
        <w:rPr>
          <w:rFonts w:hint="eastAsia"/>
          <w:color w:val="000000"/>
        </w:rPr>
        <w:t xml:space="preserve">, </w:t>
      </w:r>
      <w:r w:rsidR="00474E89">
        <w:rPr>
          <w:rFonts w:hint="eastAsia"/>
          <w:color w:val="000000"/>
        </w:rPr>
        <w:t>품질평가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항목에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대한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간단한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기술만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있을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뿐</w:t>
      </w:r>
      <w:r w:rsidR="00474E89">
        <w:rPr>
          <w:rFonts w:hint="eastAsia"/>
          <w:color w:val="000000"/>
        </w:rPr>
        <w:t xml:space="preserve">, </w:t>
      </w:r>
      <w:r w:rsidR="00474E89">
        <w:rPr>
          <w:rFonts w:hint="eastAsia"/>
          <w:color w:val="000000"/>
        </w:rPr>
        <w:t>구체적인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품질평가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방법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및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보수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부품의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품질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평가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방법에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관한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상세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규정은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다루고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있지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못한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실정이다</w:t>
      </w:r>
      <w:r w:rsidR="00474E89">
        <w:rPr>
          <w:rFonts w:hint="eastAsia"/>
          <w:color w:val="000000"/>
        </w:rPr>
        <w:t xml:space="preserve">. </w:t>
      </w:r>
      <w:r w:rsidR="00F70A14">
        <w:rPr>
          <w:rFonts w:hint="eastAsia"/>
          <w:color w:val="000000"/>
        </w:rPr>
        <w:t>따라서</w:t>
      </w:r>
      <w:r w:rsidR="00F70A14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앞서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언급한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표준들을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종합적으로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비교</w:t>
      </w:r>
      <w:r w:rsidR="00474E89">
        <w:rPr>
          <w:rFonts w:hint="eastAsia"/>
          <w:color w:val="000000"/>
        </w:rPr>
        <w:t xml:space="preserve">, </w:t>
      </w:r>
      <w:r w:rsidR="00474E89">
        <w:rPr>
          <w:rFonts w:hint="eastAsia"/>
          <w:color w:val="000000"/>
        </w:rPr>
        <w:t>검토하고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국내</w:t>
      </w:r>
      <w:r w:rsidR="00474E89">
        <w:rPr>
          <w:rFonts w:hint="eastAsia"/>
          <w:color w:val="000000"/>
        </w:rPr>
        <w:t xml:space="preserve"> DED-LB </w:t>
      </w:r>
      <w:r w:rsidR="00474E89">
        <w:rPr>
          <w:rFonts w:hint="eastAsia"/>
          <w:color w:val="000000"/>
        </w:rPr>
        <w:t>공정을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활용한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부품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보수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사례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및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데이터를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바탕으로</w:t>
      </w:r>
      <w:r w:rsidR="00474E89">
        <w:rPr>
          <w:rFonts w:hint="eastAsia"/>
          <w:color w:val="000000"/>
        </w:rPr>
        <w:t xml:space="preserve"> DED-LB </w:t>
      </w:r>
      <w:r w:rsidR="00474E89">
        <w:rPr>
          <w:rFonts w:hint="eastAsia"/>
          <w:color w:val="000000"/>
        </w:rPr>
        <w:t>보수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부품의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품질평가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방법을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규정하였다</w:t>
      </w:r>
      <w:r w:rsidR="00474E89">
        <w:rPr>
          <w:rFonts w:hint="eastAsia"/>
          <w:color w:val="000000"/>
        </w:rPr>
        <w:t xml:space="preserve">. </w:t>
      </w:r>
      <w:r w:rsidR="004E4E46">
        <w:rPr>
          <w:rFonts w:hint="eastAsia"/>
          <w:color w:val="000000"/>
        </w:rPr>
        <w:t>본</w:t>
      </w:r>
      <w:r w:rsidR="004E4E46">
        <w:rPr>
          <w:rFonts w:hint="eastAsia"/>
          <w:color w:val="000000"/>
        </w:rPr>
        <w:t xml:space="preserve"> </w:t>
      </w:r>
      <w:r w:rsidR="004E4E46">
        <w:rPr>
          <w:rFonts w:hint="eastAsia"/>
          <w:color w:val="000000"/>
        </w:rPr>
        <w:t>표준은</w:t>
      </w:r>
      <w:r w:rsidR="004E4E46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향후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와이어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등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다른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형태의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소재를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사용하는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레이저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기반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에너지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제어</w:t>
      </w:r>
      <w:r w:rsidR="00474E89">
        <w:rPr>
          <w:rFonts w:hint="eastAsia"/>
          <w:color w:val="000000"/>
        </w:rPr>
        <w:t xml:space="preserve"> </w:t>
      </w:r>
      <w:proofErr w:type="spellStart"/>
      <w:r w:rsidR="00474E89">
        <w:rPr>
          <w:rFonts w:hint="eastAsia"/>
          <w:color w:val="000000"/>
        </w:rPr>
        <w:t>용착</w:t>
      </w:r>
      <w:proofErr w:type="spellEnd"/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공정의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보수부품을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품질평가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하기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위한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표준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개발에</w:t>
      </w:r>
      <w:r w:rsidR="004E4E46">
        <w:rPr>
          <w:rFonts w:hint="eastAsia"/>
          <w:color w:val="000000"/>
        </w:rPr>
        <w:t>도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활용될</w:t>
      </w:r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수</w:t>
      </w:r>
      <w:r w:rsidR="00474E89">
        <w:rPr>
          <w:rFonts w:hint="eastAsia"/>
          <w:color w:val="000000"/>
        </w:rPr>
        <w:t xml:space="preserve"> </w:t>
      </w:r>
      <w:proofErr w:type="spellStart"/>
      <w:r w:rsidR="00474E89">
        <w:rPr>
          <w:rFonts w:hint="eastAsia"/>
          <w:color w:val="000000"/>
        </w:rPr>
        <w:t>있을것으로</w:t>
      </w:r>
      <w:proofErr w:type="spellEnd"/>
      <w:r w:rsidR="00474E89">
        <w:rPr>
          <w:rFonts w:hint="eastAsia"/>
          <w:color w:val="000000"/>
        </w:rPr>
        <w:t xml:space="preserve"> </w:t>
      </w:r>
      <w:r w:rsidR="00474E89">
        <w:rPr>
          <w:rFonts w:hint="eastAsia"/>
          <w:color w:val="000000"/>
        </w:rPr>
        <w:t>판단된다</w:t>
      </w:r>
      <w:r w:rsidR="00474E89">
        <w:rPr>
          <w:rFonts w:hint="eastAsia"/>
          <w:color w:val="000000"/>
        </w:rPr>
        <w:t>.</w:t>
      </w:r>
    </w:p>
    <w:p w14:paraId="5B8B9220" w14:textId="77777777" w:rsidR="00225973" w:rsidRDefault="00225973" w:rsidP="00FB022F"/>
    <w:p w14:paraId="1471AAD2" w14:textId="77777777" w:rsidR="00225973" w:rsidRDefault="00225973" w:rsidP="00FB022F"/>
    <w:p w14:paraId="67B301EB" w14:textId="77777777" w:rsidR="00225973" w:rsidRDefault="00225973" w:rsidP="00FB022F"/>
    <w:p w14:paraId="2EE42E29" w14:textId="77777777" w:rsidR="00225973" w:rsidRDefault="00225973" w:rsidP="00FB022F"/>
    <w:p w14:paraId="02CBB470" w14:textId="77777777" w:rsidR="00225973" w:rsidRDefault="00225973" w:rsidP="00FB022F"/>
    <w:p w14:paraId="5BD5E27C" w14:textId="77777777" w:rsidR="00225973" w:rsidRDefault="00225973" w:rsidP="00FB022F"/>
    <w:p w14:paraId="375E98EC" w14:textId="77777777" w:rsidR="00225973" w:rsidRDefault="00225973" w:rsidP="00FB022F"/>
    <w:p w14:paraId="0216253A" w14:textId="77777777" w:rsidR="006C0F05" w:rsidRDefault="006C0F05" w:rsidP="00FB022F">
      <w:pPr>
        <w:sectPr w:rsidR="006C0F05" w:rsidSect="00C20AB4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type w:val="oddPage"/>
          <w:pgSz w:w="11906" w:h="16838" w:code="9"/>
          <w:pgMar w:top="1616" w:right="1276" w:bottom="1616" w:left="1276" w:header="1049" w:footer="1049" w:gutter="0"/>
          <w:pgNumType w:start="1"/>
          <w:cols w:space="425"/>
          <w:titlePg/>
          <w:docGrid w:linePitch="324"/>
        </w:sectPr>
      </w:pPr>
    </w:p>
    <w:p w14:paraId="269ED71F" w14:textId="77777777" w:rsidR="009268FE" w:rsidRPr="006A19A0" w:rsidRDefault="009268FE" w:rsidP="00FB022F">
      <w:pPr>
        <w:rPr>
          <w:rFonts w:ascii="바탕" w:hAnsi="바탕"/>
        </w:rPr>
      </w:pPr>
    </w:p>
    <w:p w14:paraId="36AF8AD2" w14:textId="77777777" w:rsidR="009268FE" w:rsidRPr="006A19A0" w:rsidRDefault="009268FE" w:rsidP="00FB022F">
      <w:pPr>
        <w:rPr>
          <w:rFonts w:ascii="바탕" w:hAnsi="바탕"/>
        </w:rPr>
      </w:pPr>
    </w:p>
    <w:p w14:paraId="076D5A82" w14:textId="77777777" w:rsidR="009268FE" w:rsidRPr="006A19A0" w:rsidRDefault="009268FE" w:rsidP="00FB022F">
      <w:pPr>
        <w:rPr>
          <w:rFonts w:ascii="바탕" w:hAnsi="바탕"/>
        </w:rPr>
      </w:pPr>
    </w:p>
    <w:p w14:paraId="0935D3E5" w14:textId="77777777" w:rsidR="009268FE" w:rsidRPr="006A19A0" w:rsidRDefault="009268FE" w:rsidP="00FB022F">
      <w:pPr>
        <w:rPr>
          <w:rFonts w:ascii="바탕" w:hAnsi="바탕"/>
        </w:rPr>
      </w:pPr>
    </w:p>
    <w:p w14:paraId="710EA12D" w14:textId="77777777" w:rsidR="009268FE" w:rsidRPr="006A19A0" w:rsidRDefault="009268FE" w:rsidP="00FB022F">
      <w:pPr>
        <w:rPr>
          <w:rFonts w:ascii="바탕" w:hAnsi="바탕"/>
        </w:rPr>
      </w:pPr>
    </w:p>
    <w:p w14:paraId="594A22E6" w14:textId="77777777" w:rsidR="009268FE" w:rsidRPr="006A19A0" w:rsidRDefault="009268FE" w:rsidP="00FB022F">
      <w:pPr>
        <w:rPr>
          <w:rFonts w:ascii="바탕" w:hAnsi="바탕"/>
        </w:rPr>
      </w:pPr>
    </w:p>
    <w:p w14:paraId="0C29AC99" w14:textId="77777777" w:rsidR="009268FE" w:rsidRPr="006A19A0" w:rsidRDefault="009268FE" w:rsidP="00FB022F">
      <w:pPr>
        <w:rPr>
          <w:rFonts w:ascii="바탕" w:hAnsi="바탕"/>
        </w:rPr>
      </w:pPr>
    </w:p>
    <w:p w14:paraId="35CF114C" w14:textId="77777777" w:rsidR="009268FE" w:rsidRPr="006A19A0" w:rsidRDefault="009268FE" w:rsidP="00FB022F">
      <w:pPr>
        <w:rPr>
          <w:rFonts w:ascii="바탕" w:hAnsi="바탕"/>
        </w:rPr>
      </w:pPr>
    </w:p>
    <w:p w14:paraId="63D74E6C" w14:textId="77777777" w:rsidR="00CF60E0" w:rsidRPr="006A19A0" w:rsidRDefault="00CF60E0" w:rsidP="005766B1">
      <w:pPr>
        <w:rPr>
          <w:rFonts w:ascii="바탕" w:hAnsi="바탕"/>
        </w:rPr>
      </w:pPr>
    </w:p>
    <w:p w14:paraId="55E87FD1" w14:textId="77777777" w:rsidR="00CF60E0" w:rsidRPr="00754E01" w:rsidRDefault="00CF60E0" w:rsidP="005766B1">
      <w:pPr>
        <w:rPr>
          <w:rFonts w:ascii="바탕" w:hAnsi="바탕"/>
        </w:rPr>
      </w:pPr>
    </w:p>
    <w:p w14:paraId="537C550F" w14:textId="77777777" w:rsidR="00CF60E0" w:rsidRPr="006A19A0" w:rsidRDefault="00CF60E0" w:rsidP="005766B1">
      <w:pPr>
        <w:rPr>
          <w:rFonts w:ascii="바탕" w:hAnsi="바탕"/>
        </w:rPr>
      </w:pPr>
    </w:p>
    <w:p w14:paraId="63D7FC02" w14:textId="77777777" w:rsidR="00CF60E0" w:rsidRPr="006A19A0" w:rsidRDefault="00CF60E0" w:rsidP="005766B1">
      <w:pPr>
        <w:rPr>
          <w:rFonts w:ascii="바탕" w:hAnsi="바탕"/>
        </w:rPr>
      </w:pPr>
    </w:p>
    <w:p w14:paraId="6FEBD794" w14:textId="77777777" w:rsidR="005766B1" w:rsidRPr="006A19A0" w:rsidRDefault="005766B1" w:rsidP="005766B1">
      <w:pPr>
        <w:rPr>
          <w:rFonts w:ascii="바탕" w:hAnsi="바탕"/>
        </w:rPr>
      </w:pPr>
    </w:p>
    <w:p w14:paraId="45BA3676" w14:textId="77777777" w:rsidR="00CF60E0" w:rsidRDefault="00000000" w:rsidP="00CF60E0">
      <w:pPr>
        <w:wordWrap/>
        <w:adjustRightInd w:val="0"/>
        <w:spacing w:before="170" w:afterLines="20" w:after="48" w:line="240" w:lineRule="auto"/>
        <w:jc w:val="center"/>
        <w:rPr>
          <w:rFonts w:cs="Arial"/>
          <w:b/>
          <w:color w:val="00B0F0"/>
          <w:sz w:val="26"/>
          <w:szCs w:val="26"/>
        </w:rPr>
      </w:pPr>
      <w:sdt>
        <w:sdtPr>
          <w:rPr>
            <w:rFonts w:cs="Arial" w:hint="eastAsia"/>
            <w:b/>
            <w:sz w:val="26"/>
            <w:szCs w:val="26"/>
          </w:rPr>
          <w:alias w:val="표준번호4"/>
          <w:tag w:val="표준번호4"/>
          <w:id w:val="-779335471"/>
          <w:placeholder>
            <w:docPart w:val="78DC0B2498F64F0294F86673F0F43677"/>
          </w:placeholder>
        </w:sdtPr>
        <w:sdtEndPr>
          <w:rPr>
            <w:color w:val="00B0F0"/>
          </w:rPr>
        </w:sdtEndPr>
        <w:sdtContent>
          <w:r w:rsidR="004242E3">
            <w:rPr>
              <w:rFonts w:cs="Arial"/>
              <w:b/>
              <w:sz w:val="26"/>
              <w:szCs w:val="26"/>
            </w:rPr>
            <w:t>SPS B 3DFIA 25-0000</w:t>
          </w:r>
        </w:sdtContent>
      </w:sdt>
      <w:sdt>
        <w:sdtPr>
          <w:rPr>
            <w:rFonts w:cs="Arial" w:hint="eastAsia"/>
            <w:b/>
            <w:color w:val="00B0F0"/>
            <w:sz w:val="26"/>
            <w:szCs w:val="26"/>
          </w:rPr>
          <w:alias w:val="표준번호41"/>
          <w:tag w:val="표준번호41"/>
          <w:id w:val="-406298656"/>
          <w:placeholder>
            <w:docPart w:val="FC14E87E7C504F81A5CD83CDB3956A8F"/>
          </w:placeholder>
        </w:sdtPr>
        <w:sdtContent>
          <w:r w:rsidR="0017167C" w:rsidRPr="0017167C">
            <w:rPr>
              <w:rFonts w:cs="Arial"/>
              <w:bCs/>
              <w:sz w:val="22"/>
              <w:szCs w:val="22"/>
            </w:rPr>
            <w:t>:</w:t>
          </w:r>
        </w:sdtContent>
      </w:sdt>
      <w:sdt>
        <w:sdtPr>
          <w:rPr>
            <w:rFonts w:cs="Arial" w:hint="eastAsia"/>
            <w:b/>
            <w:color w:val="00B0F0"/>
            <w:sz w:val="26"/>
            <w:szCs w:val="26"/>
          </w:rPr>
          <w:alias w:val="표준번호42"/>
          <w:tag w:val="표준번호42"/>
          <w:id w:val="518436541"/>
          <w:placeholder>
            <w:docPart w:val="FC14E87E7C504F81A5CD83CDB3956A8F"/>
          </w:placeholder>
        </w:sdtPr>
        <w:sdtContent>
          <w:r w:rsidR="004242E3">
            <w:rPr>
              <w:rFonts w:cs="Arial"/>
              <w:b/>
              <w:sz w:val="22"/>
              <w:szCs w:val="22"/>
            </w:rPr>
            <w:t>2025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5"/>
      </w:tblGrid>
      <w:tr w:rsidR="00711BD5" w:rsidRPr="00AC6943" w14:paraId="20E47EFF" w14:textId="77777777" w:rsidTr="00A715BB">
        <w:trPr>
          <w:trHeight w:hRule="exact" w:val="3068"/>
          <w:jc w:val="center"/>
        </w:trPr>
        <w:tc>
          <w:tcPr>
            <w:tcW w:w="3435" w:type="dxa"/>
            <w:vAlign w:val="bottom"/>
          </w:tcPr>
          <w:p w14:paraId="13C823B6" w14:textId="77777777" w:rsidR="00711BD5" w:rsidRPr="00AC6943" w:rsidRDefault="00711BD5" w:rsidP="00A715BB">
            <w:pPr>
              <w:pStyle w:val="ac"/>
              <w:wordWrap/>
              <w:spacing w:line="360" w:lineRule="exact"/>
              <w:ind w:leftChars="50" w:left="100" w:right="393"/>
              <w:jc w:val="right"/>
              <w:rPr>
                <w:rFonts w:ascii="Arial" w:hAnsi="Arial" w:cs="Arial"/>
                <w:b/>
                <w:bCs/>
                <w:color w:val="FF0000"/>
                <w:spacing w:val="-10"/>
                <w:sz w:val="40"/>
                <w:szCs w:val="40"/>
              </w:rPr>
            </w:pPr>
            <w:r w:rsidRPr="00AC6943">
              <w:rPr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 wp14:anchorId="16BFE60C" wp14:editId="5AE9127B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-140335</wp:posOffset>
                  </wp:positionV>
                  <wp:extent cx="1245870" cy="520700"/>
                  <wp:effectExtent l="0" t="0" r="0" b="0"/>
                  <wp:wrapNone/>
                  <wp:docPr id="1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0EC49A" w14:textId="77777777" w:rsidR="00711BD5" w:rsidRPr="00711BD5" w:rsidRDefault="00711BD5" w:rsidP="00A715BB">
            <w:pPr>
              <w:pStyle w:val="ac"/>
              <w:wordWrap/>
              <w:spacing w:line="360" w:lineRule="exact"/>
              <w:ind w:leftChars="50" w:left="100"/>
              <w:jc w:val="right"/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</w:pP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SP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</w:p>
          <w:p w14:paraId="5199065C" w14:textId="77777777" w:rsidR="00711BD5" w:rsidRPr="00711BD5" w:rsidRDefault="00711BD5" w:rsidP="00A715BB">
            <w:pPr>
              <w:pStyle w:val="ac"/>
              <w:wordWrap/>
              <w:spacing w:line="360" w:lineRule="exact"/>
              <w:ind w:leftChars="50" w:left="100"/>
              <w:jc w:val="right"/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</w:pP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SP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</w:p>
          <w:p w14:paraId="7695DD06" w14:textId="77777777" w:rsidR="00711BD5" w:rsidRPr="00711BD5" w:rsidRDefault="00711BD5" w:rsidP="00A715BB">
            <w:pPr>
              <w:pStyle w:val="ac"/>
              <w:wordWrap/>
              <w:spacing w:line="360" w:lineRule="exact"/>
              <w:ind w:leftChars="50" w:left="100"/>
              <w:jc w:val="right"/>
              <w:rPr>
                <w:b/>
                <w:bCs/>
                <w:color w:val="auto"/>
                <w:spacing w:val="-10"/>
                <w:sz w:val="40"/>
                <w:szCs w:val="40"/>
              </w:rPr>
            </w:pP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</w:p>
          <w:p w14:paraId="6E4D2258" w14:textId="77777777" w:rsidR="00711BD5" w:rsidRPr="00711BD5" w:rsidRDefault="00711BD5" w:rsidP="00A715BB">
            <w:pPr>
              <w:pStyle w:val="ac"/>
              <w:wordWrap/>
              <w:spacing w:line="360" w:lineRule="exact"/>
              <w:ind w:leftChars="50" w:left="100"/>
              <w:jc w:val="right"/>
              <w:rPr>
                <w:b/>
                <w:bCs/>
                <w:color w:val="auto"/>
                <w:spacing w:val="-10"/>
                <w:sz w:val="40"/>
                <w:szCs w:val="40"/>
              </w:rPr>
            </w:pP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</w:p>
          <w:p w14:paraId="202B6ADA" w14:textId="77777777" w:rsidR="00711BD5" w:rsidRPr="00711BD5" w:rsidRDefault="00711BD5" w:rsidP="00A715BB">
            <w:pPr>
              <w:pStyle w:val="ac"/>
              <w:wordWrap/>
              <w:spacing w:line="360" w:lineRule="exact"/>
              <w:ind w:leftChars="50" w:left="100"/>
              <w:jc w:val="right"/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</w:pP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</w:p>
          <w:p w14:paraId="3CAF01CA" w14:textId="77777777" w:rsidR="00711BD5" w:rsidRPr="00AC6943" w:rsidRDefault="00711BD5" w:rsidP="00A715BB">
            <w:pPr>
              <w:pStyle w:val="ac"/>
              <w:wordWrap/>
              <w:spacing w:line="360" w:lineRule="exact"/>
              <w:ind w:leftChars="50" w:left="100"/>
              <w:jc w:val="right"/>
              <w:rPr>
                <w:rFonts w:ascii="Arial" w:hAnsi="Arial" w:cs="Arial"/>
                <w:b/>
                <w:bCs/>
                <w:color w:val="FF0000"/>
                <w:spacing w:val="-10"/>
                <w:sz w:val="40"/>
                <w:szCs w:val="40"/>
              </w:rPr>
            </w:pP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  <w:r w:rsidRPr="00711BD5">
              <w:rPr>
                <w:rFonts w:ascii="Arial" w:hAnsi="Arial" w:cs="Arial"/>
                <w:b/>
                <w:bCs/>
                <w:color w:val="auto"/>
                <w:spacing w:val="-10"/>
                <w:sz w:val="40"/>
                <w:szCs w:val="40"/>
              </w:rPr>
              <w:t>S</w:t>
            </w:r>
            <w:r w:rsidRPr="00711BD5">
              <w:rPr>
                <w:rFonts w:ascii="Arial" w:hAnsi="Arial" w:cs="Arial" w:hint="eastAsia"/>
                <w:b/>
                <w:bCs/>
                <w:color w:val="auto"/>
                <w:spacing w:val="-10"/>
                <w:sz w:val="40"/>
                <w:szCs w:val="40"/>
              </w:rPr>
              <w:t>P</w:t>
            </w:r>
          </w:p>
        </w:tc>
      </w:tr>
    </w:tbl>
    <w:p w14:paraId="78E8C397" w14:textId="77777777" w:rsidR="00711BD5" w:rsidRPr="00756E84" w:rsidRDefault="00711BD5" w:rsidP="005766B1">
      <w:pPr>
        <w:spacing w:line="240" w:lineRule="auto"/>
        <w:rPr>
          <w:rFonts w:ascii="Times New Roman" w:hAnsi="Times New Roman"/>
          <w:szCs w:val="22"/>
        </w:rPr>
      </w:pPr>
    </w:p>
    <w:tbl>
      <w:tblPr>
        <w:tblW w:w="0" w:type="auto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6"/>
      </w:tblGrid>
      <w:tr w:rsidR="005766B1" w:rsidRPr="00F46214" w14:paraId="04B2C85F" w14:textId="77777777" w:rsidTr="00655B03">
        <w:trPr>
          <w:trHeight w:val="363"/>
          <w:jc w:val="center"/>
        </w:trPr>
        <w:tc>
          <w:tcPr>
            <w:tcW w:w="5186" w:type="dxa"/>
          </w:tcPr>
          <w:p w14:paraId="14A47896" w14:textId="14E07FB1" w:rsidR="005766B1" w:rsidRPr="00F46214" w:rsidRDefault="00000000" w:rsidP="00655B03">
            <w:pPr>
              <w:adjustRightInd w:val="0"/>
              <w:spacing w:line="480" w:lineRule="exact"/>
              <w:jc w:val="center"/>
              <w:rPr>
                <w:rFonts w:eastAsia="한컴돋움" w:cs="Arial"/>
                <w:b/>
                <w:color w:val="000000"/>
                <w:w w:val="70"/>
                <w:sz w:val="40"/>
                <w:szCs w:val="40"/>
              </w:rPr>
            </w:pPr>
            <w:sdt>
              <w:sdtPr>
                <w:rPr>
                  <w:rFonts w:eastAsia="한컴돋움" w:cs="Arial"/>
                  <w:b/>
                  <w:color w:val="000000"/>
                  <w:w w:val="70"/>
                  <w:sz w:val="40"/>
                  <w:szCs w:val="40"/>
                </w:rPr>
                <w:alias w:val="표준명칭영어2"/>
                <w:tag w:val="표준명칭영어2"/>
                <w:id w:val="1619256792"/>
                <w:placeholder>
                  <w:docPart w:val="5BCECCB3A605443C803EB847DD6CB2B3"/>
                </w:placeholder>
              </w:sdtPr>
              <w:sdtContent>
                <w:r w:rsidR="007838C9" w:rsidRPr="007838C9">
                  <w:rPr>
                    <w:rFonts w:eastAsia="한컴돋움" w:cs="Arial"/>
                    <w:b/>
                    <w:color w:val="000000"/>
                    <w:w w:val="70"/>
                    <w:sz w:val="40"/>
                    <w:szCs w:val="40"/>
                  </w:rPr>
                  <w:t>Additive manufacturing — Qualification of parts repaired by laser direct energy deposition</w:t>
                </w:r>
              </w:sdtContent>
            </w:sdt>
          </w:p>
        </w:tc>
      </w:tr>
      <w:tr w:rsidR="005766B1" w:rsidRPr="00F46214" w14:paraId="572F5118" w14:textId="77777777" w:rsidTr="00655B03">
        <w:trPr>
          <w:trHeight w:val="340"/>
          <w:jc w:val="center"/>
        </w:trPr>
        <w:tc>
          <w:tcPr>
            <w:tcW w:w="5186" w:type="dxa"/>
            <w:tcBorders>
              <w:bottom w:val="nil"/>
            </w:tcBorders>
            <w:vAlign w:val="center"/>
          </w:tcPr>
          <w:p w14:paraId="59BD88A0" w14:textId="39B038C0" w:rsidR="005766B1" w:rsidRPr="00151FE6" w:rsidRDefault="00151FE6" w:rsidP="00655B03">
            <w:pPr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151FE6">
              <w:rPr>
                <w:rFonts w:ascii="Times New Roman" w:hAnsi="Times New Roman"/>
                <w:b/>
                <w:bCs/>
              </w:rPr>
              <w:t>ICS</w:t>
            </w:r>
            <w:r w:rsidR="008E7FAC">
              <w:rPr>
                <w:rFonts w:ascii="Times New Roman" w:hAnsi="Times New Roman"/>
                <w:b/>
                <w:bCs/>
              </w:rPr>
              <w:t xml:space="preserve"> </w:t>
            </w:r>
            <w:r w:rsidR="00244C87">
              <w:rPr>
                <w:rFonts w:ascii="Times New Roman" w:hAnsi="Times New Roman" w:hint="eastAsia"/>
                <w:b/>
                <w:bCs/>
              </w:rPr>
              <w:t>25.030</w:t>
            </w:r>
          </w:p>
        </w:tc>
      </w:tr>
    </w:tbl>
    <w:p w14:paraId="4D46DFEF" w14:textId="77777777" w:rsidR="005766B1" w:rsidRPr="006A19A0" w:rsidRDefault="005766B1" w:rsidP="005766B1">
      <w:pPr>
        <w:spacing w:line="240" w:lineRule="auto"/>
        <w:rPr>
          <w:rFonts w:ascii="바탕" w:hAnsi="바탕"/>
          <w:sz w:val="19"/>
        </w:rPr>
      </w:pPr>
    </w:p>
    <w:p w14:paraId="3309A1FA" w14:textId="77777777" w:rsidR="009268FE" w:rsidRPr="006A19A0" w:rsidRDefault="009268FE" w:rsidP="00FB022F">
      <w:pPr>
        <w:rPr>
          <w:rFonts w:ascii="바탕" w:hAnsi="바탕"/>
        </w:rPr>
      </w:pPr>
    </w:p>
    <w:p w14:paraId="1397B89C" w14:textId="77777777" w:rsidR="009268FE" w:rsidRPr="006A19A0" w:rsidRDefault="009268FE" w:rsidP="00FB022F">
      <w:pPr>
        <w:rPr>
          <w:rFonts w:ascii="바탕" w:hAnsi="바탕"/>
        </w:rPr>
      </w:pPr>
    </w:p>
    <w:p w14:paraId="3E91E268" w14:textId="77777777" w:rsidR="009268FE" w:rsidRPr="006A19A0" w:rsidRDefault="009268FE" w:rsidP="00FB022F">
      <w:pPr>
        <w:rPr>
          <w:rFonts w:ascii="바탕" w:hAnsi="바탕"/>
        </w:rPr>
      </w:pPr>
    </w:p>
    <w:p w14:paraId="7DA79049" w14:textId="77777777" w:rsidR="009268FE" w:rsidRPr="006A19A0" w:rsidRDefault="009268FE" w:rsidP="00FB022F">
      <w:pPr>
        <w:rPr>
          <w:rFonts w:ascii="바탕" w:hAnsi="바탕"/>
        </w:rPr>
      </w:pPr>
    </w:p>
    <w:p w14:paraId="20573EED" w14:textId="77777777" w:rsidR="009268FE" w:rsidRPr="006A19A0" w:rsidRDefault="009268FE" w:rsidP="00FB022F">
      <w:pPr>
        <w:rPr>
          <w:rFonts w:ascii="바탕" w:hAnsi="바탕"/>
        </w:rPr>
      </w:pPr>
    </w:p>
    <w:p w14:paraId="4E15CE0F" w14:textId="77777777" w:rsidR="009268FE" w:rsidRPr="006A19A0" w:rsidRDefault="009268FE" w:rsidP="00FB022F">
      <w:pPr>
        <w:rPr>
          <w:rFonts w:ascii="바탕" w:hAnsi="바탕"/>
        </w:rPr>
      </w:pPr>
    </w:p>
    <w:p w14:paraId="358EE5A0" w14:textId="77777777" w:rsidR="009268FE" w:rsidRPr="006A19A0" w:rsidRDefault="009268FE" w:rsidP="00FB022F">
      <w:pPr>
        <w:rPr>
          <w:rFonts w:ascii="바탕" w:hAnsi="바탕"/>
        </w:rPr>
      </w:pPr>
    </w:p>
    <w:p w14:paraId="460BEC3D" w14:textId="77777777" w:rsidR="009268FE" w:rsidRPr="006A19A0" w:rsidRDefault="009268FE" w:rsidP="00FB022F">
      <w:pPr>
        <w:rPr>
          <w:rFonts w:ascii="바탕" w:hAnsi="바탕"/>
        </w:rPr>
      </w:pPr>
    </w:p>
    <w:p w14:paraId="5272B414" w14:textId="77777777" w:rsidR="003C4957" w:rsidRPr="006A19A0" w:rsidRDefault="003C4957" w:rsidP="00FB022F">
      <w:pPr>
        <w:rPr>
          <w:rFonts w:ascii="바탕" w:hAnsi="바탕"/>
        </w:rPr>
      </w:pPr>
    </w:p>
    <w:p w14:paraId="15734DE4" w14:textId="77777777" w:rsidR="003C4957" w:rsidRPr="006A19A0" w:rsidRDefault="003C4957" w:rsidP="00FB022F">
      <w:pPr>
        <w:rPr>
          <w:rFonts w:ascii="바탕" w:hAnsi="바탕"/>
        </w:rPr>
      </w:pPr>
    </w:p>
    <w:p w14:paraId="037FE984" w14:textId="77777777" w:rsidR="003C4957" w:rsidRPr="006A19A0" w:rsidRDefault="003C4957" w:rsidP="00FB022F">
      <w:pPr>
        <w:rPr>
          <w:rFonts w:ascii="바탕" w:hAnsi="바탕"/>
        </w:rPr>
      </w:pPr>
    </w:p>
    <w:p w14:paraId="5D2E1D95" w14:textId="77777777" w:rsidR="003C4957" w:rsidRPr="006A19A0" w:rsidRDefault="003C4957" w:rsidP="00FB022F">
      <w:pPr>
        <w:rPr>
          <w:rFonts w:ascii="바탕" w:hAnsi="바탕"/>
        </w:rPr>
      </w:pPr>
    </w:p>
    <w:sectPr w:rsidR="003C4957" w:rsidRPr="006A19A0" w:rsidSect="00754E01">
      <w:headerReference w:type="first" r:id="rId37"/>
      <w:footerReference w:type="first" r:id="rId38"/>
      <w:type w:val="evenPage"/>
      <w:pgSz w:w="11906" w:h="16838" w:code="9"/>
      <w:pgMar w:top="1616" w:right="1276" w:bottom="1616" w:left="1276" w:header="1049" w:footer="1049" w:gutter="0"/>
      <w:cols w:space="425"/>
      <w:titlePg/>
      <w:docGrid w:linePitch="32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두림 어" w:date="2025-08-22T10:22:00Z" w:initials="두어">
    <w:p w14:paraId="03111057" w14:textId="77777777" w:rsidR="00235A6A" w:rsidRDefault="00235A6A" w:rsidP="00235A6A">
      <w:pPr>
        <w:pStyle w:val="af0"/>
      </w:pPr>
      <w:r>
        <w:rPr>
          <w:rStyle w:val="af"/>
        </w:rPr>
        <w:annotationRef/>
      </w:r>
      <w:r>
        <w:t>다른 산업 열거 했던 부분 삭제</w:t>
      </w:r>
    </w:p>
  </w:comment>
  <w:comment w:id="7" w:author="두림 어" w:date="2025-08-22T10:22:00Z" w:initials="두어">
    <w:p w14:paraId="1B32E9AE" w14:textId="77777777" w:rsidR="00235A6A" w:rsidRDefault="00235A6A" w:rsidP="00235A6A">
      <w:pPr>
        <w:pStyle w:val="af0"/>
      </w:pPr>
      <w:r>
        <w:rPr>
          <w:rStyle w:val="af"/>
        </w:rPr>
        <w:annotationRef/>
      </w:r>
      <w:r>
        <w:t>민수분야라고만 언급</w:t>
      </w:r>
    </w:p>
  </w:comment>
  <w:comment w:id="8" w:author="두림 어" w:date="2025-08-22T10:23:00Z" w:initials="두어">
    <w:p w14:paraId="15402838" w14:textId="77777777" w:rsidR="00235A6A" w:rsidRDefault="00235A6A" w:rsidP="00235A6A">
      <w:pPr>
        <w:pStyle w:val="af0"/>
      </w:pPr>
      <w:r>
        <w:rPr>
          <w:rStyle w:val="af"/>
        </w:rPr>
        <w:annotationRef/>
      </w:r>
      <w:r>
        <w:t>적용 가능하다 에서 적합할 수 있다로 톤 다운</w:t>
      </w:r>
    </w:p>
  </w:comment>
  <w:comment w:id="10" w:author="두림 어" w:date="2025-08-20T10:33:00Z" w:initials="두어">
    <w:p w14:paraId="1C7CA25F" w14:textId="0350B15B" w:rsidR="00C24867" w:rsidRDefault="00C24867" w:rsidP="00C24867">
      <w:pPr>
        <w:pStyle w:val="af0"/>
      </w:pPr>
      <w:r>
        <w:rPr>
          <w:rStyle w:val="af"/>
        </w:rPr>
        <w:annotationRef/>
      </w:r>
      <w:r>
        <w:t>영문명 변경 Method 추가, laser beam 추가</w:t>
      </w:r>
      <w:r>
        <w:br/>
      </w:r>
      <w:r>
        <w:br/>
        <w:t>기존: Additive manufacturing — Qualification of parts repaired by laser direct energy deposition</w:t>
      </w:r>
    </w:p>
  </w:comment>
  <w:comment w:id="21" w:author="두림 어" w:date="2025-08-22T10:07:00Z" w:initials="두어">
    <w:p w14:paraId="5E299B83" w14:textId="77777777" w:rsidR="00434B16" w:rsidRDefault="00434B16" w:rsidP="00434B16">
      <w:pPr>
        <w:pStyle w:val="af0"/>
      </w:pPr>
      <w:r>
        <w:rPr>
          <w:rStyle w:val="af"/>
        </w:rPr>
        <w:annotationRef/>
      </w:r>
      <w:r>
        <w:t>부속서에서 인용하는 표준인데 여기에 인용표준으로 넣어야 할까요?</w:t>
      </w:r>
      <w:r>
        <w:br/>
        <w:t>해설서에서 언급하는 표준도 인용표준으로 넣어야 할까요?</w:t>
      </w:r>
    </w:p>
  </w:comment>
  <w:comment w:id="22" w:author="두림 어" w:date="2025-08-20T10:32:00Z" w:initials="두어">
    <w:p w14:paraId="0499EE51" w14:textId="072C0225" w:rsidR="00C24867" w:rsidRDefault="00C24867" w:rsidP="00C24867">
      <w:pPr>
        <w:pStyle w:val="af0"/>
      </w:pPr>
      <w:r>
        <w:rPr>
          <w:rStyle w:val="af"/>
        </w:rPr>
        <w:annotationRef/>
      </w:r>
      <w:r>
        <w:t>연도 삭제</w:t>
      </w:r>
    </w:p>
  </w:comment>
  <w:comment w:id="23" w:author="두림 어" w:date="2025-08-20T11:41:00Z" w:initials="두어">
    <w:p w14:paraId="12189427" w14:textId="77777777" w:rsidR="00341F85" w:rsidRDefault="00341F85" w:rsidP="00341F85">
      <w:pPr>
        <w:pStyle w:val="af0"/>
      </w:pPr>
      <w:r>
        <w:rPr>
          <w:rStyle w:val="af"/>
        </w:rPr>
        <w:annotationRef/>
      </w:r>
      <w:r>
        <w:t>추가</w:t>
      </w:r>
    </w:p>
  </w:comment>
  <w:comment w:id="31" w:author="두림 어" w:date="2025-08-20T10:34:00Z" w:initials="두어">
    <w:p w14:paraId="77B8797E" w14:textId="3DDB0A1A" w:rsidR="00C24867" w:rsidRDefault="00C24867" w:rsidP="00C24867">
      <w:pPr>
        <w:pStyle w:val="af0"/>
      </w:pPr>
      <w:r>
        <w:rPr>
          <w:rStyle w:val="af"/>
        </w:rPr>
        <w:annotationRef/>
      </w:r>
      <w:r>
        <w:t>연도 삭제</w:t>
      </w:r>
    </w:p>
  </w:comment>
  <w:comment w:id="35" w:author="두림 어" w:date="2025-08-20T11:45:00Z" w:initials="두어">
    <w:p w14:paraId="6DCF6A4C" w14:textId="77777777" w:rsidR="00341F85" w:rsidRDefault="00341F85" w:rsidP="00341F85">
      <w:pPr>
        <w:pStyle w:val="af0"/>
      </w:pPr>
      <w:r>
        <w:rPr>
          <w:rStyle w:val="af"/>
        </w:rPr>
        <w:annotationRef/>
      </w:r>
      <w:r>
        <w:t>기존: 시험 평가 항목 및 평가 방법</w:t>
      </w:r>
    </w:p>
  </w:comment>
  <w:comment w:id="37" w:author="두림 어" w:date="2025-08-20T11:45:00Z" w:initials="두어">
    <w:p w14:paraId="31C91971" w14:textId="5D8C186C" w:rsidR="00341F85" w:rsidRDefault="00341F85" w:rsidP="00341F85">
      <w:pPr>
        <w:pStyle w:val="af0"/>
      </w:pPr>
      <w:r>
        <w:rPr>
          <w:rStyle w:val="af"/>
        </w:rPr>
        <w:annotationRef/>
      </w:r>
      <w:r>
        <w:t>기존: 시험 평가 항목</w:t>
      </w:r>
    </w:p>
  </w:comment>
  <w:comment w:id="38" w:author="두림 어" w:date="2025-08-20T11:43:00Z" w:initials="두어">
    <w:p w14:paraId="3B51198C" w14:textId="1FD5F2C6" w:rsidR="00341F85" w:rsidRDefault="00341F85" w:rsidP="00341F85">
      <w:pPr>
        <w:pStyle w:val="af0"/>
      </w:pPr>
      <w:r>
        <w:rPr>
          <w:rStyle w:val="af"/>
        </w:rPr>
        <w:annotationRef/>
      </w:r>
      <w:r>
        <w:t>오타 정정</w:t>
      </w:r>
    </w:p>
  </w:comment>
  <w:comment w:id="39" w:author="두림 어" w:date="2025-08-20T11:50:00Z" w:initials="두어">
    <w:p w14:paraId="0963E74D" w14:textId="77777777" w:rsidR="00A8275B" w:rsidRDefault="00A8275B" w:rsidP="00A8275B">
      <w:pPr>
        <w:pStyle w:val="af0"/>
      </w:pPr>
      <w:r>
        <w:rPr>
          <w:rStyle w:val="af"/>
        </w:rPr>
        <w:annotationRef/>
      </w:r>
      <w:r>
        <w:rPr>
          <w:lang w:val="de-DE"/>
        </w:rPr>
        <w:t>—</w:t>
      </w:r>
      <w:r>
        <w:rPr>
          <w:lang w:val="de-DE"/>
        </w:rPr>
        <w:tab/>
        <w:t>재료(금속 분말) 특성평가</w:t>
      </w:r>
    </w:p>
    <w:p w14:paraId="5F657601" w14:textId="77777777" w:rsidR="00A8275B" w:rsidRDefault="00A8275B" w:rsidP="00A8275B">
      <w:pPr>
        <w:pStyle w:val="af0"/>
      </w:pPr>
      <w:r>
        <w:t>삭제</w:t>
      </w:r>
    </w:p>
  </w:comment>
  <w:comment w:id="40" w:author="두림 어" w:date="2025-08-20T11:51:00Z" w:initials="두어">
    <w:p w14:paraId="08E29F5C" w14:textId="77777777" w:rsidR="00A8275B" w:rsidRDefault="00A8275B" w:rsidP="00A8275B">
      <w:pPr>
        <w:pStyle w:val="af0"/>
      </w:pPr>
      <w:r>
        <w:rPr>
          <w:rStyle w:val="af"/>
        </w:rPr>
        <w:annotationRef/>
      </w:r>
      <w:r>
        <w:rPr>
          <w:b/>
          <w:bCs/>
          <w:lang w:val="de-DE"/>
        </w:rPr>
        <w:t>1금속 분말 특성평가</w:t>
      </w:r>
    </w:p>
    <w:p w14:paraId="790835B4" w14:textId="77777777" w:rsidR="00A8275B" w:rsidRDefault="00A8275B" w:rsidP="00A8275B">
      <w:pPr>
        <w:pStyle w:val="af0"/>
      </w:pPr>
    </w:p>
    <w:p w14:paraId="4B013DD1" w14:textId="77777777" w:rsidR="00A8275B" w:rsidRDefault="00A8275B" w:rsidP="00A8275B">
      <w:pPr>
        <w:pStyle w:val="af0"/>
      </w:pPr>
      <w:r>
        <w:t>에너지 제어 용착 공정에 사용하는 금속 분말은 아래 항목에 대하여 시험을 수행하고 그 결과를 제공해야 한다. 사용하는 금속 분말의 생산 히트(Heat)에 따라 아래 항목 데이터들을 확보해야 한다. 금속 분말의 특성평가 방법은 KS D ISOASTM 52907을 준용한다.</w:t>
      </w:r>
    </w:p>
    <w:p w14:paraId="09AD457C" w14:textId="77777777" w:rsidR="00A8275B" w:rsidRDefault="00A8275B" w:rsidP="00A8275B">
      <w:pPr>
        <w:pStyle w:val="af0"/>
      </w:pPr>
    </w:p>
    <w:p w14:paraId="574F4F42" w14:textId="77777777" w:rsidR="00A8275B" w:rsidRDefault="00A8275B" w:rsidP="00A8275B">
      <w:pPr>
        <w:pStyle w:val="af0"/>
      </w:pPr>
      <w:r>
        <w:rPr>
          <w:lang w:val="de-DE"/>
        </w:rPr>
        <w:t>—</w:t>
      </w:r>
      <w:r>
        <w:rPr>
          <w:lang w:val="de-DE"/>
        </w:rPr>
        <w:tab/>
        <w:t>화학성분</w:t>
      </w:r>
    </w:p>
    <w:p w14:paraId="18A06D12" w14:textId="77777777" w:rsidR="00A8275B" w:rsidRDefault="00A8275B" w:rsidP="00A8275B">
      <w:pPr>
        <w:pStyle w:val="af0"/>
      </w:pPr>
      <w:r>
        <w:rPr>
          <w:lang w:val="de-DE"/>
        </w:rPr>
        <w:t>—</w:t>
      </w:r>
      <w:r>
        <w:rPr>
          <w:lang w:val="de-DE"/>
        </w:rPr>
        <w:tab/>
        <w:t>입도</w:t>
      </w:r>
    </w:p>
    <w:p w14:paraId="5D851A10" w14:textId="77777777" w:rsidR="00A8275B" w:rsidRDefault="00A8275B" w:rsidP="00A8275B">
      <w:pPr>
        <w:pStyle w:val="af0"/>
      </w:pPr>
      <w:r>
        <w:rPr>
          <w:lang w:val="de-DE"/>
        </w:rPr>
        <w:t>—</w:t>
      </w:r>
      <w:r>
        <w:rPr>
          <w:lang w:val="de-DE"/>
        </w:rPr>
        <w:tab/>
        <w:t>흐름성</w:t>
      </w:r>
    </w:p>
    <w:p w14:paraId="5645BF70" w14:textId="77777777" w:rsidR="00A8275B" w:rsidRDefault="00A8275B" w:rsidP="00A8275B">
      <w:pPr>
        <w:pStyle w:val="af0"/>
      </w:pPr>
      <w:r>
        <w:rPr>
          <w:lang w:val="de-DE"/>
        </w:rPr>
        <w:t>—</w:t>
      </w:r>
      <w:r>
        <w:rPr>
          <w:lang w:val="de-DE"/>
        </w:rPr>
        <w:tab/>
        <w:t>겉보기 밀도</w:t>
      </w:r>
    </w:p>
    <w:p w14:paraId="55B7B451" w14:textId="77777777" w:rsidR="00A8275B" w:rsidRDefault="00A8275B" w:rsidP="00A8275B">
      <w:pPr>
        <w:pStyle w:val="af0"/>
      </w:pPr>
      <w:r>
        <w:rPr>
          <w:lang w:val="de-DE"/>
        </w:rPr>
        <w:t>—</w:t>
      </w:r>
      <w:r>
        <w:rPr>
          <w:lang w:val="de-DE"/>
        </w:rPr>
        <w:tab/>
        <w:t>형상 정보</w:t>
      </w:r>
      <w:r>
        <w:rPr>
          <w:lang w:val="de-DE"/>
        </w:rPr>
        <w:br/>
      </w:r>
      <w:r>
        <w:rPr>
          <w:lang w:val="de-DE"/>
        </w:rPr>
        <w:br/>
      </w:r>
      <w:r>
        <w:t>아래 해설서로 이동</w:t>
      </w:r>
    </w:p>
  </w:comment>
  <w:comment w:id="46" w:author="두림 어" w:date="2025-08-22T10:56:00Z" w:initials="두어">
    <w:p w14:paraId="2D65D048" w14:textId="77777777" w:rsidR="00E82A0F" w:rsidRDefault="00E82A0F" w:rsidP="00E82A0F">
      <w:pPr>
        <w:pStyle w:val="af0"/>
      </w:pPr>
      <w:r>
        <w:rPr>
          <w:rStyle w:val="af"/>
        </w:rPr>
        <w:annotationRef/>
      </w:r>
      <w:r>
        <w:t>시편에서 검증 시험편으로 정정</w:t>
      </w:r>
    </w:p>
  </w:comment>
  <w:comment w:id="47" w:author="두림 어" w:date="2025-08-20T10:35:00Z" w:initials="두어">
    <w:p w14:paraId="27D1BDE5" w14:textId="2D5F00A1" w:rsidR="00C24867" w:rsidRDefault="00C24867" w:rsidP="00C24867">
      <w:pPr>
        <w:pStyle w:val="af0"/>
      </w:pPr>
      <w:r>
        <w:rPr>
          <w:rStyle w:val="af"/>
        </w:rPr>
        <w:annotationRef/>
      </w:r>
      <w:r>
        <w:t>연도삭제</w:t>
      </w:r>
    </w:p>
  </w:comment>
  <w:comment w:id="50" w:author="두림 어" w:date="2025-08-20T13:36:00Z" w:initials="두어">
    <w:p w14:paraId="69BC730A" w14:textId="77777777" w:rsidR="00163870" w:rsidRDefault="00163870" w:rsidP="00163870">
      <w:pPr>
        <w:pStyle w:val="af0"/>
      </w:pPr>
      <w:r>
        <w:rPr>
          <w:rStyle w:val="af"/>
        </w:rPr>
        <w:annotationRef/>
      </w:r>
      <w:r>
        <w:rPr>
          <w:lang w:val="de-DE"/>
        </w:rPr>
        <w:t xml:space="preserve">분말 소재 평가 </w:t>
      </w:r>
      <w:r>
        <w:t>행 삭제</w:t>
      </w:r>
    </w:p>
  </w:comment>
  <w:comment w:id="52" w:author="두림 어" w:date="2025-08-20T10:35:00Z" w:initials="두어">
    <w:p w14:paraId="536706F0" w14:textId="2F790809" w:rsidR="00C24867" w:rsidRDefault="00C24867" w:rsidP="00C24867">
      <w:pPr>
        <w:pStyle w:val="af0"/>
      </w:pPr>
      <w:r>
        <w:rPr>
          <w:rStyle w:val="af"/>
        </w:rPr>
        <w:annotationRef/>
      </w:r>
      <w:r>
        <w:t>연도삭제</w:t>
      </w:r>
    </w:p>
  </w:comment>
  <w:comment w:id="55" w:author="두림 어" w:date="2025-08-22T11:16:00Z" w:initials="두어">
    <w:p w14:paraId="5DB86BA1" w14:textId="77777777" w:rsidR="008B6148" w:rsidRDefault="008B6148" w:rsidP="008B6148">
      <w:pPr>
        <w:pStyle w:val="af0"/>
      </w:pPr>
      <w:r>
        <w:rPr>
          <w:rStyle w:val="af"/>
        </w:rPr>
        <w:annotationRef/>
      </w:r>
      <w:r>
        <w:t>PQR과 AMPS를 의무화 하는 느낌인데 이렇게 가도 될지 모르겠습니다. 권장사항으로 해야할지 아니면 아예 빼버릴지도 고민입니다</w:t>
      </w:r>
    </w:p>
  </w:comment>
  <w:comment w:id="60" w:author="두림 어" w:date="2025-08-20T11:56:00Z" w:initials="두어">
    <w:p w14:paraId="10EDF5DC" w14:textId="5F5B1B7F" w:rsidR="00A8275B" w:rsidRDefault="00A8275B" w:rsidP="00A8275B">
      <w:pPr>
        <w:pStyle w:val="af0"/>
      </w:pPr>
      <w:r>
        <w:rPr>
          <w:rStyle w:val="af"/>
        </w:rPr>
        <w:annotationRef/>
      </w:r>
      <w:r>
        <w:t>5.2 에서 여기로 이동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111057" w15:done="0"/>
  <w15:commentEx w15:paraId="1B32E9AE" w15:done="0"/>
  <w15:commentEx w15:paraId="15402838" w15:paraIdParent="1B32E9AE" w15:done="0"/>
  <w15:commentEx w15:paraId="1C7CA25F" w15:done="0"/>
  <w15:commentEx w15:paraId="5E299B83" w15:done="0"/>
  <w15:commentEx w15:paraId="0499EE51" w15:done="0"/>
  <w15:commentEx w15:paraId="12189427" w15:done="0"/>
  <w15:commentEx w15:paraId="77B8797E" w15:done="0"/>
  <w15:commentEx w15:paraId="6DCF6A4C" w15:done="0"/>
  <w15:commentEx w15:paraId="31C91971" w15:done="0"/>
  <w15:commentEx w15:paraId="3B51198C" w15:done="0"/>
  <w15:commentEx w15:paraId="5F657601" w15:done="0"/>
  <w15:commentEx w15:paraId="55B7B451" w15:paraIdParent="5F657601" w15:done="0"/>
  <w15:commentEx w15:paraId="2D65D048" w15:done="0"/>
  <w15:commentEx w15:paraId="27D1BDE5" w15:done="0"/>
  <w15:commentEx w15:paraId="69BC730A" w15:done="0"/>
  <w15:commentEx w15:paraId="536706F0" w15:done="0"/>
  <w15:commentEx w15:paraId="5DB86BA1" w15:done="0"/>
  <w15:commentEx w15:paraId="10EDF5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8F595E" w16cex:dateUtc="2025-08-22T01:22:00Z"/>
  <w16cex:commentExtensible w16cex:durableId="62FCA79C" w16cex:dateUtc="2025-08-22T01:22:00Z"/>
  <w16cex:commentExtensible w16cex:durableId="4B8ECB99" w16cex:dateUtc="2025-08-22T01:23:00Z"/>
  <w16cex:commentExtensible w16cex:durableId="24625FF6" w16cex:dateUtc="2025-08-20T01:33:00Z"/>
  <w16cex:commentExtensible w16cex:durableId="49F2503B" w16cex:dateUtc="2025-08-22T01:07:00Z"/>
  <w16cex:commentExtensible w16cex:durableId="4815534A" w16cex:dateUtc="2025-08-20T01:32:00Z"/>
  <w16cex:commentExtensible w16cex:durableId="7CF81D79" w16cex:dateUtc="2025-08-20T02:41:00Z"/>
  <w16cex:commentExtensible w16cex:durableId="03712D28" w16cex:dateUtc="2025-08-20T01:34:00Z"/>
  <w16cex:commentExtensible w16cex:durableId="7D33D2BB" w16cex:dateUtc="2025-08-20T02:45:00Z"/>
  <w16cex:commentExtensible w16cex:durableId="17DF1B77" w16cex:dateUtc="2025-08-20T02:45:00Z"/>
  <w16cex:commentExtensible w16cex:durableId="2380D759" w16cex:dateUtc="2025-08-20T02:43:00Z"/>
  <w16cex:commentExtensible w16cex:durableId="460267EC" w16cex:dateUtc="2025-08-20T02:50:00Z"/>
  <w16cex:commentExtensible w16cex:durableId="2A8190F8" w16cex:dateUtc="2025-08-20T02:51:00Z"/>
  <w16cex:commentExtensible w16cex:durableId="69DA6F43" w16cex:dateUtc="2025-08-22T01:56:00Z"/>
  <w16cex:commentExtensible w16cex:durableId="4CF9410B" w16cex:dateUtc="2025-08-20T01:35:00Z"/>
  <w16cex:commentExtensible w16cex:durableId="492A0198" w16cex:dateUtc="2025-08-20T04:36:00Z"/>
  <w16cex:commentExtensible w16cex:durableId="259FFC1F" w16cex:dateUtc="2025-08-20T01:35:00Z"/>
  <w16cex:commentExtensible w16cex:durableId="75E09C9F" w16cex:dateUtc="2025-08-22T02:16:00Z"/>
  <w16cex:commentExtensible w16cex:durableId="7B8366AE" w16cex:dateUtc="2025-08-20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111057" w16cid:durableId="0D8F595E"/>
  <w16cid:commentId w16cid:paraId="1B32E9AE" w16cid:durableId="62FCA79C"/>
  <w16cid:commentId w16cid:paraId="15402838" w16cid:durableId="4B8ECB99"/>
  <w16cid:commentId w16cid:paraId="1C7CA25F" w16cid:durableId="24625FF6"/>
  <w16cid:commentId w16cid:paraId="5E299B83" w16cid:durableId="49F2503B"/>
  <w16cid:commentId w16cid:paraId="0499EE51" w16cid:durableId="4815534A"/>
  <w16cid:commentId w16cid:paraId="12189427" w16cid:durableId="7CF81D79"/>
  <w16cid:commentId w16cid:paraId="77B8797E" w16cid:durableId="03712D28"/>
  <w16cid:commentId w16cid:paraId="6DCF6A4C" w16cid:durableId="7D33D2BB"/>
  <w16cid:commentId w16cid:paraId="31C91971" w16cid:durableId="17DF1B77"/>
  <w16cid:commentId w16cid:paraId="3B51198C" w16cid:durableId="2380D759"/>
  <w16cid:commentId w16cid:paraId="5F657601" w16cid:durableId="460267EC"/>
  <w16cid:commentId w16cid:paraId="55B7B451" w16cid:durableId="2A8190F8"/>
  <w16cid:commentId w16cid:paraId="2D65D048" w16cid:durableId="69DA6F43"/>
  <w16cid:commentId w16cid:paraId="27D1BDE5" w16cid:durableId="4CF9410B"/>
  <w16cid:commentId w16cid:paraId="69BC730A" w16cid:durableId="492A0198"/>
  <w16cid:commentId w16cid:paraId="536706F0" w16cid:durableId="259FFC1F"/>
  <w16cid:commentId w16cid:paraId="5DB86BA1" w16cid:durableId="75E09C9F"/>
  <w16cid:commentId w16cid:paraId="10EDF5DC" w16cid:durableId="7B8366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15CD" w14:textId="77777777" w:rsidR="000D281C" w:rsidRDefault="000D281C" w:rsidP="00F80EDD">
      <w:pPr>
        <w:spacing w:line="240" w:lineRule="auto"/>
      </w:pPr>
      <w:r>
        <w:separator/>
      </w:r>
    </w:p>
  </w:endnote>
  <w:endnote w:type="continuationSeparator" w:id="0">
    <w:p w14:paraId="2409F04A" w14:textId="77777777" w:rsidR="000D281C" w:rsidRDefault="000D281C" w:rsidP="00F80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한컴돋움">
    <w:altName w:val="바탕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8304927"/>
      <w:docPartObj>
        <w:docPartGallery w:val="Page Numbers (Bottom of Page)"/>
        <w:docPartUnique/>
      </w:docPartObj>
    </w:sdtPr>
    <w:sdtContent>
      <w:p w14:paraId="593D11EC" w14:textId="77777777" w:rsidR="00693042" w:rsidRDefault="00693042" w:rsidP="003D0556">
        <w:pPr>
          <w:pStyle w:val="ab"/>
          <w:ind w:right="2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9FB8" w14:textId="77777777" w:rsidR="00693042" w:rsidRPr="005409EE" w:rsidRDefault="00693042" w:rsidP="006C0F05">
    <w:pPr>
      <w:pStyle w:val="ab"/>
      <w:ind w:right="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6695753"/>
      <w:docPartObj>
        <w:docPartGallery w:val="Page Numbers (Bottom of Page)"/>
        <w:docPartUnique/>
      </w:docPartObj>
    </w:sdtPr>
    <w:sdtContent>
      <w:p w14:paraId="7D16019E" w14:textId="77777777" w:rsidR="00693042" w:rsidRDefault="00693042" w:rsidP="003D0556">
        <w:pPr>
          <w:pStyle w:val="ab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5049068E" w14:textId="77777777" w:rsidR="00693042" w:rsidRDefault="00693042" w:rsidP="00D50971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6A7D" w14:textId="77777777" w:rsidR="00693042" w:rsidRPr="005409EE" w:rsidRDefault="00693042" w:rsidP="006C0F05">
    <w:pPr>
      <w:pStyle w:val="ab"/>
      <w:ind w:right="8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596090303"/>
      <w:docPartObj>
        <w:docPartGallery w:val="Page Numbers (Bottom of Page)"/>
        <w:docPartUnique/>
      </w:docPartObj>
    </w:sdtPr>
    <w:sdtContent>
      <w:p w14:paraId="38F4A226" w14:textId="77777777" w:rsidR="00693042" w:rsidRPr="00A2060F" w:rsidRDefault="00A2060F" w:rsidP="007E0AE5">
        <w:pPr>
          <w:pStyle w:val="ab"/>
          <w:ind w:right="200"/>
          <w:jc w:val="center"/>
          <w:rPr>
            <w:sz w:val="22"/>
            <w:szCs w:val="22"/>
          </w:rPr>
        </w:pPr>
        <w:r w:rsidRPr="00A2060F">
          <w:rPr>
            <w:rStyle w:val="af3"/>
            <w:rFonts w:cs="Arial"/>
            <w:bCs/>
            <w:sz w:val="22"/>
            <w:szCs w:val="22"/>
          </w:rPr>
          <w:t>－</w:t>
        </w:r>
        <w:r w:rsidR="00693042" w:rsidRPr="00A2060F">
          <w:rPr>
            <w:b/>
            <w:bCs/>
            <w:sz w:val="22"/>
            <w:szCs w:val="22"/>
          </w:rPr>
          <w:fldChar w:fldCharType="begin"/>
        </w:r>
        <w:r w:rsidR="00693042" w:rsidRPr="00A2060F">
          <w:rPr>
            <w:b/>
            <w:bCs/>
            <w:sz w:val="22"/>
            <w:szCs w:val="22"/>
          </w:rPr>
          <w:instrText>PAGE   \* MERGEFORMAT</w:instrText>
        </w:r>
        <w:r w:rsidR="00693042" w:rsidRPr="00A2060F">
          <w:rPr>
            <w:b/>
            <w:bCs/>
            <w:sz w:val="22"/>
            <w:szCs w:val="22"/>
          </w:rPr>
          <w:fldChar w:fldCharType="separate"/>
        </w:r>
        <w:r w:rsidR="00693042" w:rsidRPr="00A2060F">
          <w:rPr>
            <w:b/>
            <w:bCs/>
            <w:sz w:val="22"/>
            <w:szCs w:val="22"/>
            <w:lang w:val="ko-KR"/>
          </w:rPr>
          <w:t>2</w:t>
        </w:r>
        <w:r w:rsidR="00693042" w:rsidRPr="00A2060F">
          <w:rPr>
            <w:b/>
            <w:bCs/>
            <w:sz w:val="22"/>
            <w:szCs w:val="22"/>
          </w:rPr>
          <w:fldChar w:fldCharType="end"/>
        </w:r>
        <w:r w:rsidRPr="00A2060F">
          <w:rPr>
            <w:rStyle w:val="af3"/>
            <w:rFonts w:cs="Arial"/>
            <w:bCs/>
            <w:sz w:val="22"/>
            <w:szCs w:val="22"/>
          </w:rPr>
          <w:t>－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705399853"/>
      <w:docPartObj>
        <w:docPartGallery w:val="Page Numbers (Bottom of Page)"/>
        <w:docPartUnique/>
      </w:docPartObj>
    </w:sdtPr>
    <w:sdtContent>
      <w:p w14:paraId="5FCA43CC" w14:textId="77777777" w:rsidR="00693042" w:rsidRPr="00A2060F" w:rsidRDefault="00A2060F" w:rsidP="007E0AE5">
        <w:pPr>
          <w:pStyle w:val="ab"/>
          <w:jc w:val="center"/>
          <w:rPr>
            <w:sz w:val="22"/>
            <w:szCs w:val="22"/>
          </w:rPr>
        </w:pPr>
        <w:r w:rsidRPr="00A2060F">
          <w:rPr>
            <w:rStyle w:val="af3"/>
            <w:rFonts w:cs="Arial"/>
            <w:bCs/>
            <w:sz w:val="22"/>
            <w:szCs w:val="22"/>
          </w:rPr>
          <w:t>－</w:t>
        </w:r>
        <w:r w:rsidR="00693042" w:rsidRPr="00A2060F">
          <w:rPr>
            <w:b/>
            <w:bCs/>
            <w:sz w:val="22"/>
            <w:szCs w:val="22"/>
          </w:rPr>
          <w:fldChar w:fldCharType="begin"/>
        </w:r>
        <w:r w:rsidR="00693042" w:rsidRPr="00A2060F">
          <w:rPr>
            <w:b/>
            <w:bCs/>
            <w:sz w:val="22"/>
            <w:szCs w:val="22"/>
          </w:rPr>
          <w:instrText>PAGE   \* MERGEFORMAT</w:instrText>
        </w:r>
        <w:r w:rsidR="00693042" w:rsidRPr="00A2060F">
          <w:rPr>
            <w:b/>
            <w:bCs/>
            <w:sz w:val="22"/>
            <w:szCs w:val="22"/>
          </w:rPr>
          <w:fldChar w:fldCharType="separate"/>
        </w:r>
        <w:r w:rsidR="00693042" w:rsidRPr="00A2060F">
          <w:rPr>
            <w:b/>
            <w:bCs/>
            <w:sz w:val="22"/>
            <w:szCs w:val="22"/>
            <w:lang w:val="ko-KR"/>
          </w:rPr>
          <w:t>2</w:t>
        </w:r>
        <w:r w:rsidR="00693042" w:rsidRPr="00A2060F">
          <w:rPr>
            <w:b/>
            <w:bCs/>
            <w:sz w:val="22"/>
            <w:szCs w:val="22"/>
          </w:rPr>
          <w:fldChar w:fldCharType="end"/>
        </w:r>
        <w:r w:rsidRPr="00A2060F">
          <w:rPr>
            <w:rStyle w:val="af3"/>
            <w:rFonts w:cs="Arial"/>
            <w:bCs/>
            <w:sz w:val="22"/>
            <w:szCs w:val="22"/>
          </w:rPr>
          <w:t>－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EA0E" w14:textId="77777777" w:rsidR="00693042" w:rsidRPr="00A2060F" w:rsidRDefault="00A2060F" w:rsidP="006C0F05">
    <w:pPr>
      <w:pStyle w:val="ab"/>
      <w:jc w:val="center"/>
      <w:rPr>
        <w:rFonts w:cs="Arial"/>
        <w:bCs/>
        <w:sz w:val="22"/>
        <w:szCs w:val="22"/>
      </w:rPr>
    </w:pPr>
    <w:r w:rsidRPr="00A2060F">
      <w:rPr>
        <w:rStyle w:val="af3"/>
        <w:rFonts w:cs="Arial"/>
        <w:bCs/>
        <w:sz w:val="22"/>
        <w:szCs w:val="22"/>
      </w:rPr>
      <w:t>－</w:t>
    </w:r>
    <w:r w:rsidR="00693042" w:rsidRPr="00A2060F">
      <w:rPr>
        <w:b/>
        <w:sz w:val="22"/>
        <w:szCs w:val="22"/>
      </w:rPr>
      <w:fldChar w:fldCharType="begin"/>
    </w:r>
    <w:r w:rsidR="00693042" w:rsidRPr="00A2060F">
      <w:rPr>
        <w:b/>
        <w:sz w:val="22"/>
        <w:szCs w:val="22"/>
      </w:rPr>
      <w:instrText>PAGE   \* MERGEFORMAT</w:instrText>
    </w:r>
    <w:r w:rsidR="00693042" w:rsidRPr="00A2060F">
      <w:rPr>
        <w:b/>
        <w:sz w:val="22"/>
        <w:szCs w:val="22"/>
      </w:rPr>
      <w:fldChar w:fldCharType="separate"/>
    </w:r>
    <w:r w:rsidR="00693042" w:rsidRPr="00A2060F">
      <w:rPr>
        <w:b/>
        <w:sz w:val="22"/>
        <w:szCs w:val="22"/>
        <w:lang w:val="ko-KR"/>
      </w:rPr>
      <w:t>1</w:t>
    </w:r>
    <w:r w:rsidR="00693042" w:rsidRPr="00A2060F">
      <w:rPr>
        <w:b/>
        <w:sz w:val="22"/>
        <w:szCs w:val="22"/>
      </w:rPr>
      <w:fldChar w:fldCharType="end"/>
    </w:r>
    <w:r w:rsidRPr="00A2060F">
      <w:rPr>
        <w:rStyle w:val="af3"/>
        <w:rFonts w:cs="Arial"/>
        <w:bCs/>
        <w:sz w:val="22"/>
        <w:szCs w:val="22"/>
      </w:rPr>
      <w:t>－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153852"/>
      <w:docPartObj>
        <w:docPartGallery w:val="Page Numbers (Bottom of Page)"/>
        <w:docPartUnique/>
      </w:docPartObj>
    </w:sdtPr>
    <w:sdtEndPr>
      <w:rPr>
        <w:b/>
        <w:bCs/>
        <w:sz w:val="22"/>
        <w:szCs w:val="22"/>
      </w:rPr>
    </w:sdtEndPr>
    <w:sdtContent>
      <w:p w14:paraId="49EAE125" w14:textId="77777777" w:rsidR="00693042" w:rsidRPr="00A2060F" w:rsidRDefault="00693042" w:rsidP="00636957">
        <w:pPr>
          <w:pStyle w:val="ab"/>
          <w:ind w:right="200"/>
          <w:jc w:val="left"/>
          <w:rPr>
            <w:b/>
            <w:bCs/>
            <w:sz w:val="22"/>
            <w:szCs w:val="22"/>
          </w:rPr>
        </w:pPr>
        <w:r w:rsidRPr="00A2060F">
          <w:rPr>
            <w:b/>
            <w:bCs/>
            <w:sz w:val="22"/>
            <w:szCs w:val="22"/>
          </w:rPr>
          <w:fldChar w:fldCharType="begin"/>
        </w:r>
        <w:r w:rsidRPr="00A2060F">
          <w:rPr>
            <w:b/>
            <w:bCs/>
            <w:sz w:val="22"/>
            <w:szCs w:val="22"/>
          </w:rPr>
          <w:instrText>PAGE   \* MERGEFORMAT</w:instrText>
        </w:r>
        <w:r w:rsidRPr="00A2060F">
          <w:rPr>
            <w:b/>
            <w:bCs/>
            <w:sz w:val="22"/>
            <w:szCs w:val="22"/>
          </w:rPr>
          <w:fldChar w:fldCharType="separate"/>
        </w:r>
        <w:r w:rsidRPr="00A2060F">
          <w:rPr>
            <w:b/>
            <w:bCs/>
            <w:sz w:val="22"/>
            <w:szCs w:val="22"/>
            <w:lang w:val="ko-KR"/>
          </w:rPr>
          <w:t>2</w:t>
        </w:r>
        <w:r w:rsidRPr="00A2060F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2333207"/>
      <w:docPartObj>
        <w:docPartGallery w:val="Page Numbers (Bottom of Page)"/>
        <w:docPartUnique/>
      </w:docPartObj>
    </w:sdtPr>
    <w:sdtEndPr>
      <w:rPr>
        <w:b/>
        <w:bCs/>
        <w:sz w:val="22"/>
        <w:szCs w:val="22"/>
      </w:rPr>
    </w:sdtEndPr>
    <w:sdtContent>
      <w:p w14:paraId="7E56C246" w14:textId="77777777" w:rsidR="00693042" w:rsidRPr="00A2060F" w:rsidRDefault="00693042" w:rsidP="00D5585D">
        <w:pPr>
          <w:pStyle w:val="ab"/>
          <w:jc w:val="right"/>
          <w:rPr>
            <w:b/>
            <w:bCs/>
            <w:sz w:val="22"/>
            <w:szCs w:val="22"/>
          </w:rPr>
        </w:pPr>
        <w:r w:rsidRPr="00A2060F">
          <w:rPr>
            <w:b/>
            <w:bCs/>
            <w:sz w:val="22"/>
            <w:szCs w:val="22"/>
          </w:rPr>
          <w:fldChar w:fldCharType="begin"/>
        </w:r>
        <w:r w:rsidRPr="00A2060F">
          <w:rPr>
            <w:b/>
            <w:bCs/>
            <w:sz w:val="22"/>
            <w:szCs w:val="22"/>
          </w:rPr>
          <w:instrText>PAGE   \* MERGEFORMAT</w:instrText>
        </w:r>
        <w:r w:rsidRPr="00A2060F">
          <w:rPr>
            <w:b/>
            <w:bCs/>
            <w:sz w:val="22"/>
            <w:szCs w:val="22"/>
          </w:rPr>
          <w:fldChar w:fldCharType="separate"/>
        </w:r>
        <w:r w:rsidRPr="00A2060F">
          <w:rPr>
            <w:b/>
            <w:bCs/>
            <w:sz w:val="22"/>
            <w:szCs w:val="22"/>
            <w:lang w:val="ko-KR"/>
          </w:rPr>
          <w:t>2</w:t>
        </w:r>
        <w:r w:rsidRPr="00A2060F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738D" w14:textId="77777777" w:rsidR="00D5585D" w:rsidRPr="00A2060F" w:rsidRDefault="00D5585D" w:rsidP="00D5585D">
    <w:pPr>
      <w:pStyle w:val="ab"/>
      <w:jc w:val="right"/>
      <w:rPr>
        <w:b/>
        <w:bCs/>
        <w:sz w:val="22"/>
        <w:szCs w:val="22"/>
      </w:rPr>
    </w:pPr>
    <w:r w:rsidRPr="00A2060F">
      <w:rPr>
        <w:b/>
        <w:bCs/>
        <w:sz w:val="22"/>
        <w:szCs w:val="22"/>
      </w:rPr>
      <w:fldChar w:fldCharType="begin"/>
    </w:r>
    <w:r w:rsidRPr="00A2060F">
      <w:rPr>
        <w:b/>
        <w:bCs/>
        <w:sz w:val="22"/>
        <w:szCs w:val="22"/>
      </w:rPr>
      <w:instrText>PAGE   \* MERGEFORMAT</w:instrText>
    </w:r>
    <w:r w:rsidRPr="00A2060F">
      <w:rPr>
        <w:b/>
        <w:bCs/>
        <w:sz w:val="22"/>
        <w:szCs w:val="22"/>
      </w:rPr>
      <w:fldChar w:fldCharType="separate"/>
    </w:r>
    <w:r w:rsidRPr="00A2060F">
      <w:rPr>
        <w:b/>
        <w:bCs/>
        <w:sz w:val="22"/>
        <w:szCs w:val="22"/>
        <w:lang w:val="ko-KR"/>
      </w:rPr>
      <w:t>1</w:t>
    </w:r>
    <w:r w:rsidRPr="00A2060F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0377" w14:textId="77777777" w:rsidR="000D281C" w:rsidRDefault="000D281C" w:rsidP="00F80EDD">
      <w:pPr>
        <w:spacing w:line="240" w:lineRule="auto"/>
      </w:pPr>
      <w:r>
        <w:separator/>
      </w:r>
    </w:p>
  </w:footnote>
  <w:footnote w:type="continuationSeparator" w:id="0">
    <w:p w14:paraId="435297A0" w14:textId="77777777" w:rsidR="000D281C" w:rsidRDefault="000D281C" w:rsidP="00F80E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4707" w14:textId="77777777" w:rsidR="00693042" w:rsidRDefault="00000000">
    <w:pPr>
      <w:pStyle w:val="aa"/>
    </w:pPr>
    <w:sdt>
      <w:sdtPr>
        <w:rPr>
          <w:rFonts w:cs="Arial"/>
          <w:color w:val="000000"/>
          <w:sz w:val="22"/>
        </w:rPr>
        <w:alias w:val="2구역머리말"/>
        <w:tag w:val="2구역머리말"/>
        <w:id w:val="-1488549335"/>
      </w:sdtPr>
      <w:sdtEndPr>
        <w:rPr>
          <w:color w:val="FF0000"/>
        </w:rPr>
      </w:sdtEndPr>
      <w:sdtContent>
        <w:r w:rsidR="00693042" w:rsidRPr="009D1B42">
          <w:rPr>
            <w:rFonts w:cs="Arial"/>
            <w:color w:val="FF0000"/>
            <w:sz w:val="22"/>
          </w:rPr>
          <w:t xml:space="preserve">KS X ISO </w:t>
        </w:r>
        <w:r w:rsidR="00693042" w:rsidRPr="009D1B42">
          <w:rPr>
            <w:rFonts w:cs="Arial"/>
            <w:color w:val="FF0000"/>
            <w:sz w:val="22"/>
          </w:rPr>
          <w:fldChar w:fldCharType="begin"/>
        </w:r>
        <w:r w:rsidR="00693042" w:rsidRPr="009D1B42">
          <w:rPr>
            <w:rFonts w:cs="Arial"/>
            <w:color w:val="FF0000"/>
            <w:sz w:val="22"/>
          </w:rPr>
          <w:instrText xml:space="preserve"> DOCPROPERTY  DocNoPart1  \* MERGEFORMAT </w:instrText>
        </w:r>
        <w:r w:rsidR="00693042" w:rsidRPr="009D1B42">
          <w:rPr>
            <w:rFonts w:cs="Arial"/>
            <w:color w:val="FF0000"/>
            <w:sz w:val="22"/>
          </w:rPr>
          <w:fldChar w:fldCharType="separate"/>
        </w:r>
        <w:r w:rsidR="004242E3">
          <w:rPr>
            <w:rFonts w:cs="Arial" w:hint="eastAsia"/>
            <w:b/>
            <w:bCs/>
            <w:color w:val="FF0000"/>
            <w:sz w:val="22"/>
          </w:rPr>
          <w:t>오류</w:t>
        </w:r>
        <w:r w:rsidR="004242E3">
          <w:rPr>
            <w:rFonts w:cs="Arial" w:hint="eastAsia"/>
            <w:b/>
            <w:bCs/>
            <w:color w:val="FF0000"/>
            <w:sz w:val="22"/>
          </w:rPr>
          <w:t xml:space="preserve">! </w:t>
        </w:r>
        <w:r w:rsidR="004242E3">
          <w:rPr>
            <w:rFonts w:cs="Arial" w:hint="eastAsia"/>
            <w:b/>
            <w:bCs/>
            <w:color w:val="FF0000"/>
            <w:sz w:val="22"/>
          </w:rPr>
          <w:t>알려지지</w:t>
        </w:r>
        <w:r w:rsidR="004242E3">
          <w:rPr>
            <w:rFonts w:cs="Arial" w:hint="eastAsia"/>
            <w:b/>
            <w:bCs/>
            <w:color w:val="FF0000"/>
            <w:sz w:val="22"/>
          </w:rPr>
          <w:t xml:space="preserve"> </w:t>
        </w:r>
        <w:r w:rsidR="004242E3">
          <w:rPr>
            <w:rFonts w:cs="Arial" w:hint="eastAsia"/>
            <w:b/>
            <w:bCs/>
            <w:color w:val="FF0000"/>
            <w:sz w:val="22"/>
          </w:rPr>
          <w:t>않은</w:t>
        </w:r>
        <w:r w:rsidR="004242E3">
          <w:rPr>
            <w:rFonts w:cs="Arial" w:hint="eastAsia"/>
            <w:b/>
            <w:bCs/>
            <w:color w:val="FF0000"/>
            <w:sz w:val="22"/>
          </w:rPr>
          <w:t xml:space="preserve"> </w:t>
        </w:r>
        <w:r w:rsidR="004242E3">
          <w:rPr>
            <w:rFonts w:cs="Arial" w:hint="eastAsia"/>
            <w:b/>
            <w:bCs/>
            <w:color w:val="FF0000"/>
            <w:sz w:val="22"/>
          </w:rPr>
          <w:t>문서</w:t>
        </w:r>
        <w:r w:rsidR="004242E3">
          <w:rPr>
            <w:rFonts w:cs="Arial" w:hint="eastAsia"/>
            <w:b/>
            <w:bCs/>
            <w:color w:val="FF0000"/>
            <w:sz w:val="22"/>
          </w:rPr>
          <w:t xml:space="preserve"> </w:t>
        </w:r>
        <w:r w:rsidR="004242E3">
          <w:rPr>
            <w:rFonts w:cs="Arial" w:hint="eastAsia"/>
            <w:b/>
            <w:bCs/>
            <w:color w:val="FF0000"/>
            <w:sz w:val="22"/>
          </w:rPr>
          <w:t>속성</w:t>
        </w:r>
        <w:r w:rsidR="004242E3">
          <w:rPr>
            <w:rFonts w:cs="Arial" w:hint="eastAsia"/>
            <w:b/>
            <w:bCs/>
            <w:color w:val="FF0000"/>
            <w:sz w:val="22"/>
          </w:rPr>
          <w:t xml:space="preserve"> </w:t>
        </w:r>
        <w:r w:rsidR="004242E3">
          <w:rPr>
            <w:rFonts w:cs="Arial" w:hint="eastAsia"/>
            <w:b/>
            <w:bCs/>
            <w:color w:val="FF0000"/>
            <w:sz w:val="22"/>
          </w:rPr>
          <w:t>이름입니다</w:t>
        </w:r>
        <w:r w:rsidR="004242E3">
          <w:rPr>
            <w:rFonts w:cs="Arial" w:hint="eastAsia"/>
            <w:b/>
            <w:bCs/>
            <w:color w:val="FF0000"/>
            <w:sz w:val="22"/>
          </w:rPr>
          <w:t>.</w:t>
        </w:r>
        <w:r w:rsidR="00693042" w:rsidRPr="009D1B42">
          <w:rPr>
            <w:rFonts w:cs="Arial"/>
            <w:color w:val="FF0000"/>
            <w:sz w:val="22"/>
          </w:rPr>
          <w:fldChar w:fldCharType="end"/>
        </w:r>
        <w:r w:rsidR="00693042" w:rsidRPr="009D1B42">
          <w:rPr>
            <w:rFonts w:cs="Arial"/>
            <w:color w:val="FF0000"/>
            <w:sz w:val="22"/>
          </w:rPr>
          <w:t>:</w:t>
        </w:r>
        <w:r w:rsidR="00693042" w:rsidRPr="009D1B42">
          <w:rPr>
            <w:rFonts w:cs="Arial"/>
            <w:color w:val="FF0000"/>
            <w:sz w:val="22"/>
          </w:rPr>
          <w:fldChar w:fldCharType="begin"/>
        </w:r>
        <w:r w:rsidR="00693042" w:rsidRPr="009D1B42">
          <w:rPr>
            <w:rFonts w:cs="Arial"/>
            <w:color w:val="FF0000"/>
            <w:sz w:val="22"/>
          </w:rPr>
          <w:instrText xml:space="preserve"> IF </w:instrText>
        </w:r>
        <w:r w:rsidR="00693042" w:rsidRPr="009D1B42">
          <w:rPr>
            <w:rFonts w:cs="Arial"/>
            <w:color w:val="FF0000"/>
            <w:sz w:val="22"/>
          </w:rPr>
          <w:fldChar w:fldCharType="begin"/>
        </w:r>
        <w:r w:rsidR="00693042" w:rsidRPr="009D1B42">
          <w:rPr>
            <w:rFonts w:cs="Arial"/>
            <w:color w:val="FF0000"/>
            <w:sz w:val="22"/>
          </w:rPr>
          <w:instrText xml:space="preserve"> DOCPROPERTY "NCKnd" \* MERGEFORMAT </w:instrText>
        </w:r>
        <w:r w:rsidR="00693042" w:rsidRPr="009D1B42">
          <w:rPr>
            <w:rFonts w:cs="Arial"/>
            <w:color w:val="FF0000"/>
            <w:sz w:val="22"/>
          </w:rPr>
          <w:fldChar w:fldCharType="separate"/>
        </w:r>
        <w:r w:rsidR="004242E3">
          <w:rPr>
            <w:rFonts w:cs="Arial" w:hint="eastAsia"/>
            <w:b/>
            <w:bCs/>
            <w:color w:val="FF0000"/>
            <w:sz w:val="22"/>
          </w:rPr>
          <w:instrText>오류</w:instrText>
        </w:r>
        <w:r w:rsidR="004242E3">
          <w:rPr>
            <w:rFonts w:cs="Arial" w:hint="eastAsia"/>
            <w:b/>
            <w:bCs/>
            <w:color w:val="FF0000"/>
            <w:sz w:val="22"/>
          </w:rPr>
          <w:instrText xml:space="preserve">! </w:instrText>
        </w:r>
        <w:r w:rsidR="004242E3">
          <w:rPr>
            <w:rFonts w:cs="Arial" w:hint="eastAsia"/>
            <w:b/>
            <w:bCs/>
            <w:color w:val="FF0000"/>
            <w:sz w:val="22"/>
          </w:rPr>
          <w:instrText>알려지지</w:instrText>
        </w:r>
        <w:r w:rsidR="004242E3">
          <w:rPr>
            <w:rFonts w:cs="Arial" w:hint="eastAsia"/>
            <w:b/>
            <w:bCs/>
            <w:color w:val="FF0000"/>
            <w:sz w:val="22"/>
          </w:rPr>
          <w:instrText xml:space="preserve"> </w:instrText>
        </w:r>
        <w:r w:rsidR="004242E3">
          <w:rPr>
            <w:rFonts w:cs="Arial" w:hint="eastAsia"/>
            <w:b/>
            <w:bCs/>
            <w:color w:val="FF0000"/>
            <w:sz w:val="22"/>
          </w:rPr>
          <w:instrText>않은</w:instrText>
        </w:r>
        <w:r w:rsidR="004242E3">
          <w:rPr>
            <w:rFonts w:cs="Arial" w:hint="eastAsia"/>
            <w:b/>
            <w:bCs/>
            <w:color w:val="FF0000"/>
            <w:sz w:val="22"/>
          </w:rPr>
          <w:instrText xml:space="preserve"> </w:instrText>
        </w:r>
        <w:r w:rsidR="004242E3">
          <w:rPr>
            <w:rFonts w:cs="Arial" w:hint="eastAsia"/>
            <w:b/>
            <w:bCs/>
            <w:color w:val="FF0000"/>
            <w:sz w:val="22"/>
          </w:rPr>
          <w:instrText>문서</w:instrText>
        </w:r>
        <w:r w:rsidR="004242E3">
          <w:rPr>
            <w:rFonts w:cs="Arial" w:hint="eastAsia"/>
            <w:b/>
            <w:bCs/>
            <w:color w:val="FF0000"/>
            <w:sz w:val="22"/>
          </w:rPr>
          <w:instrText xml:space="preserve"> </w:instrText>
        </w:r>
        <w:r w:rsidR="004242E3">
          <w:rPr>
            <w:rFonts w:cs="Arial" w:hint="eastAsia"/>
            <w:b/>
            <w:bCs/>
            <w:color w:val="FF0000"/>
            <w:sz w:val="22"/>
          </w:rPr>
          <w:instrText>속성</w:instrText>
        </w:r>
        <w:r w:rsidR="004242E3">
          <w:rPr>
            <w:rFonts w:cs="Arial" w:hint="eastAsia"/>
            <w:b/>
            <w:bCs/>
            <w:color w:val="FF0000"/>
            <w:sz w:val="22"/>
          </w:rPr>
          <w:instrText xml:space="preserve"> </w:instrText>
        </w:r>
        <w:r w:rsidR="004242E3">
          <w:rPr>
            <w:rFonts w:cs="Arial" w:hint="eastAsia"/>
            <w:b/>
            <w:bCs/>
            <w:color w:val="FF0000"/>
            <w:sz w:val="22"/>
          </w:rPr>
          <w:instrText>이름입니다</w:instrText>
        </w:r>
        <w:r w:rsidR="004242E3">
          <w:rPr>
            <w:rFonts w:cs="Arial" w:hint="eastAsia"/>
            <w:b/>
            <w:bCs/>
            <w:color w:val="FF0000"/>
            <w:sz w:val="22"/>
          </w:rPr>
          <w:instrText>.</w:instrText>
        </w:r>
        <w:r w:rsidR="00693042" w:rsidRPr="009D1B42">
          <w:rPr>
            <w:rFonts w:cs="Arial"/>
            <w:color w:val="FF0000"/>
            <w:sz w:val="22"/>
          </w:rPr>
          <w:fldChar w:fldCharType="end"/>
        </w:r>
        <w:r w:rsidR="00693042" w:rsidRPr="009D1B42">
          <w:rPr>
            <w:rFonts w:cs="Arial"/>
            <w:color w:val="FF0000"/>
            <w:sz w:val="22"/>
          </w:rPr>
          <w:instrText xml:space="preserve"> = 1 </w:instrText>
        </w:r>
        <w:r w:rsidR="00693042" w:rsidRPr="009D1B42">
          <w:rPr>
            <w:rFonts w:cs="Arial"/>
            <w:color w:val="FF0000"/>
            <w:sz w:val="22"/>
          </w:rPr>
          <w:fldChar w:fldCharType="begin"/>
        </w:r>
        <w:r w:rsidR="00693042" w:rsidRPr="009D1B42">
          <w:rPr>
            <w:rFonts w:cs="Arial"/>
            <w:color w:val="FF0000"/>
            <w:sz w:val="22"/>
          </w:rPr>
          <w:instrText xml:space="preserve"> DOCPROPERTY "NewYear" \* MERGEFORMAT </w:instrText>
        </w:r>
        <w:r w:rsidR="00693042" w:rsidRPr="009D1B42">
          <w:rPr>
            <w:rFonts w:cs="Arial"/>
            <w:color w:val="FF0000"/>
            <w:sz w:val="22"/>
          </w:rPr>
          <w:fldChar w:fldCharType="separate"/>
        </w:r>
        <w:r w:rsidR="00693042" w:rsidRPr="009D1B42">
          <w:rPr>
            <w:rFonts w:cs="Arial"/>
            <w:color w:val="FF0000"/>
            <w:sz w:val="22"/>
          </w:rPr>
          <w:instrText>0000</w:instrText>
        </w:r>
        <w:r w:rsidR="00693042" w:rsidRPr="009D1B42">
          <w:rPr>
            <w:rFonts w:cs="Arial"/>
            <w:color w:val="FF0000"/>
            <w:sz w:val="22"/>
          </w:rPr>
          <w:fldChar w:fldCharType="end"/>
        </w:r>
        <w:r w:rsidR="00693042" w:rsidRPr="009D1B42">
          <w:rPr>
            <w:rFonts w:cs="Arial"/>
            <w:color w:val="FF0000"/>
            <w:sz w:val="22"/>
          </w:rPr>
          <w:instrText xml:space="preserve"> </w:instrText>
        </w:r>
        <w:r w:rsidR="00693042" w:rsidRPr="009D1B42">
          <w:rPr>
            <w:rFonts w:cs="Arial"/>
            <w:color w:val="FF0000"/>
            <w:sz w:val="22"/>
          </w:rPr>
          <w:fldChar w:fldCharType="end"/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alias w:val="구역머리말3_3"/>
      <w:tag w:val="구역머리말3_3"/>
      <w:id w:val="660198904"/>
    </w:sdtPr>
    <w:sdtContent>
      <w:p w14:paraId="01EA0479" w14:textId="77777777" w:rsidR="00693042" w:rsidRPr="00A2060F" w:rsidRDefault="004242E3" w:rsidP="00A2060F">
        <w:pPr>
          <w:pStyle w:val="a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>SPS B 3DFIA 25-0000:2025</w:t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3A3F" w14:textId="77777777" w:rsidR="00693042" w:rsidRPr="00A758DB" w:rsidRDefault="00693042" w:rsidP="00291521">
    <w:pPr>
      <w:pStyle w:val="aa"/>
      <w:ind w:right="1760"/>
      <w:rPr>
        <w:rFonts w:cs="Arial"/>
        <w:sz w:val="2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F2AB" w14:textId="77777777" w:rsidR="00693042" w:rsidRPr="00431BFE" w:rsidRDefault="00693042" w:rsidP="00934B00">
    <w:pPr>
      <w:pStyle w:val="aa"/>
      <w:ind w:right="880"/>
      <w:rPr>
        <w:rFonts w:cs="Arial"/>
        <w:color w:val="00B0F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4473" w14:textId="77777777" w:rsidR="00693042" w:rsidRDefault="00693042" w:rsidP="00934B00">
    <w:pPr>
      <w:pStyle w:val="aa"/>
      <w:tabs>
        <w:tab w:val="clear" w:pos="4513"/>
        <w:tab w:val="clear" w:pos="9026"/>
        <w:tab w:val="left" w:pos="51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1B8F" w14:textId="77777777" w:rsidR="00693042" w:rsidRPr="00431BFE" w:rsidRDefault="00693042" w:rsidP="00934B00">
    <w:pPr>
      <w:pStyle w:val="aa"/>
      <w:ind w:right="880"/>
      <w:rPr>
        <w:rFonts w:cs="Arial"/>
        <w:color w:val="00B0F0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CEC7" w14:textId="77777777" w:rsidR="00693042" w:rsidRPr="00D91A15" w:rsidRDefault="00000000">
    <w:pPr>
      <w:pStyle w:val="aa"/>
    </w:pPr>
    <w:sdt>
      <w:sdtPr>
        <w:rPr>
          <w:rFonts w:cs="Arial"/>
          <w:sz w:val="22"/>
        </w:rPr>
        <w:alias w:val="구역머리말1"/>
        <w:tag w:val="구역머리말1"/>
        <w:id w:val="-965741891"/>
      </w:sdtPr>
      <w:sdtContent>
        <w:r w:rsidR="00693042" w:rsidRPr="00D91A15">
          <w:rPr>
            <w:rFonts w:cs="Arial"/>
            <w:sz w:val="22"/>
          </w:rPr>
          <w:t xml:space="preserve">KS X ISO </w:t>
        </w:r>
        <w:r w:rsidR="00693042" w:rsidRPr="00D91A15">
          <w:rPr>
            <w:rFonts w:cs="Arial"/>
            <w:sz w:val="22"/>
          </w:rPr>
          <w:fldChar w:fldCharType="begin"/>
        </w:r>
        <w:r w:rsidR="00693042" w:rsidRPr="00D91A15">
          <w:rPr>
            <w:rFonts w:cs="Arial"/>
            <w:sz w:val="22"/>
          </w:rPr>
          <w:instrText xml:space="preserve"> DOCPROPERTY  DocNoPart1  \* MERGEFORMAT </w:instrText>
        </w:r>
        <w:r w:rsidR="00693042" w:rsidRPr="00D91A15">
          <w:rPr>
            <w:rFonts w:cs="Arial"/>
            <w:sz w:val="22"/>
          </w:rPr>
          <w:fldChar w:fldCharType="separate"/>
        </w:r>
        <w:r w:rsidR="004242E3">
          <w:rPr>
            <w:rFonts w:cs="Arial" w:hint="eastAsia"/>
            <w:b/>
            <w:bCs/>
            <w:sz w:val="22"/>
          </w:rPr>
          <w:t>오류</w:t>
        </w:r>
        <w:r w:rsidR="004242E3">
          <w:rPr>
            <w:rFonts w:cs="Arial" w:hint="eastAsia"/>
            <w:b/>
            <w:bCs/>
            <w:sz w:val="22"/>
          </w:rPr>
          <w:t xml:space="preserve">! </w:t>
        </w:r>
        <w:r w:rsidR="004242E3">
          <w:rPr>
            <w:rFonts w:cs="Arial" w:hint="eastAsia"/>
            <w:b/>
            <w:bCs/>
            <w:sz w:val="22"/>
          </w:rPr>
          <w:t>알려지지</w:t>
        </w:r>
        <w:r w:rsidR="004242E3">
          <w:rPr>
            <w:rFonts w:cs="Arial" w:hint="eastAsia"/>
            <w:b/>
            <w:bCs/>
            <w:sz w:val="22"/>
          </w:rPr>
          <w:t xml:space="preserve"> </w:t>
        </w:r>
        <w:r w:rsidR="004242E3">
          <w:rPr>
            <w:rFonts w:cs="Arial" w:hint="eastAsia"/>
            <w:b/>
            <w:bCs/>
            <w:sz w:val="22"/>
          </w:rPr>
          <w:t>않은</w:t>
        </w:r>
        <w:r w:rsidR="004242E3">
          <w:rPr>
            <w:rFonts w:cs="Arial" w:hint="eastAsia"/>
            <w:b/>
            <w:bCs/>
            <w:sz w:val="22"/>
          </w:rPr>
          <w:t xml:space="preserve"> </w:t>
        </w:r>
        <w:r w:rsidR="004242E3">
          <w:rPr>
            <w:rFonts w:cs="Arial" w:hint="eastAsia"/>
            <w:b/>
            <w:bCs/>
            <w:sz w:val="22"/>
          </w:rPr>
          <w:t>문서</w:t>
        </w:r>
        <w:r w:rsidR="004242E3">
          <w:rPr>
            <w:rFonts w:cs="Arial" w:hint="eastAsia"/>
            <w:b/>
            <w:bCs/>
            <w:sz w:val="22"/>
          </w:rPr>
          <w:t xml:space="preserve"> </w:t>
        </w:r>
        <w:r w:rsidR="004242E3">
          <w:rPr>
            <w:rFonts w:cs="Arial" w:hint="eastAsia"/>
            <w:b/>
            <w:bCs/>
            <w:sz w:val="22"/>
          </w:rPr>
          <w:t>속성</w:t>
        </w:r>
        <w:r w:rsidR="004242E3">
          <w:rPr>
            <w:rFonts w:cs="Arial" w:hint="eastAsia"/>
            <w:b/>
            <w:bCs/>
            <w:sz w:val="22"/>
          </w:rPr>
          <w:t xml:space="preserve"> </w:t>
        </w:r>
        <w:r w:rsidR="004242E3">
          <w:rPr>
            <w:rFonts w:cs="Arial" w:hint="eastAsia"/>
            <w:b/>
            <w:bCs/>
            <w:sz w:val="22"/>
          </w:rPr>
          <w:t>이름입니다</w:t>
        </w:r>
        <w:r w:rsidR="004242E3">
          <w:rPr>
            <w:rFonts w:cs="Arial" w:hint="eastAsia"/>
            <w:b/>
            <w:bCs/>
            <w:sz w:val="22"/>
          </w:rPr>
          <w:t>.</w:t>
        </w:r>
        <w:r w:rsidR="00693042" w:rsidRPr="00D91A15">
          <w:rPr>
            <w:rFonts w:cs="Arial"/>
            <w:sz w:val="22"/>
          </w:rPr>
          <w:fldChar w:fldCharType="end"/>
        </w:r>
        <w:r w:rsidR="00693042" w:rsidRPr="00D91A15">
          <w:rPr>
            <w:rFonts w:cs="Arial"/>
            <w:sz w:val="22"/>
          </w:rPr>
          <w:t>:</w:t>
        </w:r>
        <w:r w:rsidR="00693042" w:rsidRPr="00D91A15">
          <w:rPr>
            <w:rFonts w:cs="Arial"/>
            <w:sz w:val="22"/>
          </w:rPr>
          <w:fldChar w:fldCharType="begin"/>
        </w:r>
        <w:r w:rsidR="00693042" w:rsidRPr="00D91A15">
          <w:rPr>
            <w:rFonts w:cs="Arial"/>
            <w:sz w:val="22"/>
          </w:rPr>
          <w:instrText xml:space="preserve"> IF </w:instrText>
        </w:r>
        <w:r w:rsidR="00693042" w:rsidRPr="00D91A15">
          <w:rPr>
            <w:rFonts w:cs="Arial"/>
            <w:sz w:val="22"/>
          </w:rPr>
          <w:fldChar w:fldCharType="begin"/>
        </w:r>
        <w:r w:rsidR="00693042" w:rsidRPr="00D91A15">
          <w:rPr>
            <w:rFonts w:cs="Arial"/>
            <w:sz w:val="22"/>
          </w:rPr>
          <w:instrText xml:space="preserve"> DOCPROPERTY "NCKnd" \* MERGEFORMAT </w:instrText>
        </w:r>
        <w:r w:rsidR="00693042" w:rsidRPr="00D91A15">
          <w:rPr>
            <w:rFonts w:cs="Arial"/>
            <w:sz w:val="22"/>
          </w:rPr>
          <w:fldChar w:fldCharType="separate"/>
        </w:r>
        <w:r w:rsidR="004242E3">
          <w:rPr>
            <w:rFonts w:cs="Arial" w:hint="eastAsia"/>
            <w:b/>
            <w:bCs/>
            <w:sz w:val="22"/>
          </w:rPr>
          <w:instrText>오류</w:instrText>
        </w:r>
        <w:r w:rsidR="004242E3">
          <w:rPr>
            <w:rFonts w:cs="Arial" w:hint="eastAsia"/>
            <w:b/>
            <w:bCs/>
            <w:sz w:val="22"/>
          </w:rPr>
          <w:instrText xml:space="preserve">! </w:instrText>
        </w:r>
        <w:r w:rsidR="004242E3">
          <w:rPr>
            <w:rFonts w:cs="Arial" w:hint="eastAsia"/>
            <w:b/>
            <w:bCs/>
            <w:sz w:val="22"/>
          </w:rPr>
          <w:instrText>알려지지</w:instrText>
        </w:r>
        <w:r w:rsidR="004242E3">
          <w:rPr>
            <w:rFonts w:cs="Arial" w:hint="eastAsia"/>
            <w:b/>
            <w:bCs/>
            <w:sz w:val="22"/>
          </w:rPr>
          <w:instrText xml:space="preserve"> </w:instrText>
        </w:r>
        <w:r w:rsidR="004242E3">
          <w:rPr>
            <w:rFonts w:cs="Arial" w:hint="eastAsia"/>
            <w:b/>
            <w:bCs/>
            <w:sz w:val="22"/>
          </w:rPr>
          <w:instrText>않은</w:instrText>
        </w:r>
        <w:r w:rsidR="004242E3">
          <w:rPr>
            <w:rFonts w:cs="Arial" w:hint="eastAsia"/>
            <w:b/>
            <w:bCs/>
            <w:sz w:val="22"/>
          </w:rPr>
          <w:instrText xml:space="preserve"> </w:instrText>
        </w:r>
        <w:r w:rsidR="004242E3">
          <w:rPr>
            <w:rFonts w:cs="Arial" w:hint="eastAsia"/>
            <w:b/>
            <w:bCs/>
            <w:sz w:val="22"/>
          </w:rPr>
          <w:instrText>문서</w:instrText>
        </w:r>
        <w:r w:rsidR="004242E3">
          <w:rPr>
            <w:rFonts w:cs="Arial" w:hint="eastAsia"/>
            <w:b/>
            <w:bCs/>
            <w:sz w:val="22"/>
          </w:rPr>
          <w:instrText xml:space="preserve"> </w:instrText>
        </w:r>
        <w:r w:rsidR="004242E3">
          <w:rPr>
            <w:rFonts w:cs="Arial" w:hint="eastAsia"/>
            <w:b/>
            <w:bCs/>
            <w:sz w:val="22"/>
          </w:rPr>
          <w:instrText>속성</w:instrText>
        </w:r>
        <w:r w:rsidR="004242E3">
          <w:rPr>
            <w:rFonts w:cs="Arial" w:hint="eastAsia"/>
            <w:b/>
            <w:bCs/>
            <w:sz w:val="22"/>
          </w:rPr>
          <w:instrText xml:space="preserve"> </w:instrText>
        </w:r>
        <w:r w:rsidR="004242E3">
          <w:rPr>
            <w:rFonts w:cs="Arial" w:hint="eastAsia"/>
            <w:b/>
            <w:bCs/>
            <w:sz w:val="22"/>
          </w:rPr>
          <w:instrText>이름입니다</w:instrText>
        </w:r>
        <w:r w:rsidR="004242E3">
          <w:rPr>
            <w:rFonts w:cs="Arial" w:hint="eastAsia"/>
            <w:b/>
            <w:bCs/>
            <w:sz w:val="22"/>
          </w:rPr>
          <w:instrText>.</w:instrText>
        </w:r>
        <w:r w:rsidR="00693042" w:rsidRPr="00D91A15">
          <w:rPr>
            <w:rFonts w:cs="Arial"/>
            <w:sz w:val="22"/>
          </w:rPr>
          <w:fldChar w:fldCharType="end"/>
        </w:r>
        <w:r w:rsidR="00693042" w:rsidRPr="00D91A15">
          <w:rPr>
            <w:rFonts w:cs="Arial"/>
            <w:sz w:val="22"/>
          </w:rPr>
          <w:instrText xml:space="preserve"> = 1 </w:instrText>
        </w:r>
        <w:r w:rsidR="00693042" w:rsidRPr="00D91A15">
          <w:rPr>
            <w:rFonts w:cs="Arial"/>
            <w:sz w:val="22"/>
          </w:rPr>
          <w:fldChar w:fldCharType="begin"/>
        </w:r>
        <w:r w:rsidR="00693042" w:rsidRPr="00D91A15">
          <w:rPr>
            <w:rFonts w:cs="Arial"/>
            <w:sz w:val="22"/>
          </w:rPr>
          <w:instrText xml:space="preserve"> DOCPROPERTY "NewYear" \* MERGEFORMAT </w:instrText>
        </w:r>
        <w:r w:rsidR="00693042" w:rsidRPr="00D91A15">
          <w:rPr>
            <w:rFonts w:cs="Arial"/>
            <w:sz w:val="22"/>
          </w:rPr>
          <w:fldChar w:fldCharType="separate"/>
        </w:r>
        <w:r w:rsidR="00693042" w:rsidRPr="00D91A15">
          <w:rPr>
            <w:rFonts w:cs="Arial"/>
            <w:sz w:val="22"/>
          </w:rPr>
          <w:instrText>0000</w:instrText>
        </w:r>
        <w:r w:rsidR="00693042" w:rsidRPr="00D91A15">
          <w:rPr>
            <w:rFonts w:cs="Arial"/>
            <w:sz w:val="22"/>
          </w:rPr>
          <w:fldChar w:fldCharType="end"/>
        </w:r>
        <w:r w:rsidR="00693042" w:rsidRPr="00D91A15">
          <w:rPr>
            <w:rFonts w:cs="Arial"/>
            <w:sz w:val="22"/>
          </w:rPr>
          <w:instrText xml:space="preserve"> </w:instrText>
        </w:r>
        <w:r w:rsidR="00693042" w:rsidRPr="00D91A15">
          <w:rPr>
            <w:rFonts w:cs="Arial"/>
            <w:sz w:val="22"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2"/>
      </w:rPr>
      <w:alias w:val="구역머리말1"/>
      <w:tag w:val="구역머리말1"/>
      <w:id w:val="1550267365"/>
    </w:sdtPr>
    <w:sdtContent>
      <w:p w14:paraId="55E055BD" w14:textId="77777777" w:rsidR="00693042" w:rsidRPr="00D91A15" w:rsidRDefault="004242E3" w:rsidP="001A0356">
        <w:pPr>
          <w:pStyle w:val="aa"/>
          <w:jc w:val="left"/>
          <w:rPr>
            <w:rFonts w:cs="Arial"/>
            <w:sz w:val="22"/>
          </w:rPr>
        </w:pPr>
        <w:r>
          <w:rPr>
            <w:rFonts w:cs="Arial"/>
            <w:sz w:val="22"/>
          </w:rPr>
          <w:t>SPS B 3DFIA 25-0000:2025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alias w:val="구역머리말3"/>
      <w:tag w:val="구역머리말3"/>
      <w:id w:val="290489586"/>
    </w:sdtPr>
    <w:sdtContent>
      <w:p w14:paraId="5B34984C" w14:textId="77777777" w:rsidR="00693042" w:rsidRPr="00A2060F" w:rsidRDefault="004242E3">
        <w:pPr>
          <w:pStyle w:val="aa"/>
          <w:rPr>
            <w:sz w:val="22"/>
            <w:szCs w:val="22"/>
          </w:rPr>
        </w:pPr>
        <w:r>
          <w:rPr>
            <w:sz w:val="22"/>
            <w:szCs w:val="22"/>
          </w:rPr>
          <w:t>SPS B 3DFIA 25-0000:2025</w: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CDBA" w14:textId="77777777" w:rsidR="00693042" w:rsidRPr="00D91A15" w:rsidRDefault="00000000" w:rsidP="00D43C6F">
    <w:pPr>
      <w:pStyle w:val="aa"/>
      <w:jc w:val="right"/>
    </w:pPr>
    <w:sdt>
      <w:sdtPr>
        <w:rPr>
          <w:rFonts w:cs="Arial"/>
          <w:sz w:val="22"/>
        </w:rPr>
        <w:alias w:val="구역머리말3_1"/>
        <w:tag w:val="구역머리말3_1"/>
        <w:id w:val="-5840659"/>
      </w:sdtPr>
      <w:sdtContent>
        <w:r w:rsidR="004242E3">
          <w:rPr>
            <w:rFonts w:cs="Arial"/>
            <w:sz w:val="22"/>
          </w:rPr>
          <w:t>SPS B 3DFIA 25-0000:2025</w:t>
        </w:r>
      </w:sdtContent>
    </w:sdt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2"/>
      </w:rPr>
      <w:alias w:val="구역머리말2"/>
      <w:tag w:val="구역머리말2"/>
      <w:id w:val="-1052608758"/>
    </w:sdtPr>
    <w:sdtContent>
      <w:p w14:paraId="75353262" w14:textId="77777777" w:rsidR="00693042" w:rsidRPr="00D91A15" w:rsidRDefault="004242E3" w:rsidP="00934B00">
        <w:pPr>
          <w:pStyle w:val="aa"/>
          <w:jc w:val="right"/>
          <w:rPr>
            <w:rFonts w:cs="Arial"/>
            <w:sz w:val="22"/>
          </w:rPr>
        </w:pPr>
        <w:r>
          <w:rPr>
            <w:rFonts w:cs="Arial"/>
            <w:sz w:val="22"/>
          </w:rPr>
          <w:t>SPS B 3DFIA 25-0000:2025</w:t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alias w:val="구역머리말3_2"/>
      <w:tag w:val="구역머리말3_2"/>
      <w:id w:val="-1010983076"/>
    </w:sdtPr>
    <w:sdtContent>
      <w:p w14:paraId="319C7D56" w14:textId="77777777" w:rsidR="00693042" w:rsidRPr="00A2060F" w:rsidRDefault="004242E3" w:rsidP="00636957">
        <w:pPr>
          <w:pStyle w:val="aa"/>
          <w:ind w:right="800"/>
          <w:rPr>
            <w:sz w:val="22"/>
            <w:szCs w:val="22"/>
          </w:rPr>
        </w:pPr>
        <w:r>
          <w:rPr>
            <w:sz w:val="22"/>
            <w:szCs w:val="22"/>
          </w:rPr>
          <w:t>SPS B 3DFIA 25-0000:2025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184245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55A7294"/>
    <w:multiLevelType w:val="multilevel"/>
    <w:tmpl w:val="130E8476"/>
    <w:lvl w:ilvl="0">
      <w:start w:val="1"/>
      <w:numFmt w:val="decimal"/>
      <w:pStyle w:val="1"/>
      <w:lvlText w:val="보기"/>
      <w:lvlJc w:val="left"/>
      <w:pPr>
        <w:tabs>
          <w:tab w:val="num" w:pos="560"/>
        </w:tabs>
        <w:ind w:left="560" w:hanging="56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"/>
      <w:lvlText w:val="보기"/>
      <w:lvlJc w:val="left"/>
      <w:pPr>
        <w:tabs>
          <w:tab w:val="num" w:pos="860"/>
        </w:tabs>
        <w:ind w:left="860" w:hanging="58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"/>
      <w:lvlText w:val="보기"/>
      <w:lvlJc w:val="left"/>
      <w:pPr>
        <w:tabs>
          <w:tab w:val="num" w:pos="1140"/>
        </w:tabs>
        <w:ind w:left="1140" w:hanging="58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"/>
      <w:lvlText w:val="보기"/>
      <w:lvlJc w:val="left"/>
      <w:pPr>
        <w:tabs>
          <w:tab w:val="num" w:pos="1420"/>
        </w:tabs>
        <w:ind w:left="1420" w:hanging="56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" w15:restartNumberingAfterBreak="0">
    <w:nsid w:val="05F252BD"/>
    <w:multiLevelType w:val="singleLevel"/>
    <w:tmpl w:val="074C56F8"/>
    <w:lvl w:ilvl="0">
      <w:start w:val="1"/>
      <w:numFmt w:val="decimal"/>
      <w:pStyle w:val="KSDT1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8577EB"/>
    <w:multiLevelType w:val="multilevel"/>
    <w:tmpl w:val="F72275E4"/>
    <w:lvl w:ilvl="0">
      <w:start w:val="1"/>
      <w:numFmt w:val="bullet"/>
      <w:pStyle w:val="a"/>
      <w:lvlText w:val="•"/>
      <w:lvlJc w:val="left"/>
      <w:pPr>
        <w:tabs>
          <w:tab w:val="num" w:pos="227"/>
        </w:tabs>
        <w:ind w:left="227" w:hanging="227"/>
      </w:pPr>
      <w:rPr>
        <w:rFonts w:ascii="바탕" w:eastAsia="바탕" w:hAnsi="바탕" w:hint="eastAsia"/>
      </w:rPr>
    </w:lvl>
    <w:lvl w:ilvl="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5">
      <w:start w:val="1"/>
      <w:numFmt w:val="decimal"/>
      <w:lvlText w:val="%1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B8D546E"/>
    <w:multiLevelType w:val="multilevel"/>
    <w:tmpl w:val="596AC878"/>
    <w:lvl w:ilvl="0">
      <w:start w:val="1"/>
      <w:numFmt w:val="decimal"/>
      <w:pStyle w:val="KSDT10"/>
      <w:suff w:val="nothing"/>
      <w:lvlText w:val="부속서 %1"/>
      <w:lvlJc w:val="left"/>
      <w:pPr>
        <w:ind w:left="0" w:firstLine="0"/>
      </w:pPr>
      <w:rPr>
        <w:rFonts w:ascii="Arial" w:eastAsia="돋움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eastAsia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eastAsia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eastAsia"/>
      </w:rPr>
    </w:lvl>
  </w:abstractNum>
  <w:abstractNum w:abstractNumId="5" w15:restartNumberingAfterBreak="0">
    <w:nsid w:val="0C280697"/>
    <w:multiLevelType w:val="multilevel"/>
    <w:tmpl w:val="03FAEE2C"/>
    <w:lvl w:ilvl="0">
      <w:start w:val="1"/>
      <w:numFmt w:val="decimal"/>
      <w:pStyle w:val="10"/>
      <w:lvlText w:val="참고"/>
      <w:lvlJc w:val="left"/>
      <w:pPr>
        <w:tabs>
          <w:tab w:val="num" w:pos="560"/>
        </w:tabs>
        <w:ind w:left="560" w:hanging="56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0"/>
      <w:lvlText w:val="참고"/>
      <w:lvlJc w:val="left"/>
      <w:pPr>
        <w:tabs>
          <w:tab w:val="num" w:pos="860"/>
        </w:tabs>
        <w:ind w:left="860" w:hanging="58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0"/>
      <w:lvlText w:val="참고"/>
      <w:lvlJc w:val="left"/>
      <w:pPr>
        <w:tabs>
          <w:tab w:val="num" w:pos="1140"/>
        </w:tabs>
        <w:ind w:left="1140" w:hanging="58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0"/>
      <w:lvlText w:val="참고"/>
      <w:lvlJc w:val="left"/>
      <w:pPr>
        <w:tabs>
          <w:tab w:val="num" w:pos="1420"/>
        </w:tabs>
        <w:ind w:left="1420" w:hanging="56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7461246"/>
    <w:multiLevelType w:val="multilevel"/>
    <w:tmpl w:val="DEE47A6A"/>
    <w:lvl w:ilvl="0">
      <w:start w:val="1"/>
      <w:numFmt w:val="bullet"/>
      <w:lvlText w:val=""/>
      <w:lvlJc w:val="left"/>
      <w:pPr>
        <w:tabs>
          <w:tab w:val="num" w:pos="425"/>
        </w:tabs>
        <w:ind w:left="400" w:hanging="400"/>
      </w:pPr>
      <w:rPr>
        <w:rFonts w:ascii="Symbol" w:hAnsi="Symbol" w:hint="default"/>
      </w:rPr>
    </w:lvl>
    <w:lvl w:ilvl="1">
      <w:start w:val="1"/>
      <w:numFmt w:val="bullet"/>
      <w:pStyle w:val="21"/>
      <w:lvlText w:val="•"/>
      <w:lvlJc w:val="left"/>
      <w:pPr>
        <w:tabs>
          <w:tab w:val="num" w:pos="510"/>
        </w:tabs>
        <w:ind w:left="510" w:hanging="226"/>
      </w:pPr>
      <w:rPr>
        <w:rFonts w:ascii="바탕" w:eastAsia="바탕" w:hAnsi="바탕" w:hint="eastAsia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5">
      <w:start w:val="1"/>
      <w:numFmt w:val="decimal"/>
      <w:lvlText w:val="%1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D463808"/>
    <w:multiLevelType w:val="multilevel"/>
    <w:tmpl w:val="95C07D30"/>
    <w:lvl w:ilvl="0">
      <w:start w:val="1"/>
      <w:numFmt w:val="decimal"/>
      <w:pStyle w:val="11"/>
      <w:lvlText w:val="보기 %1"/>
      <w:lvlJc w:val="left"/>
      <w:pPr>
        <w:tabs>
          <w:tab w:val="num" w:pos="740"/>
        </w:tabs>
        <w:ind w:left="740" w:hanging="74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2"/>
      <w:lvlText w:val="보기 %2"/>
      <w:lvlJc w:val="left"/>
      <w:pPr>
        <w:tabs>
          <w:tab w:val="num" w:pos="1020"/>
        </w:tabs>
        <w:ind w:left="1020" w:hanging="74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1"/>
      <w:lvlText w:val="보기 %3"/>
      <w:lvlJc w:val="left"/>
      <w:pPr>
        <w:tabs>
          <w:tab w:val="num" w:pos="1300"/>
        </w:tabs>
        <w:ind w:left="1300" w:hanging="74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1"/>
      <w:lvlText w:val="보기 %4"/>
      <w:lvlJc w:val="left"/>
      <w:pPr>
        <w:tabs>
          <w:tab w:val="num" w:pos="1580"/>
        </w:tabs>
        <w:ind w:left="1580" w:hanging="72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8" w15:restartNumberingAfterBreak="0">
    <w:nsid w:val="216268BC"/>
    <w:multiLevelType w:val="multilevel"/>
    <w:tmpl w:val="5DFADD30"/>
    <w:lvl w:ilvl="0">
      <w:start w:val="1"/>
      <w:numFmt w:val="bullet"/>
      <w:lvlText w:val=""/>
      <w:lvlJc w:val="left"/>
      <w:pPr>
        <w:tabs>
          <w:tab w:val="num" w:pos="425"/>
        </w:tabs>
        <w:ind w:left="400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3">
      <w:start w:val="1"/>
      <w:numFmt w:val="bullet"/>
      <w:pStyle w:val="42"/>
      <w:lvlText w:val="•"/>
      <w:lvlJc w:val="left"/>
      <w:pPr>
        <w:tabs>
          <w:tab w:val="num" w:pos="1077"/>
        </w:tabs>
        <w:ind w:left="1077" w:hanging="226"/>
      </w:pPr>
      <w:rPr>
        <w:rFonts w:ascii="바탕" w:eastAsia="바탕" w:hAnsi="바탕" w:hint="eastAsia"/>
      </w:rPr>
    </w:lvl>
    <w:lvl w:ilvl="4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5">
      <w:start w:val="1"/>
      <w:numFmt w:val="decimal"/>
      <w:lvlText w:val="%1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3010923"/>
    <w:multiLevelType w:val="multilevel"/>
    <w:tmpl w:val="D52A4FE8"/>
    <w:lvl w:ilvl="0">
      <w:start w:val="1"/>
      <w:numFmt w:val="bullet"/>
      <w:lvlText w:val=""/>
      <w:lvlJc w:val="left"/>
      <w:pPr>
        <w:tabs>
          <w:tab w:val="num" w:pos="425"/>
        </w:tabs>
        <w:ind w:left="400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>
      <w:start w:val="1"/>
      <w:numFmt w:val="bullet"/>
      <w:pStyle w:val="32"/>
      <w:lvlText w:val="•"/>
      <w:lvlJc w:val="left"/>
      <w:pPr>
        <w:tabs>
          <w:tab w:val="num" w:pos="794"/>
        </w:tabs>
        <w:ind w:left="794" w:hanging="227"/>
      </w:pPr>
      <w:rPr>
        <w:rFonts w:ascii="바탕" w:eastAsia="바탕" w:hAnsi="바탕" w:hint="eastAsia"/>
      </w:rPr>
    </w:lvl>
    <w:lvl w:ilvl="3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5">
      <w:start w:val="1"/>
      <w:numFmt w:val="decimal"/>
      <w:lvlText w:val="%1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4760CE3"/>
    <w:multiLevelType w:val="multilevel"/>
    <w:tmpl w:val="4E1A9642"/>
    <w:lvl w:ilvl="0">
      <w:start w:val="1"/>
      <w:numFmt w:val="decimal"/>
      <w:pStyle w:val="12"/>
      <w:lvlText w:val="비고 %1"/>
      <w:lvlJc w:val="left"/>
      <w:pPr>
        <w:tabs>
          <w:tab w:val="num" w:pos="740"/>
        </w:tabs>
        <w:ind w:left="740" w:hanging="74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3"/>
      <w:lvlText w:val="비고 %2"/>
      <w:lvlJc w:val="left"/>
      <w:pPr>
        <w:tabs>
          <w:tab w:val="num" w:pos="1020"/>
        </w:tabs>
        <w:ind w:left="1020" w:hanging="74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3"/>
      <w:lvlText w:val="비고 %3"/>
      <w:lvlJc w:val="left"/>
      <w:pPr>
        <w:tabs>
          <w:tab w:val="num" w:pos="1300"/>
        </w:tabs>
        <w:ind w:left="1300" w:hanging="74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3"/>
      <w:lvlText w:val="비고 %4"/>
      <w:lvlJc w:val="left"/>
      <w:pPr>
        <w:tabs>
          <w:tab w:val="num" w:pos="1580"/>
        </w:tabs>
        <w:ind w:left="1580" w:hanging="72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8009AB"/>
    <w:multiLevelType w:val="multilevel"/>
    <w:tmpl w:val="568CCE12"/>
    <w:lvl w:ilvl="0">
      <w:start w:val="1"/>
      <w:numFmt w:val="lowerLetter"/>
      <w:pStyle w:val="a0"/>
      <w:lvlText w:val="%1) "/>
      <w:lvlJc w:val="left"/>
      <w:pPr>
        <w:tabs>
          <w:tab w:val="num" w:pos="283"/>
        </w:tabs>
        <w:ind w:left="283" w:hanging="283"/>
      </w:pPr>
      <w:rPr>
        <w:rFonts w:hint="eastAsia"/>
        <w:b w:val="0"/>
        <w:i w:val="0"/>
      </w:rPr>
    </w:lvl>
    <w:lvl w:ilvl="1">
      <w:start w:val="1"/>
      <w:numFmt w:val="lowerLetter"/>
      <w:pStyle w:val="a1"/>
      <w:lvlText w:val="%2) "/>
      <w:lvlJc w:val="left"/>
      <w:pPr>
        <w:tabs>
          <w:tab w:val="num" w:pos="567"/>
        </w:tabs>
        <w:ind w:left="567" w:hanging="284"/>
      </w:pPr>
      <w:rPr>
        <w:rFonts w:hint="eastAsia"/>
        <w:b w:val="0"/>
        <w:i w:val="0"/>
      </w:rPr>
    </w:lvl>
    <w:lvl w:ilvl="2">
      <w:start w:val="1"/>
      <w:numFmt w:val="lowerLetter"/>
      <w:pStyle w:val="a2"/>
      <w:lvlText w:val="%3) "/>
      <w:lvlJc w:val="left"/>
      <w:pPr>
        <w:tabs>
          <w:tab w:val="num" w:pos="907"/>
        </w:tabs>
        <w:ind w:left="907" w:hanging="340"/>
      </w:pPr>
      <w:rPr>
        <w:rFonts w:hint="eastAsia"/>
        <w:b w:val="0"/>
        <w:i w:val="0"/>
      </w:rPr>
    </w:lvl>
    <w:lvl w:ilvl="3">
      <w:start w:val="1"/>
      <w:numFmt w:val="lowerLetter"/>
      <w:pStyle w:val="a3"/>
      <w:lvlText w:val="%4) "/>
      <w:lvlJc w:val="left"/>
      <w:pPr>
        <w:tabs>
          <w:tab w:val="num" w:pos="1191"/>
        </w:tabs>
        <w:ind w:left="1191" w:hanging="341"/>
      </w:pPr>
      <w:rPr>
        <w:rFonts w:hint="eastAsia"/>
        <w:b w:val="0"/>
        <w:i w:val="0"/>
      </w:rPr>
    </w:lvl>
    <w:lvl w:ilvl="4">
      <w:start w:val="1"/>
      <w:numFmt w:val="lowerLetter"/>
      <w:pStyle w:val="5"/>
      <w:suff w:val="space"/>
      <w:lvlText w:val="%5)"/>
      <w:lvlJc w:val="left"/>
      <w:pPr>
        <w:tabs>
          <w:tab w:val="num" w:pos="709"/>
        </w:tabs>
        <w:ind w:left="709" w:hanging="709"/>
      </w:pPr>
      <w:rPr>
        <w:rFonts w:hint="eastAsia"/>
        <w:b w:val="0"/>
        <w:i w:val="0"/>
      </w:rPr>
    </w:lvl>
    <w:lvl w:ilvl="5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7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8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12" w15:restartNumberingAfterBreak="0">
    <w:nsid w:val="2ED43109"/>
    <w:multiLevelType w:val="hybridMultilevel"/>
    <w:tmpl w:val="84E6E714"/>
    <w:lvl w:ilvl="0" w:tplc="65CCBAEC">
      <w:start w:val="1"/>
      <w:numFmt w:val="bullet"/>
      <w:pStyle w:val="new1"/>
      <w:lvlText w:val="—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3AC7EB8"/>
    <w:multiLevelType w:val="multilevel"/>
    <w:tmpl w:val="65862D46"/>
    <w:lvl w:ilvl="0">
      <w:start w:val="1"/>
      <w:numFmt w:val="decimal"/>
      <w:pStyle w:val="13"/>
      <w:lvlText w:val="%1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1">
      <w:start w:val="1"/>
      <w:numFmt w:val="decimal"/>
      <w:pStyle w:val="24"/>
      <w:lvlText w:val="%1.%2 "/>
      <w:lvlJc w:val="left"/>
      <w:pPr>
        <w:tabs>
          <w:tab w:val="num" w:pos="142"/>
        </w:tabs>
        <w:ind w:left="142" w:firstLine="0"/>
      </w:pPr>
      <w:rPr>
        <w:rFonts w:hint="eastAsia"/>
        <w:b/>
        <w:i w:val="0"/>
      </w:rPr>
    </w:lvl>
    <w:lvl w:ilvl="2">
      <w:start w:val="1"/>
      <w:numFmt w:val="decimal"/>
      <w:pStyle w:val="34"/>
      <w:lvlText w:val="%1.%2.%3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3">
      <w:start w:val="1"/>
      <w:numFmt w:val="decimal"/>
      <w:pStyle w:val="44"/>
      <w:lvlText w:val="%1.%2.%3.%4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4">
      <w:start w:val="1"/>
      <w:numFmt w:val="decimal"/>
      <w:pStyle w:val="50"/>
      <w:lvlText w:val="%1.%2.%3.%4.%5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5">
      <w:start w:val="1"/>
      <w:numFmt w:val="decimal"/>
      <w:pStyle w:val="6"/>
      <w:lvlText w:val="%1.%2.%3.%4.%5.%6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eastAsia"/>
      </w:rPr>
    </w:lvl>
  </w:abstractNum>
  <w:abstractNum w:abstractNumId="14" w15:restartNumberingAfterBreak="0">
    <w:nsid w:val="365927C7"/>
    <w:multiLevelType w:val="hybridMultilevel"/>
    <w:tmpl w:val="7DF8F220"/>
    <w:lvl w:ilvl="0" w:tplc="6152E016">
      <w:start w:val="1"/>
      <w:numFmt w:val="bullet"/>
      <w:pStyle w:val="new3"/>
      <w:lvlText w:val="—"/>
      <w:lvlJc w:val="left"/>
      <w:pPr>
        <w:ind w:left="1367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hint="default"/>
      </w:rPr>
    </w:lvl>
  </w:abstractNum>
  <w:abstractNum w:abstractNumId="15" w15:restartNumberingAfterBreak="0">
    <w:nsid w:val="3BF6014F"/>
    <w:multiLevelType w:val="hybridMultilevel"/>
    <w:tmpl w:val="48544234"/>
    <w:lvl w:ilvl="0" w:tplc="523AD8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6" w15:restartNumberingAfterBreak="0">
    <w:nsid w:val="430F4F09"/>
    <w:multiLevelType w:val="multilevel"/>
    <w:tmpl w:val="0D4C7C76"/>
    <w:lvl w:ilvl="0">
      <w:start w:val="1"/>
      <w:numFmt w:val="lowerLetter"/>
      <w:pStyle w:val="a4"/>
      <w:lvlText w:val="%1) "/>
      <w:lvlJc w:val="left"/>
      <w:pPr>
        <w:tabs>
          <w:tab w:val="num" w:pos="283"/>
        </w:tabs>
        <w:ind w:left="283" w:hanging="283"/>
      </w:pPr>
      <w:rPr>
        <w:rFonts w:hint="eastAsia"/>
        <w:b w:val="0"/>
        <w:i w:val="0"/>
        <w:lang w:eastAsia="ja-JP"/>
      </w:rPr>
    </w:lvl>
    <w:lvl w:ilvl="1">
      <w:start w:val="1"/>
      <w:numFmt w:val="decimal"/>
      <w:pStyle w:val="25"/>
      <w:lvlText w:val="%2) "/>
      <w:lvlJc w:val="left"/>
      <w:pPr>
        <w:tabs>
          <w:tab w:val="num" w:pos="567"/>
        </w:tabs>
        <w:ind w:left="567" w:hanging="284"/>
      </w:pPr>
      <w:rPr>
        <w:rFonts w:hint="eastAsia"/>
        <w:b w:val="0"/>
        <w:i w:val="0"/>
      </w:rPr>
    </w:lvl>
    <w:lvl w:ilvl="2">
      <w:start w:val="1"/>
      <w:numFmt w:val="decimal"/>
      <w:pStyle w:val="35"/>
      <w:lvlText w:val="%2.%3) "/>
      <w:lvlJc w:val="left"/>
      <w:pPr>
        <w:tabs>
          <w:tab w:val="num" w:pos="1077"/>
        </w:tabs>
        <w:ind w:left="1077" w:hanging="510"/>
      </w:pPr>
      <w:rPr>
        <w:rFonts w:hint="eastAsia"/>
        <w:b w:val="0"/>
        <w:i w:val="0"/>
      </w:rPr>
    </w:lvl>
    <w:lvl w:ilvl="3">
      <w:start w:val="1"/>
      <w:numFmt w:val="decimal"/>
      <w:pStyle w:val="45"/>
      <w:lvlText w:val="%2.%3.%4) "/>
      <w:lvlJc w:val="left"/>
      <w:pPr>
        <w:tabs>
          <w:tab w:val="num" w:pos="1474"/>
        </w:tabs>
        <w:ind w:left="1474" w:hanging="624"/>
      </w:pPr>
      <w:rPr>
        <w:rFonts w:hint="eastAsia"/>
        <w:b w:val="0"/>
        <w:i w:val="0"/>
      </w:rPr>
    </w:lvl>
    <w:lvl w:ilvl="4">
      <w:start w:val="1"/>
      <w:numFmt w:val="decimal"/>
      <w:lvlText w:val="%2.%3.%4.%5)"/>
      <w:lvlJc w:val="left"/>
      <w:pPr>
        <w:tabs>
          <w:tab w:val="num" w:pos="709"/>
        </w:tabs>
        <w:ind w:left="709" w:hanging="709"/>
      </w:pPr>
      <w:rPr>
        <w:rFonts w:hint="eastAsia"/>
        <w:b w:val="0"/>
        <w:i w:val="0"/>
      </w:rPr>
    </w:lvl>
    <w:lvl w:ilvl="5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7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8">
      <w:start w:val="1"/>
      <w:numFmt w:val="decimal"/>
      <w:lvlText w:val=" 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17" w15:restartNumberingAfterBreak="0">
    <w:nsid w:val="50434F82"/>
    <w:multiLevelType w:val="multilevel"/>
    <w:tmpl w:val="7C8226DE"/>
    <w:lvl w:ilvl="0">
      <w:start w:val="1"/>
      <w:numFmt w:val="decimal"/>
      <w:pStyle w:val="14"/>
      <w:lvlText w:val="참고 %1"/>
      <w:lvlJc w:val="left"/>
      <w:pPr>
        <w:tabs>
          <w:tab w:val="num" w:pos="740"/>
        </w:tabs>
        <w:ind w:left="740" w:hanging="74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6"/>
      <w:lvlText w:val="참고 %2"/>
      <w:lvlJc w:val="left"/>
      <w:pPr>
        <w:tabs>
          <w:tab w:val="num" w:pos="1020"/>
        </w:tabs>
        <w:ind w:left="1020" w:hanging="74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6"/>
      <w:lvlText w:val="참고 %3"/>
      <w:lvlJc w:val="left"/>
      <w:pPr>
        <w:tabs>
          <w:tab w:val="num" w:pos="1300"/>
        </w:tabs>
        <w:ind w:left="1300" w:hanging="74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6"/>
      <w:lvlText w:val="참고 %4"/>
      <w:lvlJc w:val="left"/>
      <w:pPr>
        <w:tabs>
          <w:tab w:val="num" w:pos="1580"/>
        </w:tabs>
        <w:ind w:left="1580" w:hanging="72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4592A3A"/>
    <w:multiLevelType w:val="hybridMultilevel"/>
    <w:tmpl w:val="48544234"/>
    <w:lvl w:ilvl="0" w:tplc="523AD8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9" w15:restartNumberingAfterBreak="0">
    <w:nsid w:val="58772388"/>
    <w:multiLevelType w:val="hybridMultilevel"/>
    <w:tmpl w:val="AD2AB178"/>
    <w:lvl w:ilvl="0" w:tplc="AC28F0A0">
      <w:start w:val="1"/>
      <w:numFmt w:val="bullet"/>
      <w:pStyle w:val="new4"/>
      <w:lvlText w:val="—"/>
      <w:lvlJc w:val="left"/>
      <w:pPr>
        <w:ind w:left="1651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00"/>
      </w:pPr>
      <w:rPr>
        <w:rFonts w:ascii="Wingdings" w:hAnsi="Wingdings" w:hint="default"/>
      </w:rPr>
    </w:lvl>
  </w:abstractNum>
  <w:abstractNum w:abstractNumId="20" w15:restartNumberingAfterBreak="0">
    <w:nsid w:val="596C5592"/>
    <w:multiLevelType w:val="multilevel"/>
    <w:tmpl w:val="2F7E7694"/>
    <w:lvl w:ilvl="0">
      <w:start w:val="1"/>
      <w:numFmt w:val="decimal"/>
      <w:pStyle w:val="15"/>
      <w:lvlText w:val="비고"/>
      <w:lvlJc w:val="left"/>
      <w:pPr>
        <w:tabs>
          <w:tab w:val="num" w:pos="560"/>
        </w:tabs>
        <w:ind w:left="560" w:hanging="560"/>
      </w:pPr>
      <w:rPr>
        <w:rFonts w:ascii="돋움" w:eastAsia="돋움" w:hAnsi="돋움" w:hint="eastAsia"/>
        <w:b/>
        <w:sz w:val="20"/>
      </w:rPr>
    </w:lvl>
    <w:lvl w:ilvl="1">
      <w:start w:val="1"/>
      <w:numFmt w:val="decimal"/>
      <w:pStyle w:val="27"/>
      <w:lvlText w:val="비고"/>
      <w:lvlJc w:val="left"/>
      <w:pPr>
        <w:tabs>
          <w:tab w:val="num" w:pos="860"/>
        </w:tabs>
        <w:ind w:left="860" w:hanging="580"/>
      </w:pPr>
      <w:rPr>
        <w:rFonts w:ascii="돋움" w:eastAsia="돋움" w:hAnsi="돋움" w:hint="eastAsia"/>
        <w:b/>
        <w:sz w:val="20"/>
      </w:rPr>
    </w:lvl>
    <w:lvl w:ilvl="2">
      <w:start w:val="1"/>
      <w:numFmt w:val="decimal"/>
      <w:pStyle w:val="37"/>
      <w:lvlText w:val="비고"/>
      <w:lvlJc w:val="left"/>
      <w:pPr>
        <w:tabs>
          <w:tab w:val="num" w:pos="1140"/>
        </w:tabs>
        <w:ind w:left="1140" w:hanging="580"/>
      </w:pPr>
      <w:rPr>
        <w:rFonts w:ascii="돋움" w:eastAsia="돋움" w:hAnsi="돋움" w:hint="eastAsia"/>
        <w:b/>
        <w:sz w:val="20"/>
      </w:rPr>
    </w:lvl>
    <w:lvl w:ilvl="3">
      <w:start w:val="1"/>
      <w:numFmt w:val="decimal"/>
      <w:pStyle w:val="47"/>
      <w:lvlText w:val="비고"/>
      <w:lvlJc w:val="left"/>
      <w:pPr>
        <w:tabs>
          <w:tab w:val="num" w:pos="1420"/>
        </w:tabs>
        <w:ind w:left="1420" w:hanging="560"/>
      </w:pPr>
      <w:rPr>
        <w:rFonts w:ascii="돋움" w:eastAsia="돋움" w:hAnsi="돋움" w:hint="eastAsia"/>
        <w:b/>
        <w:sz w:val="20"/>
      </w:rPr>
    </w:lvl>
    <w:lvl w:ilvl="4">
      <w:start w:val="1"/>
      <w:numFmt w:val="decimal"/>
      <w:suff w:val="nothing"/>
      <w:lvlText w:val=""/>
      <w:lvlJc w:val="left"/>
      <w:pPr>
        <w:tabs>
          <w:tab w:val="num" w:pos="2778"/>
        </w:tabs>
        <w:ind w:left="2551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AEA5AFC"/>
    <w:multiLevelType w:val="hybridMultilevel"/>
    <w:tmpl w:val="63BA71DC"/>
    <w:lvl w:ilvl="0" w:tplc="1BD07A72">
      <w:start w:val="1"/>
      <w:numFmt w:val="bullet"/>
      <w:pStyle w:val="new2"/>
      <w:lvlText w:val="—"/>
      <w:lvlJc w:val="left"/>
      <w:pPr>
        <w:ind w:left="1084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2" w15:restartNumberingAfterBreak="0">
    <w:nsid w:val="6B2C5134"/>
    <w:multiLevelType w:val="multilevel"/>
    <w:tmpl w:val="C1185D3A"/>
    <w:lvl w:ilvl="0">
      <w:start w:val="1"/>
      <w:numFmt w:val="upperLetter"/>
      <w:pStyle w:val="KSDTA"/>
      <w:suff w:val="nothing"/>
      <w:lvlText w:val="부속서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KSDTA1"/>
      <w:lvlText w:val="%1.%2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2">
      <w:start w:val="1"/>
      <w:numFmt w:val="decimal"/>
      <w:pStyle w:val="KSDTA11"/>
      <w:lvlText w:val="%1.%2.%3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3">
      <w:start w:val="1"/>
      <w:numFmt w:val="decimal"/>
      <w:pStyle w:val="KSDTA111"/>
      <w:lvlText w:val="%1.%2.%3.%4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4">
      <w:start w:val="1"/>
      <w:numFmt w:val="decimal"/>
      <w:pStyle w:val="KSDTA1111"/>
      <w:lvlText w:val="%1.%2.%3.%4.%5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5">
      <w:start w:val="1"/>
      <w:numFmt w:val="decimal"/>
      <w:pStyle w:val="KSDTA11111"/>
      <w:lvlText w:val="%1.%2.%3.%4.%5.%6 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eastAsia"/>
      </w:rPr>
    </w:lvl>
  </w:abstractNum>
  <w:abstractNum w:abstractNumId="23" w15:restartNumberingAfterBreak="0">
    <w:nsid w:val="73106F04"/>
    <w:multiLevelType w:val="multilevel"/>
    <w:tmpl w:val="4F14219C"/>
    <w:lvl w:ilvl="0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바탕" w:eastAsia="바탕" w:hAnsi="바탕" w:hint="eastAsia"/>
      </w:rPr>
    </w:lvl>
    <w:lvl w:ilvl="1">
      <w:start w:val="1"/>
      <w:numFmt w:val="bullet"/>
      <w:pStyle w:val="28"/>
      <w:lvlText w:val="―"/>
      <w:lvlJc w:val="left"/>
      <w:pPr>
        <w:tabs>
          <w:tab w:val="num" w:pos="567"/>
        </w:tabs>
        <w:ind w:left="567" w:hanging="283"/>
      </w:pPr>
      <w:rPr>
        <w:rFonts w:ascii="바탕" w:eastAsia="바탕" w:hAnsi="바탕" w:hint="eastAsia"/>
      </w:rPr>
    </w:lvl>
    <w:lvl w:ilvl="2">
      <w:start w:val="1"/>
      <w:numFmt w:val="bullet"/>
      <w:pStyle w:val="38"/>
      <w:lvlText w:val="―"/>
      <w:lvlJc w:val="left"/>
      <w:pPr>
        <w:tabs>
          <w:tab w:val="num" w:pos="851"/>
        </w:tabs>
        <w:ind w:left="851" w:hanging="284"/>
      </w:pPr>
      <w:rPr>
        <w:rFonts w:ascii="바탕" w:eastAsia="바탕" w:hAnsi="바탕" w:hint="eastAsia"/>
      </w:rPr>
    </w:lvl>
    <w:lvl w:ilvl="3">
      <w:start w:val="1"/>
      <w:numFmt w:val="bullet"/>
      <w:pStyle w:val="48"/>
      <w:lvlText w:val="―"/>
      <w:lvlJc w:val="left"/>
      <w:pPr>
        <w:tabs>
          <w:tab w:val="num" w:pos="1134"/>
        </w:tabs>
        <w:ind w:left="1134" w:hanging="283"/>
      </w:pPr>
      <w:rPr>
        <w:rFonts w:ascii="바탕" w:eastAsia="바탕" w:hAnsi="바탕" w:hint="eastAsia"/>
      </w:rPr>
    </w:lvl>
    <w:lvl w:ilvl="4">
      <w:start w:val="1"/>
      <w:numFmt w:val="bullet"/>
      <w:suff w:val="space"/>
      <w:lvlText w:val="―"/>
      <w:lvlJc w:val="left"/>
      <w:pPr>
        <w:ind w:left="2000" w:hanging="400"/>
      </w:pPr>
      <w:rPr>
        <w:rFonts w:ascii="바탕" w:eastAsia="바탕" w:hAnsi="바탕" w:hint="eastAsia"/>
      </w:rPr>
    </w:lvl>
    <w:lvl w:ilvl="5">
      <w:start w:val="1"/>
      <w:numFmt w:val="decimal"/>
      <w:lvlText w:val="%1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7A111F3A"/>
    <w:multiLevelType w:val="hybridMultilevel"/>
    <w:tmpl w:val="FCEA23B2"/>
    <w:lvl w:ilvl="0" w:tplc="50680D20">
      <w:start w:val="5"/>
      <w:numFmt w:val="bullet"/>
      <w:lvlText w:val="-"/>
      <w:lvlJc w:val="left"/>
      <w:pPr>
        <w:ind w:left="80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65575281">
    <w:abstractNumId w:val="12"/>
  </w:num>
  <w:num w:numId="2" w16cid:durableId="127361106">
    <w:abstractNumId w:val="21"/>
  </w:num>
  <w:num w:numId="3" w16cid:durableId="1965229553">
    <w:abstractNumId w:val="14"/>
  </w:num>
  <w:num w:numId="4" w16cid:durableId="1059859790">
    <w:abstractNumId w:val="19"/>
  </w:num>
  <w:num w:numId="5" w16cid:durableId="2094546049">
    <w:abstractNumId w:val="2"/>
  </w:num>
  <w:num w:numId="6" w16cid:durableId="524947321">
    <w:abstractNumId w:val="4"/>
  </w:num>
  <w:num w:numId="7" w16cid:durableId="921139582">
    <w:abstractNumId w:val="22"/>
  </w:num>
  <w:num w:numId="8" w16cid:durableId="329216075">
    <w:abstractNumId w:val="13"/>
  </w:num>
  <w:num w:numId="9" w16cid:durableId="426468457">
    <w:abstractNumId w:val="3"/>
  </w:num>
  <w:num w:numId="10" w16cid:durableId="880288472">
    <w:abstractNumId w:val="6"/>
  </w:num>
  <w:num w:numId="11" w16cid:durableId="1791976214">
    <w:abstractNumId w:val="9"/>
  </w:num>
  <w:num w:numId="12" w16cid:durableId="11419669">
    <w:abstractNumId w:val="8"/>
  </w:num>
  <w:num w:numId="13" w16cid:durableId="110320569">
    <w:abstractNumId w:val="23"/>
  </w:num>
  <w:num w:numId="14" w16cid:durableId="630937918">
    <w:abstractNumId w:val="16"/>
  </w:num>
  <w:num w:numId="15" w16cid:durableId="121464962">
    <w:abstractNumId w:val="11"/>
  </w:num>
  <w:num w:numId="16" w16cid:durableId="432748385">
    <w:abstractNumId w:val="1"/>
  </w:num>
  <w:num w:numId="17" w16cid:durableId="1231699245">
    <w:abstractNumId w:val="7"/>
  </w:num>
  <w:num w:numId="18" w16cid:durableId="639917133">
    <w:abstractNumId w:val="20"/>
  </w:num>
  <w:num w:numId="19" w16cid:durableId="1271621434">
    <w:abstractNumId w:val="10"/>
  </w:num>
  <w:num w:numId="20" w16cid:durableId="391124967">
    <w:abstractNumId w:val="5"/>
  </w:num>
  <w:num w:numId="21" w16cid:durableId="762843616">
    <w:abstractNumId w:val="17"/>
  </w:num>
  <w:num w:numId="22" w16cid:durableId="573928466">
    <w:abstractNumId w:val="8"/>
  </w:num>
  <w:num w:numId="23" w16cid:durableId="761298070">
    <w:abstractNumId w:val="15"/>
  </w:num>
  <w:num w:numId="24" w16cid:durableId="900094889">
    <w:abstractNumId w:val="18"/>
  </w:num>
  <w:num w:numId="25" w16cid:durableId="747188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41474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3048132">
    <w:abstractNumId w:val="24"/>
  </w:num>
  <w:num w:numId="28" w16cid:durableId="20398173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121195">
    <w:abstractNumId w:val="0"/>
  </w:num>
  <w:num w:numId="30" w16cid:durableId="10843562">
    <w:abstractNumId w:val="0"/>
  </w:num>
  <w:num w:numId="31" w16cid:durableId="19849641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83674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두림 어">
    <w15:presenceInfo w15:providerId="Windows Live" w15:userId="2407afee556843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attachedTemplate r:id="rId1"/>
  <w:defaultTabStop w:val="4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E3"/>
    <w:rsid w:val="00001AD1"/>
    <w:rsid w:val="00001B76"/>
    <w:rsid w:val="0000735C"/>
    <w:rsid w:val="00007663"/>
    <w:rsid w:val="00012B8F"/>
    <w:rsid w:val="0001528F"/>
    <w:rsid w:val="00021C1A"/>
    <w:rsid w:val="00022977"/>
    <w:rsid w:val="00025E62"/>
    <w:rsid w:val="00031AED"/>
    <w:rsid w:val="000320D9"/>
    <w:rsid w:val="00034A6B"/>
    <w:rsid w:val="000354B7"/>
    <w:rsid w:val="00040842"/>
    <w:rsid w:val="000423CD"/>
    <w:rsid w:val="000466D1"/>
    <w:rsid w:val="00056156"/>
    <w:rsid w:val="00056BB8"/>
    <w:rsid w:val="0006025D"/>
    <w:rsid w:val="00065542"/>
    <w:rsid w:val="000656E5"/>
    <w:rsid w:val="000774B1"/>
    <w:rsid w:val="00077C0B"/>
    <w:rsid w:val="00091FC1"/>
    <w:rsid w:val="000937B2"/>
    <w:rsid w:val="00093D44"/>
    <w:rsid w:val="00096D87"/>
    <w:rsid w:val="000A0602"/>
    <w:rsid w:val="000B696A"/>
    <w:rsid w:val="000B7AF0"/>
    <w:rsid w:val="000C25D1"/>
    <w:rsid w:val="000C6C8C"/>
    <w:rsid w:val="000D0F0E"/>
    <w:rsid w:val="000D1C74"/>
    <w:rsid w:val="000D281C"/>
    <w:rsid w:val="000D520D"/>
    <w:rsid w:val="000D5235"/>
    <w:rsid w:val="000D708E"/>
    <w:rsid w:val="000D7EC4"/>
    <w:rsid w:val="000E2808"/>
    <w:rsid w:val="000E2E2B"/>
    <w:rsid w:val="000E40D5"/>
    <w:rsid w:val="000E631A"/>
    <w:rsid w:val="000E7065"/>
    <w:rsid w:val="000F0513"/>
    <w:rsid w:val="000F3218"/>
    <w:rsid w:val="000F3EAE"/>
    <w:rsid w:val="000F4237"/>
    <w:rsid w:val="000F57EB"/>
    <w:rsid w:val="000F71D6"/>
    <w:rsid w:val="00100265"/>
    <w:rsid w:val="00105889"/>
    <w:rsid w:val="001074D2"/>
    <w:rsid w:val="00110228"/>
    <w:rsid w:val="0011028F"/>
    <w:rsid w:val="001123FB"/>
    <w:rsid w:val="0011509E"/>
    <w:rsid w:val="00121FCD"/>
    <w:rsid w:val="001242DA"/>
    <w:rsid w:val="001261FE"/>
    <w:rsid w:val="0012751D"/>
    <w:rsid w:val="00127588"/>
    <w:rsid w:val="00131B49"/>
    <w:rsid w:val="00131F14"/>
    <w:rsid w:val="00142A47"/>
    <w:rsid w:val="0014652B"/>
    <w:rsid w:val="00147F53"/>
    <w:rsid w:val="00151FE6"/>
    <w:rsid w:val="001558F9"/>
    <w:rsid w:val="00155D15"/>
    <w:rsid w:val="0015610C"/>
    <w:rsid w:val="00157A6A"/>
    <w:rsid w:val="00163870"/>
    <w:rsid w:val="00167BA6"/>
    <w:rsid w:val="00170E4A"/>
    <w:rsid w:val="0017167C"/>
    <w:rsid w:val="00171DFF"/>
    <w:rsid w:val="00171E1E"/>
    <w:rsid w:val="00180A9B"/>
    <w:rsid w:val="0018190B"/>
    <w:rsid w:val="001825E3"/>
    <w:rsid w:val="0019596B"/>
    <w:rsid w:val="00197C4D"/>
    <w:rsid w:val="001A0356"/>
    <w:rsid w:val="001A10FC"/>
    <w:rsid w:val="001B13AE"/>
    <w:rsid w:val="001B3545"/>
    <w:rsid w:val="001B5B97"/>
    <w:rsid w:val="001B74DF"/>
    <w:rsid w:val="001C1313"/>
    <w:rsid w:val="001C159A"/>
    <w:rsid w:val="001C1A08"/>
    <w:rsid w:val="001C2228"/>
    <w:rsid w:val="001C72E1"/>
    <w:rsid w:val="001D505E"/>
    <w:rsid w:val="001D5B62"/>
    <w:rsid w:val="001F0DA5"/>
    <w:rsid w:val="001F3536"/>
    <w:rsid w:val="001F36B2"/>
    <w:rsid w:val="001F49C4"/>
    <w:rsid w:val="001F6890"/>
    <w:rsid w:val="00205176"/>
    <w:rsid w:val="00216EEB"/>
    <w:rsid w:val="002255C7"/>
    <w:rsid w:val="00225973"/>
    <w:rsid w:val="00232ADA"/>
    <w:rsid w:val="00232F9A"/>
    <w:rsid w:val="00235A6A"/>
    <w:rsid w:val="0023776A"/>
    <w:rsid w:val="00244C87"/>
    <w:rsid w:val="00246AFB"/>
    <w:rsid w:val="00252929"/>
    <w:rsid w:val="00253364"/>
    <w:rsid w:val="00253DF1"/>
    <w:rsid w:val="00262C6D"/>
    <w:rsid w:val="00263AB9"/>
    <w:rsid w:val="00271465"/>
    <w:rsid w:val="002771DE"/>
    <w:rsid w:val="00283357"/>
    <w:rsid w:val="00284188"/>
    <w:rsid w:val="00291521"/>
    <w:rsid w:val="00292850"/>
    <w:rsid w:val="0029315B"/>
    <w:rsid w:val="00293545"/>
    <w:rsid w:val="00295E7B"/>
    <w:rsid w:val="002960A3"/>
    <w:rsid w:val="002A19FA"/>
    <w:rsid w:val="002A2D5B"/>
    <w:rsid w:val="002A2EEC"/>
    <w:rsid w:val="002A4E73"/>
    <w:rsid w:val="002B127A"/>
    <w:rsid w:val="002B4979"/>
    <w:rsid w:val="002B5A52"/>
    <w:rsid w:val="002C59E9"/>
    <w:rsid w:val="002C61F5"/>
    <w:rsid w:val="002D25FD"/>
    <w:rsid w:val="002D6A52"/>
    <w:rsid w:val="002D6A81"/>
    <w:rsid w:val="002E1BEE"/>
    <w:rsid w:val="002E2AC9"/>
    <w:rsid w:val="002E2E08"/>
    <w:rsid w:val="002E7EE9"/>
    <w:rsid w:val="002F084B"/>
    <w:rsid w:val="002F0DA8"/>
    <w:rsid w:val="002F1730"/>
    <w:rsid w:val="003102CB"/>
    <w:rsid w:val="003134CB"/>
    <w:rsid w:val="003318FD"/>
    <w:rsid w:val="0033437F"/>
    <w:rsid w:val="00341F85"/>
    <w:rsid w:val="00343E27"/>
    <w:rsid w:val="003447FB"/>
    <w:rsid w:val="00347F7A"/>
    <w:rsid w:val="00351291"/>
    <w:rsid w:val="003560AF"/>
    <w:rsid w:val="003609DA"/>
    <w:rsid w:val="00366303"/>
    <w:rsid w:val="00367134"/>
    <w:rsid w:val="00367447"/>
    <w:rsid w:val="00373571"/>
    <w:rsid w:val="00383592"/>
    <w:rsid w:val="0038681D"/>
    <w:rsid w:val="003868DF"/>
    <w:rsid w:val="003902A6"/>
    <w:rsid w:val="003902E2"/>
    <w:rsid w:val="00390F1A"/>
    <w:rsid w:val="00391E55"/>
    <w:rsid w:val="003943B8"/>
    <w:rsid w:val="003A020D"/>
    <w:rsid w:val="003A795B"/>
    <w:rsid w:val="003B0FBE"/>
    <w:rsid w:val="003B1323"/>
    <w:rsid w:val="003B22F9"/>
    <w:rsid w:val="003B5A7A"/>
    <w:rsid w:val="003B5E2B"/>
    <w:rsid w:val="003B603A"/>
    <w:rsid w:val="003C189D"/>
    <w:rsid w:val="003C468D"/>
    <w:rsid w:val="003C48C2"/>
    <w:rsid w:val="003C4957"/>
    <w:rsid w:val="003D0556"/>
    <w:rsid w:val="003D19B6"/>
    <w:rsid w:val="003D208B"/>
    <w:rsid w:val="003D5A05"/>
    <w:rsid w:val="003E03E1"/>
    <w:rsid w:val="003E46FB"/>
    <w:rsid w:val="003E7660"/>
    <w:rsid w:val="003F2C37"/>
    <w:rsid w:val="003F552A"/>
    <w:rsid w:val="004026D2"/>
    <w:rsid w:val="00405567"/>
    <w:rsid w:val="0040674D"/>
    <w:rsid w:val="00406857"/>
    <w:rsid w:val="00410C73"/>
    <w:rsid w:val="00411441"/>
    <w:rsid w:val="004165DC"/>
    <w:rsid w:val="00423815"/>
    <w:rsid w:val="004242E3"/>
    <w:rsid w:val="004263A7"/>
    <w:rsid w:val="00427006"/>
    <w:rsid w:val="00427700"/>
    <w:rsid w:val="00430F4B"/>
    <w:rsid w:val="0043136C"/>
    <w:rsid w:val="00431BFE"/>
    <w:rsid w:val="0043228D"/>
    <w:rsid w:val="00433EFC"/>
    <w:rsid w:val="00434B16"/>
    <w:rsid w:val="004425D1"/>
    <w:rsid w:val="00446596"/>
    <w:rsid w:val="004535D5"/>
    <w:rsid w:val="0045549A"/>
    <w:rsid w:val="00457E9F"/>
    <w:rsid w:val="00461E1D"/>
    <w:rsid w:val="00464DDD"/>
    <w:rsid w:val="00474023"/>
    <w:rsid w:val="00474E89"/>
    <w:rsid w:val="00481EC2"/>
    <w:rsid w:val="004831F8"/>
    <w:rsid w:val="0048614E"/>
    <w:rsid w:val="00497806"/>
    <w:rsid w:val="004A0949"/>
    <w:rsid w:val="004A1154"/>
    <w:rsid w:val="004B2B96"/>
    <w:rsid w:val="004B2EFD"/>
    <w:rsid w:val="004B752A"/>
    <w:rsid w:val="004B7C8E"/>
    <w:rsid w:val="004C190F"/>
    <w:rsid w:val="004C2563"/>
    <w:rsid w:val="004C3853"/>
    <w:rsid w:val="004C7D25"/>
    <w:rsid w:val="004D49B9"/>
    <w:rsid w:val="004E1B53"/>
    <w:rsid w:val="004E4ADD"/>
    <w:rsid w:val="004E4E46"/>
    <w:rsid w:val="004E7208"/>
    <w:rsid w:val="004E7C1C"/>
    <w:rsid w:val="004E7DCF"/>
    <w:rsid w:val="004F20EB"/>
    <w:rsid w:val="004F5AC9"/>
    <w:rsid w:val="004F74C8"/>
    <w:rsid w:val="004F7B54"/>
    <w:rsid w:val="005036F4"/>
    <w:rsid w:val="0050711C"/>
    <w:rsid w:val="00513AB0"/>
    <w:rsid w:val="00513CB3"/>
    <w:rsid w:val="00514226"/>
    <w:rsid w:val="0051690A"/>
    <w:rsid w:val="005176C2"/>
    <w:rsid w:val="0051795A"/>
    <w:rsid w:val="00522284"/>
    <w:rsid w:val="005224EB"/>
    <w:rsid w:val="00523AF8"/>
    <w:rsid w:val="00525106"/>
    <w:rsid w:val="0053494A"/>
    <w:rsid w:val="005409EE"/>
    <w:rsid w:val="0054210B"/>
    <w:rsid w:val="00542458"/>
    <w:rsid w:val="005574A6"/>
    <w:rsid w:val="00557856"/>
    <w:rsid w:val="00560586"/>
    <w:rsid w:val="00562E90"/>
    <w:rsid w:val="00565B75"/>
    <w:rsid w:val="00570CB1"/>
    <w:rsid w:val="00570F35"/>
    <w:rsid w:val="005766B1"/>
    <w:rsid w:val="00580C69"/>
    <w:rsid w:val="00580D5A"/>
    <w:rsid w:val="005813DA"/>
    <w:rsid w:val="00583F07"/>
    <w:rsid w:val="00585982"/>
    <w:rsid w:val="005918EC"/>
    <w:rsid w:val="005922B9"/>
    <w:rsid w:val="00592A2C"/>
    <w:rsid w:val="005A2C0D"/>
    <w:rsid w:val="005A30CF"/>
    <w:rsid w:val="005A7C01"/>
    <w:rsid w:val="005B0AD4"/>
    <w:rsid w:val="005B53DF"/>
    <w:rsid w:val="005B57C0"/>
    <w:rsid w:val="005B6498"/>
    <w:rsid w:val="005B6EFE"/>
    <w:rsid w:val="005C030E"/>
    <w:rsid w:val="005C12A3"/>
    <w:rsid w:val="005C281A"/>
    <w:rsid w:val="005C47D1"/>
    <w:rsid w:val="005C4878"/>
    <w:rsid w:val="005C4A42"/>
    <w:rsid w:val="005C70E5"/>
    <w:rsid w:val="005D4901"/>
    <w:rsid w:val="005D51F4"/>
    <w:rsid w:val="005D5863"/>
    <w:rsid w:val="005D6D2B"/>
    <w:rsid w:val="005E142A"/>
    <w:rsid w:val="005E2C93"/>
    <w:rsid w:val="005E3918"/>
    <w:rsid w:val="005F1E94"/>
    <w:rsid w:val="005F4F04"/>
    <w:rsid w:val="00600C81"/>
    <w:rsid w:val="0061533C"/>
    <w:rsid w:val="00615F26"/>
    <w:rsid w:val="00622D6C"/>
    <w:rsid w:val="0062683B"/>
    <w:rsid w:val="00634E29"/>
    <w:rsid w:val="00636957"/>
    <w:rsid w:val="00637308"/>
    <w:rsid w:val="0064104A"/>
    <w:rsid w:val="00647ECA"/>
    <w:rsid w:val="006531D6"/>
    <w:rsid w:val="00653528"/>
    <w:rsid w:val="006546E1"/>
    <w:rsid w:val="00655B03"/>
    <w:rsid w:val="00657C00"/>
    <w:rsid w:val="00660E13"/>
    <w:rsid w:val="00664B5B"/>
    <w:rsid w:val="006658BA"/>
    <w:rsid w:val="00667B73"/>
    <w:rsid w:val="00671AA8"/>
    <w:rsid w:val="006817FB"/>
    <w:rsid w:val="00683812"/>
    <w:rsid w:val="00685E61"/>
    <w:rsid w:val="006870C0"/>
    <w:rsid w:val="00692C77"/>
    <w:rsid w:val="00693042"/>
    <w:rsid w:val="006937E8"/>
    <w:rsid w:val="006949D9"/>
    <w:rsid w:val="006A19A0"/>
    <w:rsid w:val="006A53E5"/>
    <w:rsid w:val="006B10FF"/>
    <w:rsid w:val="006B6CC0"/>
    <w:rsid w:val="006B7EEF"/>
    <w:rsid w:val="006C0743"/>
    <w:rsid w:val="006C0F05"/>
    <w:rsid w:val="006C7F3E"/>
    <w:rsid w:val="006D0842"/>
    <w:rsid w:val="006D0CEB"/>
    <w:rsid w:val="006D32BE"/>
    <w:rsid w:val="006D4732"/>
    <w:rsid w:val="006F0028"/>
    <w:rsid w:val="006F4076"/>
    <w:rsid w:val="006F5B73"/>
    <w:rsid w:val="00702770"/>
    <w:rsid w:val="007105CF"/>
    <w:rsid w:val="00711BD5"/>
    <w:rsid w:val="00711CDD"/>
    <w:rsid w:val="007129FF"/>
    <w:rsid w:val="0071314A"/>
    <w:rsid w:val="00714A60"/>
    <w:rsid w:val="0072121A"/>
    <w:rsid w:val="00721520"/>
    <w:rsid w:val="0072667A"/>
    <w:rsid w:val="00730E16"/>
    <w:rsid w:val="00735CCC"/>
    <w:rsid w:val="00736190"/>
    <w:rsid w:val="0073619C"/>
    <w:rsid w:val="00740DE8"/>
    <w:rsid w:val="007437FB"/>
    <w:rsid w:val="00747DB3"/>
    <w:rsid w:val="007526AE"/>
    <w:rsid w:val="0075289D"/>
    <w:rsid w:val="00753E79"/>
    <w:rsid w:val="007548F3"/>
    <w:rsid w:val="00754E01"/>
    <w:rsid w:val="00756E84"/>
    <w:rsid w:val="00757624"/>
    <w:rsid w:val="00762A1E"/>
    <w:rsid w:val="00763271"/>
    <w:rsid w:val="007635DE"/>
    <w:rsid w:val="0076550B"/>
    <w:rsid w:val="007706D9"/>
    <w:rsid w:val="0077176E"/>
    <w:rsid w:val="00771AD2"/>
    <w:rsid w:val="007753D8"/>
    <w:rsid w:val="00780E59"/>
    <w:rsid w:val="0078335C"/>
    <w:rsid w:val="007838C9"/>
    <w:rsid w:val="00797DA4"/>
    <w:rsid w:val="007A4C28"/>
    <w:rsid w:val="007A6977"/>
    <w:rsid w:val="007B023D"/>
    <w:rsid w:val="007B1F11"/>
    <w:rsid w:val="007B30F5"/>
    <w:rsid w:val="007B31D6"/>
    <w:rsid w:val="007B7671"/>
    <w:rsid w:val="007C0A90"/>
    <w:rsid w:val="007C0CB2"/>
    <w:rsid w:val="007C1C4F"/>
    <w:rsid w:val="007C2D3B"/>
    <w:rsid w:val="007C57B5"/>
    <w:rsid w:val="007C73B2"/>
    <w:rsid w:val="007D1F34"/>
    <w:rsid w:val="007D6CB7"/>
    <w:rsid w:val="007E0AE5"/>
    <w:rsid w:val="007E31B3"/>
    <w:rsid w:val="007F2F60"/>
    <w:rsid w:val="007F4F8E"/>
    <w:rsid w:val="007F5A2A"/>
    <w:rsid w:val="007F6AB8"/>
    <w:rsid w:val="00800B36"/>
    <w:rsid w:val="00802077"/>
    <w:rsid w:val="0080706B"/>
    <w:rsid w:val="00812E65"/>
    <w:rsid w:val="008136CF"/>
    <w:rsid w:val="00815C39"/>
    <w:rsid w:val="00820568"/>
    <w:rsid w:val="008210D1"/>
    <w:rsid w:val="00821938"/>
    <w:rsid w:val="00823126"/>
    <w:rsid w:val="00824453"/>
    <w:rsid w:val="00840208"/>
    <w:rsid w:val="00840B42"/>
    <w:rsid w:val="00840D8D"/>
    <w:rsid w:val="008461F8"/>
    <w:rsid w:val="00853917"/>
    <w:rsid w:val="0086309A"/>
    <w:rsid w:val="00871DD7"/>
    <w:rsid w:val="0087332A"/>
    <w:rsid w:val="0087696F"/>
    <w:rsid w:val="00876E9B"/>
    <w:rsid w:val="0088296B"/>
    <w:rsid w:val="0088322A"/>
    <w:rsid w:val="00884631"/>
    <w:rsid w:val="00886750"/>
    <w:rsid w:val="00891B13"/>
    <w:rsid w:val="0089339E"/>
    <w:rsid w:val="00895C12"/>
    <w:rsid w:val="008A0B94"/>
    <w:rsid w:val="008A12E6"/>
    <w:rsid w:val="008A356D"/>
    <w:rsid w:val="008A6A6C"/>
    <w:rsid w:val="008B23DC"/>
    <w:rsid w:val="008B294C"/>
    <w:rsid w:val="008B335F"/>
    <w:rsid w:val="008B3B3D"/>
    <w:rsid w:val="008B3B86"/>
    <w:rsid w:val="008B6148"/>
    <w:rsid w:val="008B7516"/>
    <w:rsid w:val="008C2F48"/>
    <w:rsid w:val="008C75C7"/>
    <w:rsid w:val="008D2675"/>
    <w:rsid w:val="008D43AD"/>
    <w:rsid w:val="008D5420"/>
    <w:rsid w:val="008E0022"/>
    <w:rsid w:val="008E3536"/>
    <w:rsid w:val="008E655B"/>
    <w:rsid w:val="008E6D18"/>
    <w:rsid w:val="008E7070"/>
    <w:rsid w:val="008E7FAC"/>
    <w:rsid w:val="008F1033"/>
    <w:rsid w:val="008F3590"/>
    <w:rsid w:val="008F3F93"/>
    <w:rsid w:val="008F49AE"/>
    <w:rsid w:val="008F5215"/>
    <w:rsid w:val="008F7D9E"/>
    <w:rsid w:val="00904B08"/>
    <w:rsid w:val="00910011"/>
    <w:rsid w:val="00912F37"/>
    <w:rsid w:val="00913AEF"/>
    <w:rsid w:val="00922A5F"/>
    <w:rsid w:val="00923918"/>
    <w:rsid w:val="00924268"/>
    <w:rsid w:val="009268FE"/>
    <w:rsid w:val="00930F73"/>
    <w:rsid w:val="0093212B"/>
    <w:rsid w:val="00934B00"/>
    <w:rsid w:val="00934F56"/>
    <w:rsid w:val="009471C5"/>
    <w:rsid w:val="00953101"/>
    <w:rsid w:val="0096353C"/>
    <w:rsid w:val="00964749"/>
    <w:rsid w:val="0096738C"/>
    <w:rsid w:val="00970281"/>
    <w:rsid w:val="00973980"/>
    <w:rsid w:val="00974BDF"/>
    <w:rsid w:val="00975360"/>
    <w:rsid w:val="009776CA"/>
    <w:rsid w:val="00977CC1"/>
    <w:rsid w:val="00981D8D"/>
    <w:rsid w:val="00985F18"/>
    <w:rsid w:val="00986683"/>
    <w:rsid w:val="00987EB5"/>
    <w:rsid w:val="009936BD"/>
    <w:rsid w:val="00995D10"/>
    <w:rsid w:val="00997649"/>
    <w:rsid w:val="009A0580"/>
    <w:rsid w:val="009A0F91"/>
    <w:rsid w:val="009A2DC5"/>
    <w:rsid w:val="009A6131"/>
    <w:rsid w:val="009A6231"/>
    <w:rsid w:val="009B3A4C"/>
    <w:rsid w:val="009B5753"/>
    <w:rsid w:val="009B5CBC"/>
    <w:rsid w:val="009B6248"/>
    <w:rsid w:val="009B6F98"/>
    <w:rsid w:val="009C5C61"/>
    <w:rsid w:val="009C78C6"/>
    <w:rsid w:val="009D014D"/>
    <w:rsid w:val="009D1DDB"/>
    <w:rsid w:val="009D4552"/>
    <w:rsid w:val="009E3A8F"/>
    <w:rsid w:val="009F1FA6"/>
    <w:rsid w:val="009F2EF9"/>
    <w:rsid w:val="00A02CAD"/>
    <w:rsid w:val="00A06672"/>
    <w:rsid w:val="00A066D4"/>
    <w:rsid w:val="00A11A04"/>
    <w:rsid w:val="00A1650A"/>
    <w:rsid w:val="00A2060F"/>
    <w:rsid w:val="00A26844"/>
    <w:rsid w:val="00A30496"/>
    <w:rsid w:val="00A42BFD"/>
    <w:rsid w:val="00A42FBF"/>
    <w:rsid w:val="00A53C45"/>
    <w:rsid w:val="00A55AA9"/>
    <w:rsid w:val="00A56A05"/>
    <w:rsid w:val="00A6005B"/>
    <w:rsid w:val="00A61695"/>
    <w:rsid w:val="00A64AFA"/>
    <w:rsid w:val="00A652E7"/>
    <w:rsid w:val="00A654BB"/>
    <w:rsid w:val="00A6672D"/>
    <w:rsid w:val="00A66734"/>
    <w:rsid w:val="00A67F40"/>
    <w:rsid w:val="00A70D41"/>
    <w:rsid w:val="00A70ED2"/>
    <w:rsid w:val="00A715BB"/>
    <w:rsid w:val="00A71E88"/>
    <w:rsid w:val="00A72463"/>
    <w:rsid w:val="00A72A86"/>
    <w:rsid w:val="00A758DB"/>
    <w:rsid w:val="00A77BBB"/>
    <w:rsid w:val="00A8016C"/>
    <w:rsid w:val="00A8275B"/>
    <w:rsid w:val="00A8405B"/>
    <w:rsid w:val="00A8495B"/>
    <w:rsid w:val="00A90ABF"/>
    <w:rsid w:val="00A9533C"/>
    <w:rsid w:val="00A959DC"/>
    <w:rsid w:val="00AA346A"/>
    <w:rsid w:val="00AA72BD"/>
    <w:rsid w:val="00AB7919"/>
    <w:rsid w:val="00AC2A53"/>
    <w:rsid w:val="00AC4D6D"/>
    <w:rsid w:val="00AD20E1"/>
    <w:rsid w:val="00AD3E0E"/>
    <w:rsid w:val="00AD6CF4"/>
    <w:rsid w:val="00AD7FFD"/>
    <w:rsid w:val="00AE0E3C"/>
    <w:rsid w:val="00AE27CC"/>
    <w:rsid w:val="00AE488D"/>
    <w:rsid w:val="00AE533E"/>
    <w:rsid w:val="00AF050D"/>
    <w:rsid w:val="00AF622C"/>
    <w:rsid w:val="00B05297"/>
    <w:rsid w:val="00B05447"/>
    <w:rsid w:val="00B05C9F"/>
    <w:rsid w:val="00B11ACB"/>
    <w:rsid w:val="00B13891"/>
    <w:rsid w:val="00B13D0B"/>
    <w:rsid w:val="00B1792B"/>
    <w:rsid w:val="00B22442"/>
    <w:rsid w:val="00B22CAF"/>
    <w:rsid w:val="00B26A17"/>
    <w:rsid w:val="00B303CE"/>
    <w:rsid w:val="00B352E1"/>
    <w:rsid w:val="00B41B06"/>
    <w:rsid w:val="00B41BB0"/>
    <w:rsid w:val="00B450AB"/>
    <w:rsid w:val="00B47FBC"/>
    <w:rsid w:val="00B51A25"/>
    <w:rsid w:val="00B55ED1"/>
    <w:rsid w:val="00B60558"/>
    <w:rsid w:val="00B61890"/>
    <w:rsid w:val="00B73CA1"/>
    <w:rsid w:val="00B76CC7"/>
    <w:rsid w:val="00B776AC"/>
    <w:rsid w:val="00B80FAC"/>
    <w:rsid w:val="00B8436E"/>
    <w:rsid w:val="00B8445E"/>
    <w:rsid w:val="00B85E1A"/>
    <w:rsid w:val="00B90659"/>
    <w:rsid w:val="00B90783"/>
    <w:rsid w:val="00B92339"/>
    <w:rsid w:val="00B92AB9"/>
    <w:rsid w:val="00B9385F"/>
    <w:rsid w:val="00B938F3"/>
    <w:rsid w:val="00B9419C"/>
    <w:rsid w:val="00B96F6E"/>
    <w:rsid w:val="00BA2193"/>
    <w:rsid w:val="00BA4FCA"/>
    <w:rsid w:val="00BA5D32"/>
    <w:rsid w:val="00BB002F"/>
    <w:rsid w:val="00BB088B"/>
    <w:rsid w:val="00BB37EF"/>
    <w:rsid w:val="00BB6016"/>
    <w:rsid w:val="00BC1A63"/>
    <w:rsid w:val="00BC3FF6"/>
    <w:rsid w:val="00BC4493"/>
    <w:rsid w:val="00BC6211"/>
    <w:rsid w:val="00BC6B75"/>
    <w:rsid w:val="00BE0051"/>
    <w:rsid w:val="00BE6CD8"/>
    <w:rsid w:val="00BF1531"/>
    <w:rsid w:val="00BF1717"/>
    <w:rsid w:val="00BF1982"/>
    <w:rsid w:val="00BF1FB5"/>
    <w:rsid w:val="00BF3961"/>
    <w:rsid w:val="00BF6CB6"/>
    <w:rsid w:val="00C06FCC"/>
    <w:rsid w:val="00C11C2D"/>
    <w:rsid w:val="00C1380C"/>
    <w:rsid w:val="00C16D7F"/>
    <w:rsid w:val="00C20AB4"/>
    <w:rsid w:val="00C21102"/>
    <w:rsid w:val="00C21961"/>
    <w:rsid w:val="00C24867"/>
    <w:rsid w:val="00C26F30"/>
    <w:rsid w:val="00C30888"/>
    <w:rsid w:val="00C32F1C"/>
    <w:rsid w:val="00C36CD8"/>
    <w:rsid w:val="00C41358"/>
    <w:rsid w:val="00C41B66"/>
    <w:rsid w:val="00C431C7"/>
    <w:rsid w:val="00C52EFA"/>
    <w:rsid w:val="00C53815"/>
    <w:rsid w:val="00C55490"/>
    <w:rsid w:val="00C63DB8"/>
    <w:rsid w:val="00C64491"/>
    <w:rsid w:val="00C67A70"/>
    <w:rsid w:val="00C70386"/>
    <w:rsid w:val="00C72CDF"/>
    <w:rsid w:val="00C730D3"/>
    <w:rsid w:val="00C73E19"/>
    <w:rsid w:val="00C74762"/>
    <w:rsid w:val="00C7761E"/>
    <w:rsid w:val="00C80C30"/>
    <w:rsid w:val="00C81938"/>
    <w:rsid w:val="00C823CB"/>
    <w:rsid w:val="00C835EC"/>
    <w:rsid w:val="00C921E1"/>
    <w:rsid w:val="00C93111"/>
    <w:rsid w:val="00C93875"/>
    <w:rsid w:val="00C93F4F"/>
    <w:rsid w:val="00CA1CD2"/>
    <w:rsid w:val="00CA23DA"/>
    <w:rsid w:val="00CA5149"/>
    <w:rsid w:val="00CA52CA"/>
    <w:rsid w:val="00CB07AF"/>
    <w:rsid w:val="00CB370A"/>
    <w:rsid w:val="00CB5C3E"/>
    <w:rsid w:val="00CB6910"/>
    <w:rsid w:val="00CB7226"/>
    <w:rsid w:val="00CB7AAF"/>
    <w:rsid w:val="00CC0327"/>
    <w:rsid w:val="00CC66E0"/>
    <w:rsid w:val="00CE22B5"/>
    <w:rsid w:val="00CE35C6"/>
    <w:rsid w:val="00CE5848"/>
    <w:rsid w:val="00CE6B58"/>
    <w:rsid w:val="00CE74AD"/>
    <w:rsid w:val="00CF027A"/>
    <w:rsid w:val="00CF146D"/>
    <w:rsid w:val="00CF233F"/>
    <w:rsid w:val="00CF2CB3"/>
    <w:rsid w:val="00CF4591"/>
    <w:rsid w:val="00CF4FFA"/>
    <w:rsid w:val="00CF60E0"/>
    <w:rsid w:val="00CF6406"/>
    <w:rsid w:val="00D05F63"/>
    <w:rsid w:val="00D22642"/>
    <w:rsid w:val="00D265D4"/>
    <w:rsid w:val="00D3406E"/>
    <w:rsid w:val="00D34D98"/>
    <w:rsid w:val="00D36FA6"/>
    <w:rsid w:val="00D37EC3"/>
    <w:rsid w:val="00D419C0"/>
    <w:rsid w:val="00D42A5F"/>
    <w:rsid w:val="00D4381E"/>
    <w:rsid w:val="00D43C6F"/>
    <w:rsid w:val="00D46F63"/>
    <w:rsid w:val="00D50971"/>
    <w:rsid w:val="00D52C3B"/>
    <w:rsid w:val="00D5585D"/>
    <w:rsid w:val="00D558AE"/>
    <w:rsid w:val="00D6501B"/>
    <w:rsid w:val="00D66406"/>
    <w:rsid w:val="00D66593"/>
    <w:rsid w:val="00D728C8"/>
    <w:rsid w:val="00D83573"/>
    <w:rsid w:val="00D83A14"/>
    <w:rsid w:val="00D87DF6"/>
    <w:rsid w:val="00D91A15"/>
    <w:rsid w:val="00D93C5A"/>
    <w:rsid w:val="00D97F3D"/>
    <w:rsid w:val="00DA0466"/>
    <w:rsid w:val="00DA1576"/>
    <w:rsid w:val="00DA250E"/>
    <w:rsid w:val="00DA4BFA"/>
    <w:rsid w:val="00DA56E7"/>
    <w:rsid w:val="00DB6CBA"/>
    <w:rsid w:val="00DC7D1B"/>
    <w:rsid w:val="00DD1EE4"/>
    <w:rsid w:val="00DD3E5E"/>
    <w:rsid w:val="00DD6E74"/>
    <w:rsid w:val="00DE281D"/>
    <w:rsid w:val="00DE5F99"/>
    <w:rsid w:val="00DE6924"/>
    <w:rsid w:val="00DF27BC"/>
    <w:rsid w:val="00E02685"/>
    <w:rsid w:val="00E052D0"/>
    <w:rsid w:val="00E13AC0"/>
    <w:rsid w:val="00E13F70"/>
    <w:rsid w:val="00E21921"/>
    <w:rsid w:val="00E2326C"/>
    <w:rsid w:val="00E23426"/>
    <w:rsid w:val="00E250EC"/>
    <w:rsid w:val="00E25DBA"/>
    <w:rsid w:val="00E26471"/>
    <w:rsid w:val="00E268AC"/>
    <w:rsid w:val="00E27270"/>
    <w:rsid w:val="00E31B17"/>
    <w:rsid w:val="00E3218C"/>
    <w:rsid w:val="00E33817"/>
    <w:rsid w:val="00E349A6"/>
    <w:rsid w:val="00E408BD"/>
    <w:rsid w:val="00E450FF"/>
    <w:rsid w:val="00E47651"/>
    <w:rsid w:val="00E510C7"/>
    <w:rsid w:val="00E537DC"/>
    <w:rsid w:val="00E55B43"/>
    <w:rsid w:val="00E56CC0"/>
    <w:rsid w:val="00E572B0"/>
    <w:rsid w:val="00E62602"/>
    <w:rsid w:val="00E648D8"/>
    <w:rsid w:val="00E654ED"/>
    <w:rsid w:val="00E707CE"/>
    <w:rsid w:val="00E7224F"/>
    <w:rsid w:val="00E82A0F"/>
    <w:rsid w:val="00E920DB"/>
    <w:rsid w:val="00E9714B"/>
    <w:rsid w:val="00E97991"/>
    <w:rsid w:val="00EA0EFD"/>
    <w:rsid w:val="00EA69AC"/>
    <w:rsid w:val="00EB2266"/>
    <w:rsid w:val="00EB4B9A"/>
    <w:rsid w:val="00EB6CA9"/>
    <w:rsid w:val="00EC028F"/>
    <w:rsid w:val="00EC2BBC"/>
    <w:rsid w:val="00EC576C"/>
    <w:rsid w:val="00EC635C"/>
    <w:rsid w:val="00ED1A96"/>
    <w:rsid w:val="00ED2C39"/>
    <w:rsid w:val="00ED3AC0"/>
    <w:rsid w:val="00ED5036"/>
    <w:rsid w:val="00EE1E27"/>
    <w:rsid w:val="00EE20CE"/>
    <w:rsid w:val="00EE4774"/>
    <w:rsid w:val="00EF02B0"/>
    <w:rsid w:val="00EF1FBF"/>
    <w:rsid w:val="00EF65E4"/>
    <w:rsid w:val="00EF7A1C"/>
    <w:rsid w:val="00F0078E"/>
    <w:rsid w:val="00F11638"/>
    <w:rsid w:val="00F136FC"/>
    <w:rsid w:val="00F16699"/>
    <w:rsid w:val="00F200BA"/>
    <w:rsid w:val="00F30707"/>
    <w:rsid w:val="00F33102"/>
    <w:rsid w:val="00F368EA"/>
    <w:rsid w:val="00F406CC"/>
    <w:rsid w:val="00F443AE"/>
    <w:rsid w:val="00F47448"/>
    <w:rsid w:val="00F507DD"/>
    <w:rsid w:val="00F53D31"/>
    <w:rsid w:val="00F53E31"/>
    <w:rsid w:val="00F54CA2"/>
    <w:rsid w:val="00F55847"/>
    <w:rsid w:val="00F56945"/>
    <w:rsid w:val="00F56DD5"/>
    <w:rsid w:val="00F57487"/>
    <w:rsid w:val="00F6388C"/>
    <w:rsid w:val="00F66585"/>
    <w:rsid w:val="00F67013"/>
    <w:rsid w:val="00F67322"/>
    <w:rsid w:val="00F70A14"/>
    <w:rsid w:val="00F722E1"/>
    <w:rsid w:val="00F74A5C"/>
    <w:rsid w:val="00F75B38"/>
    <w:rsid w:val="00F80EDD"/>
    <w:rsid w:val="00F86297"/>
    <w:rsid w:val="00F92043"/>
    <w:rsid w:val="00F93F48"/>
    <w:rsid w:val="00F953DA"/>
    <w:rsid w:val="00FA6223"/>
    <w:rsid w:val="00FB022F"/>
    <w:rsid w:val="00FB2B78"/>
    <w:rsid w:val="00FB3258"/>
    <w:rsid w:val="00FB583B"/>
    <w:rsid w:val="00FB6865"/>
    <w:rsid w:val="00FB6C4F"/>
    <w:rsid w:val="00FB7BD1"/>
    <w:rsid w:val="00FC2151"/>
    <w:rsid w:val="00FC23B9"/>
    <w:rsid w:val="00FC2D36"/>
    <w:rsid w:val="00FC43DD"/>
    <w:rsid w:val="00FC49C1"/>
    <w:rsid w:val="00FC796E"/>
    <w:rsid w:val="00FD09BD"/>
    <w:rsid w:val="00FD4607"/>
    <w:rsid w:val="00FD648F"/>
    <w:rsid w:val="00FE06BA"/>
    <w:rsid w:val="00FE18C4"/>
    <w:rsid w:val="00FE7E05"/>
    <w:rsid w:val="00FF5570"/>
    <w:rsid w:val="00FF7EEC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BE661"/>
  <w15:chartTrackingRefBased/>
  <w15:docId w15:val="{9709E800-ECD0-4DC3-9D25-9F524CD7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바탕" w:hAnsi="Arial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E82A0F"/>
    <w:pPr>
      <w:widowControl w:val="0"/>
      <w:wordWrap w:val="0"/>
      <w:autoSpaceDE w:val="0"/>
      <w:autoSpaceDN w:val="0"/>
      <w:spacing w:after="0" w:line="264" w:lineRule="auto"/>
    </w:pPr>
  </w:style>
  <w:style w:type="paragraph" w:styleId="13">
    <w:name w:val="heading 1"/>
    <w:aliases w:val="[KSDT] 조항 1"/>
    <w:basedOn w:val="a5"/>
    <w:next w:val="a5"/>
    <w:link w:val="1Char"/>
    <w:qFormat/>
    <w:rsid w:val="00711CDD"/>
    <w:pPr>
      <w:numPr>
        <w:numId w:val="8"/>
      </w:numPr>
      <w:tabs>
        <w:tab w:val="left" w:pos="300"/>
      </w:tabs>
      <w:outlineLvl w:val="0"/>
    </w:pPr>
    <w:rPr>
      <w:rFonts w:eastAsia="돋움"/>
      <w:b/>
      <w:sz w:val="24"/>
      <w:lang w:val="de-DE" w:eastAsia="ja-JP"/>
    </w:rPr>
  </w:style>
  <w:style w:type="paragraph" w:styleId="24">
    <w:name w:val="heading 2"/>
    <w:aliases w:val="[KSDT] 조항 1.1"/>
    <w:basedOn w:val="13"/>
    <w:next w:val="a5"/>
    <w:link w:val="2Char"/>
    <w:qFormat/>
    <w:rsid w:val="00711CDD"/>
    <w:pPr>
      <w:numPr>
        <w:ilvl w:val="1"/>
      </w:numPr>
      <w:tabs>
        <w:tab w:val="clear" w:pos="300"/>
        <w:tab w:val="left" w:pos="500"/>
      </w:tabs>
      <w:outlineLvl w:val="1"/>
    </w:pPr>
    <w:rPr>
      <w:sz w:val="20"/>
    </w:rPr>
  </w:style>
  <w:style w:type="paragraph" w:styleId="34">
    <w:name w:val="heading 3"/>
    <w:aliases w:val="[KSDT] 조항 1.1.1"/>
    <w:basedOn w:val="13"/>
    <w:next w:val="a5"/>
    <w:link w:val="3Char"/>
    <w:qFormat/>
    <w:rsid w:val="00711CDD"/>
    <w:pPr>
      <w:numPr>
        <w:ilvl w:val="2"/>
      </w:numPr>
      <w:tabs>
        <w:tab w:val="clear" w:pos="300"/>
        <w:tab w:val="left" w:pos="660"/>
      </w:tabs>
      <w:adjustRightInd w:val="0"/>
      <w:outlineLvl w:val="2"/>
    </w:pPr>
    <w:rPr>
      <w:sz w:val="20"/>
    </w:rPr>
  </w:style>
  <w:style w:type="paragraph" w:styleId="44">
    <w:name w:val="heading 4"/>
    <w:aliases w:val="[KSDT] 조항 1.1.1.1"/>
    <w:basedOn w:val="34"/>
    <w:next w:val="a5"/>
    <w:link w:val="4Char"/>
    <w:qFormat/>
    <w:rsid w:val="00711CDD"/>
    <w:pPr>
      <w:numPr>
        <w:ilvl w:val="3"/>
      </w:numPr>
      <w:tabs>
        <w:tab w:val="left" w:pos="860"/>
      </w:tabs>
      <w:outlineLvl w:val="3"/>
    </w:pPr>
  </w:style>
  <w:style w:type="paragraph" w:styleId="50">
    <w:name w:val="heading 5"/>
    <w:aliases w:val="[KSDT] 조항 1.1.1.1.1"/>
    <w:basedOn w:val="44"/>
    <w:next w:val="a5"/>
    <w:link w:val="5Char"/>
    <w:qFormat/>
    <w:rsid w:val="00711CDD"/>
    <w:pPr>
      <w:numPr>
        <w:ilvl w:val="4"/>
      </w:numPr>
      <w:tabs>
        <w:tab w:val="left" w:pos="1100"/>
      </w:tabs>
      <w:outlineLvl w:val="4"/>
    </w:pPr>
  </w:style>
  <w:style w:type="paragraph" w:styleId="6">
    <w:name w:val="heading 6"/>
    <w:aliases w:val="[KSDT] 조항 1.1.1.1.1.1"/>
    <w:basedOn w:val="50"/>
    <w:next w:val="a5"/>
    <w:link w:val="6Char"/>
    <w:qFormat/>
    <w:rsid w:val="00711CDD"/>
    <w:pPr>
      <w:numPr>
        <w:ilvl w:val="5"/>
      </w:numPr>
      <w:tabs>
        <w:tab w:val="clear" w:pos="1100"/>
        <w:tab w:val="left" w:pos="1300"/>
      </w:tabs>
      <w:outlineLvl w:val="5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Char">
    <w:name w:val="제목 1 Char"/>
    <w:aliases w:val="[KSDT] 조항 1 Char"/>
    <w:basedOn w:val="a6"/>
    <w:link w:val="13"/>
    <w:rsid w:val="00B22CAF"/>
    <w:rPr>
      <w:rFonts w:ascii="Arial" w:eastAsia="돋움" w:hAnsi="Arial" w:cs="Times New Roman"/>
      <w:b/>
      <w:kern w:val="0"/>
      <w:sz w:val="24"/>
      <w:szCs w:val="20"/>
      <w:lang w:val="de-DE" w:eastAsia="ja-JP"/>
    </w:rPr>
  </w:style>
  <w:style w:type="paragraph" w:styleId="a9">
    <w:name w:val="List Paragraph"/>
    <w:basedOn w:val="a5"/>
    <w:uiPriority w:val="34"/>
    <w:qFormat/>
    <w:rsid w:val="00876E9B"/>
    <w:pPr>
      <w:ind w:leftChars="400" w:left="800"/>
    </w:pPr>
  </w:style>
  <w:style w:type="paragraph" w:customStyle="1" w:styleId="10">
    <w:name w:val="참고1"/>
    <w:basedOn w:val="a5"/>
    <w:rsid w:val="00711CDD"/>
    <w:pPr>
      <w:numPr>
        <w:numId w:val="20"/>
      </w:numPr>
      <w:tabs>
        <w:tab w:val="left" w:pos="600"/>
      </w:tabs>
    </w:pPr>
  </w:style>
  <w:style w:type="paragraph" w:customStyle="1" w:styleId="20">
    <w:name w:val="참고2"/>
    <w:basedOn w:val="a5"/>
    <w:rsid w:val="00711CDD"/>
    <w:pPr>
      <w:numPr>
        <w:ilvl w:val="1"/>
        <w:numId w:val="20"/>
      </w:numPr>
    </w:pPr>
  </w:style>
  <w:style w:type="paragraph" w:customStyle="1" w:styleId="30">
    <w:name w:val="참고3"/>
    <w:basedOn w:val="a5"/>
    <w:rsid w:val="00711CDD"/>
    <w:pPr>
      <w:numPr>
        <w:ilvl w:val="2"/>
        <w:numId w:val="20"/>
      </w:numPr>
    </w:pPr>
  </w:style>
  <w:style w:type="paragraph" w:customStyle="1" w:styleId="40">
    <w:name w:val="참고4"/>
    <w:basedOn w:val="a5"/>
    <w:rsid w:val="00711CDD"/>
    <w:pPr>
      <w:numPr>
        <w:ilvl w:val="3"/>
        <w:numId w:val="20"/>
      </w:numPr>
    </w:pPr>
  </w:style>
  <w:style w:type="paragraph" w:styleId="aa">
    <w:name w:val="header"/>
    <w:basedOn w:val="a5"/>
    <w:link w:val="Char"/>
    <w:unhideWhenUsed/>
    <w:rsid w:val="00F80E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6"/>
    <w:link w:val="aa"/>
    <w:rsid w:val="00F80EDD"/>
  </w:style>
  <w:style w:type="paragraph" w:styleId="ab">
    <w:name w:val="footer"/>
    <w:basedOn w:val="a5"/>
    <w:link w:val="Char0"/>
    <w:uiPriority w:val="99"/>
    <w:unhideWhenUsed/>
    <w:rsid w:val="00F80E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6"/>
    <w:link w:val="ab"/>
    <w:uiPriority w:val="99"/>
    <w:rsid w:val="00F80EDD"/>
  </w:style>
  <w:style w:type="paragraph" w:customStyle="1" w:styleId="KSDTA1">
    <w:name w:val="[KSDT] A.1"/>
    <w:basedOn w:val="24"/>
    <w:next w:val="a5"/>
    <w:rsid w:val="003B1323"/>
    <w:pPr>
      <w:numPr>
        <w:numId w:val="7"/>
      </w:numPr>
      <w:tabs>
        <w:tab w:val="clear" w:pos="0"/>
        <w:tab w:val="clear" w:pos="500"/>
        <w:tab w:val="num" w:pos="600"/>
      </w:tabs>
    </w:pPr>
    <w:rPr>
      <w:sz w:val="24"/>
    </w:rPr>
  </w:style>
  <w:style w:type="character" w:customStyle="1" w:styleId="2Char">
    <w:name w:val="제목 2 Char"/>
    <w:aliases w:val="[KSDT] 조항 1.1 Char"/>
    <w:basedOn w:val="a6"/>
    <w:link w:val="24"/>
    <w:rsid w:val="00F80EDD"/>
    <w:rPr>
      <w:rFonts w:ascii="Arial" w:eastAsia="돋움" w:hAnsi="Arial" w:cs="Times New Roman"/>
      <w:b/>
      <w:kern w:val="0"/>
      <w:szCs w:val="20"/>
      <w:lang w:val="de-DE" w:eastAsia="ja-JP"/>
    </w:rPr>
  </w:style>
  <w:style w:type="character" w:customStyle="1" w:styleId="3Char">
    <w:name w:val="제목 3 Char"/>
    <w:aliases w:val="[KSDT] 조항 1.1.1 Char"/>
    <w:basedOn w:val="a6"/>
    <w:link w:val="34"/>
    <w:rsid w:val="00F80EDD"/>
    <w:rPr>
      <w:rFonts w:ascii="Arial" w:eastAsia="돋움" w:hAnsi="Arial" w:cs="Times New Roman"/>
      <w:b/>
      <w:kern w:val="0"/>
      <w:szCs w:val="20"/>
      <w:lang w:val="de-DE" w:eastAsia="ja-JP"/>
    </w:rPr>
  </w:style>
  <w:style w:type="paragraph" w:customStyle="1" w:styleId="KSDTA11">
    <w:name w:val="[KSDT] A.1.1"/>
    <w:basedOn w:val="34"/>
    <w:next w:val="a5"/>
    <w:rsid w:val="003B1323"/>
    <w:pPr>
      <w:numPr>
        <w:numId w:val="7"/>
      </w:numPr>
      <w:tabs>
        <w:tab w:val="clear" w:pos="0"/>
      </w:tabs>
    </w:pPr>
  </w:style>
  <w:style w:type="paragraph" w:customStyle="1" w:styleId="KSDTA110">
    <w:name w:val="[KSDT] A.1.1(본문용)"/>
    <w:basedOn w:val="KSDTA11"/>
    <w:next w:val="a5"/>
    <w:rsid w:val="00711CDD"/>
    <w:pPr>
      <w:tabs>
        <w:tab w:val="num" w:pos="700"/>
      </w:tabs>
    </w:pPr>
    <w:rPr>
      <w:rFonts w:eastAsia="바탕"/>
      <w:b w:val="0"/>
    </w:rPr>
  </w:style>
  <w:style w:type="character" w:customStyle="1" w:styleId="4Char">
    <w:name w:val="제목 4 Char"/>
    <w:aliases w:val="[KSDT] 조항 1.1.1.1 Char"/>
    <w:basedOn w:val="a6"/>
    <w:link w:val="44"/>
    <w:rsid w:val="00F80EDD"/>
    <w:rPr>
      <w:rFonts w:ascii="Arial" w:eastAsia="돋움" w:hAnsi="Arial" w:cs="Times New Roman"/>
      <w:b/>
      <w:kern w:val="0"/>
      <w:szCs w:val="20"/>
      <w:lang w:val="de-DE" w:eastAsia="ja-JP"/>
    </w:rPr>
  </w:style>
  <w:style w:type="paragraph" w:customStyle="1" w:styleId="KSDTA111">
    <w:name w:val="[KSDT] A.1.1.1"/>
    <w:basedOn w:val="44"/>
    <w:next w:val="a5"/>
    <w:rsid w:val="003B1323"/>
    <w:pPr>
      <w:numPr>
        <w:numId w:val="7"/>
      </w:numPr>
      <w:tabs>
        <w:tab w:val="clear" w:pos="0"/>
      </w:tabs>
    </w:pPr>
  </w:style>
  <w:style w:type="paragraph" w:customStyle="1" w:styleId="KSDTA1110">
    <w:name w:val="[KSDT] A.1.1.1(본문용)"/>
    <w:basedOn w:val="KSDTA111"/>
    <w:next w:val="a5"/>
    <w:rsid w:val="00711CDD"/>
    <w:pPr>
      <w:tabs>
        <w:tab w:val="num" w:pos="900"/>
      </w:tabs>
    </w:pPr>
    <w:rPr>
      <w:rFonts w:eastAsia="바탕"/>
      <w:b w:val="0"/>
    </w:rPr>
  </w:style>
  <w:style w:type="character" w:customStyle="1" w:styleId="5Char">
    <w:name w:val="제목 5 Char"/>
    <w:aliases w:val="[KSDT] 조항 1.1.1.1.1 Char"/>
    <w:basedOn w:val="a6"/>
    <w:link w:val="50"/>
    <w:rsid w:val="00F80EDD"/>
    <w:rPr>
      <w:rFonts w:ascii="Arial" w:eastAsia="돋움" w:hAnsi="Arial" w:cs="Times New Roman"/>
      <w:b/>
      <w:kern w:val="0"/>
      <w:szCs w:val="20"/>
      <w:lang w:val="de-DE" w:eastAsia="ja-JP"/>
    </w:rPr>
  </w:style>
  <w:style w:type="paragraph" w:customStyle="1" w:styleId="KSDTA1111">
    <w:name w:val="[KSDT] A.1.1.1.1"/>
    <w:basedOn w:val="50"/>
    <w:next w:val="a5"/>
    <w:rsid w:val="00CB6910"/>
    <w:pPr>
      <w:numPr>
        <w:numId w:val="7"/>
      </w:numPr>
      <w:tabs>
        <w:tab w:val="clear" w:pos="0"/>
      </w:tabs>
    </w:pPr>
  </w:style>
  <w:style w:type="paragraph" w:customStyle="1" w:styleId="KSDTA11110">
    <w:name w:val="[KSDT] A.1.1.1.1(본문용)"/>
    <w:basedOn w:val="KSDTA1111"/>
    <w:next w:val="a5"/>
    <w:rsid w:val="00711CDD"/>
    <w:pPr>
      <w:tabs>
        <w:tab w:val="num" w:pos="1100"/>
      </w:tabs>
    </w:pPr>
    <w:rPr>
      <w:rFonts w:eastAsia="바탕"/>
      <w:b w:val="0"/>
    </w:rPr>
  </w:style>
  <w:style w:type="character" w:customStyle="1" w:styleId="6Char">
    <w:name w:val="제목 6 Char"/>
    <w:aliases w:val="[KSDT] 조항 1.1.1.1.1.1 Char"/>
    <w:basedOn w:val="a6"/>
    <w:link w:val="6"/>
    <w:rsid w:val="00F80EDD"/>
    <w:rPr>
      <w:rFonts w:ascii="Arial" w:eastAsia="돋움" w:hAnsi="Arial" w:cs="Times New Roman"/>
      <w:b/>
      <w:kern w:val="0"/>
      <w:szCs w:val="20"/>
      <w:lang w:val="de-DE" w:eastAsia="ja-JP"/>
    </w:rPr>
  </w:style>
  <w:style w:type="paragraph" w:customStyle="1" w:styleId="KSDTA11111">
    <w:name w:val="[KSDT] A.1.1.1.1.1"/>
    <w:basedOn w:val="6"/>
    <w:next w:val="a5"/>
    <w:rsid w:val="003B1323"/>
    <w:pPr>
      <w:numPr>
        <w:numId w:val="7"/>
      </w:numPr>
      <w:tabs>
        <w:tab w:val="clear" w:pos="0"/>
      </w:tabs>
    </w:pPr>
  </w:style>
  <w:style w:type="paragraph" w:customStyle="1" w:styleId="KSDTA111110">
    <w:name w:val="[KSDT] A.1.1.1.1.1(본문용)"/>
    <w:basedOn w:val="KSDTA11111"/>
    <w:next w:val="a5"/>
    <w:rsid w:val="00711CDD"/>
    <w:rPr>
      <w:rFonts w:eastAsia="바탕"/>
      <w:b w:val="0"/>
    </w:rPr>
  </w:style>
  <w:style w:type="paragraph" w:customStyle="1" w:styleId="KSDT">
    <w:name w:val="[KSDT] 그림제목"/>
    <w:basedOn w:val="a5"/>
    <w:next w:val="a5"/>
    <w:rsid w:val="00711CDD"/>
    <w:pPr>
      <w:jc w:val="center"/>
    </w:pPr>
    <w:rPr>
      <w:rFonts w:eastAsia="돋움" w:cs="바탕"/>
      <w:b/>
      <w:bCs/>
      <w:kern w:val="2"/>
    </w:rPr>
  </w:style>
  <w:style w:type="character" w:customStyle="1" w:styleId="KSDTICS">
    <w:name w:val="[KSDT] 뒷표지 ICS 번호"/>
    <w:basedOn w:val="a6"/>
    <w:rsid w:val="00711CDD"/>
    <w:rPr>
      <w:rFonts w:ascii="Times New Roman" w:eastAsia="바탕" w:hAnsi="Times New Roman"/>
      <w:b/>
      <w:bCs/>
    </w:rPr>
  </w:style>
  <w:style w:type="paragraph" w:customStyle="1" w:styleId="KSDTKATS">
    <w:name w:val="[KSDT] 뒷표지 KATS"/>
    <w:basedOn w:val="a5"/>
    <w:rsid w:val="00711CDD"/>
    <w:pPr>
      <w:spacing w:line="240" w:lineRule="atLeast"/>
      <w:jc w:val="center"/>
    </w:pPr>
    <w:rPr>
      <w:rFonts w:ascii="Arial Black" w:hAnsi="Arial Black" w:cs="바탕"/>
      <w:color w:val="FFFFFF"/>
      <w:spacing w:val="-10"/>
      <w:sz w:val="28"/>
      <w:szCs w:val="28"/>
    </w:rPr>
  </w:style>
  <w:style w:type="paragraph" w:customStyle="1" w:styleId="KSDTKS">
    <w:name w:val="[KSDT] 뒷표지 KS"/>
    <w:basedOn w:val="a5"/>
    <w:next w:val="a5"/>
    <w:rsid w:val="00711CDD"/>
    <w:pPr>
      <w:spacing w:before="72" w:line="480" w:lineRule="exact"/>
      <w:ind w:leftChars="89" w:left="178"/>
    </w:pPr>
    <w:rPr>
      <w:rFonts w:cs="바탕"/>
      <w:b/>
      <w:bCs/>
      <w:sz w:val="40"/>
    </w:rPr>
  </w:style>
  <w:style w:type="paragraph" w:customStyle="1" w:styleId="KSDT0">
    <w:name w:val="[KSDT] 뒷표지 규격번호"/>
    <w:basedOn w:val="a5"/>
    <w:next w:val="a5"/>
    <w:link w:val="KSDTChar"/>
    <w:rsid w:val="00711CDD"/>
    <w:pPr>
      <w:adjustRightInd w:val="0"/>
      <w:spacing w:before="170" w:after="48"/>
      <w:jc w:val="center"/>
    </w:pPr>
    <w:rPr>
      <w:rFonts w:cs="바탕"/>
      <w:spacing w:val="-15"/>
      <w:sz w:val="26"/>
    </w:rPr>
  </w:style>
  <w:style w:type="character" w:customStyle="1" w:styleId="KSDTChar">
    <w:name w:val="[KSDT] 뒷표지 규격번호 Char"/>
    <w:basedOn w:val="a6"/>
    <w:link w:val="KSDT0"/>
    <w:rsid w:val="00711CDD"/>
    <w:rPr>
      <w:rFonts w:ascii="Arial" w:eastAsia="바탕" w:hAnsi="Arial" w:cs="바탕"/>
      <w:spacing w:val="-15"/>
      <w:kern w:val="0"/>
      <w:sz w:val="26"/>
      <w:szCs w:val="20"/>
      <w:lang w:val="en-GB"/>
    </w:rPr>
  </w:style>
  <w:style w:type="paragraph" w:customStyle="1" w:styleId="KSDT2">
    <w:name w:val="[KSDT] 뒷표지 년도"/>
    <w:basedOn w:val="a5"/>
    <w:next w:val="a5"/>
    <w:rsid w:val="00711CDD"/>
    <w:pPr>
      <w:spacing w:before="170" w:after="48"/>
      <w:jc w:val="center"/>
    </w:pPr>
    <w:rPr>
      <w:rFonts w:cs="바탕"/>
      <w:position w:val="2"/>
      <w:sz w:val="22"/>
    </w:rPr>
  </w:style>
  <w:style w:type="paragraph" w:customStyle="1" w:styleId="KSDT3">
    <w:name w:val="[KSDT] 뒷표지 영문 규격제목"/>
    <w:basedOn w:val="a5"/>
    <w:next w:val="a5"/>
    <w:rsid w:val="00711CDD"/>
    <w:pPr>
      <w:spacing w:line="480" w:lineRule="exact"/>
      <w:jc w:val="center"/>
    </w:pPr>
    <w:rPr>
      <w:rFonts w:ascii="Arial Narrow" w:eastAsia="한컴돋움" w:hAnsi="Arial Narrow" w:cs="바탕"/>
      <w:b/>
      <w:bCs/>
      <w:sz w:val="36"/>
    </w:rPr>
  </w:style>
  <w:style w:type="paragraph" w:customStyle="1" w:styleId="KSDT4">
    <w:name w:val="[KSDT] 뒷표지 홈페이지"/>
    <w:basedOn w:val="a5"/>
    <w:next w:val="a5"/>
    <w:rsid w:val="00711CDD"/>
    <w:pPr>
      <w:spacing w:line="240" w:lineRule="atLeast"/>
      <w:jc w:val="center"/>
    </w:pPr>
    <w:rPr>
      <w:rFonts w:cs="바탕"/>
      <w:color w:val="FFFFFF"/>
      <w:spacing w:val="-10"/>
      <w:sz w:val="24"/>
      <w:szCs w:val="24"/>
    </w:rPr>
  </w:style>
  <w:style w:type="character" w:customStyle="1" w:styleId="KSDT5">
    <w:name w:val="[KSDT] 머리글 규격번호"/>
    <w:basedOn w:val="a6"/>
    <w:rsid w:val="00711CDD"/>
    <w:rPr>
      <w:rFonts w:eastAsia="바탕"/>
      <w:color w:val="000000"/>
      <w:kern w:val="2"/>
      <w:sz w:val="22"/>
    </w:rPr>
  </w:style>
  <w:style w:type="paragraph" w:customStyle="1" w:styleId="KSDT6">
    <w:name w:val="[KSDT] 머리말 제목"/>
    <w:basedOn w:val="a5"/>
    <w:next w:val="a5"/>
    <w:rsid w:val="00711CDD"/>
    <w:pPr>
      <w:jc w:val="center"/>
    </w:pPr>
    <w:rPr>
      <w:rFonts w:eastAsia="돋움"/>
      <w:b/>
      <w:sz w:val="32"/>
    </w:rPr>
  </w:style>
  <w:style w:type="paragraph" w:customStyle="1" w:styleId="KSDT1">
    <w:name w:val="[KSDT] 목록 [1]"/>
    <w:basedOn w:val="a5"/>
    <w:next w:val="a5"/>
    <w:rsid w:val="00711CDD"/>
    <w:pPr>
      <w:widowControl/>
      <w:numPr>
        <w:numId w:val="5"/>
      </w:numPr>
      <w:tabs>
        <w:tab w:val="left" w:pos="660"/>
      </w:tabs>
      <w:spacing w:after="240" w:line="230" w:lineRule="atLeast"/>
    </w:pPr>
    <w:rPr>
      <w:lang w:val="de-DE" w:eastAsia="ja-JP"/>
    </w:rPr>
  </w:style>
  <w:style w:type="paragraph" w:customStyle="1" w:styleId="KSDT7">
    <w:name w:val="[KSDT] 목차 타이틀"/>
    <w:basedOn w:val="a5"/>
    <w:next w:val="a5"/>
    <w:rsid w:val="00711CDD"/>
    <w:pPr>
      <w:jc w:val="center"/>
    </w:pPr>
    <w:rPr>
      <w:rFonts w:ascii="돋움" w:eastAsia="돋움" w:cs="바탕"/>
      <w:b/>
      <w:bCs/>
      <w:color w:val="000000"/>
      <w:sz w:val="28"/>
    </w:rPr>
  </w:style>
  <w:style w:type="paragraph" w:customStyle="1" w:styleId="KSDT11">
    <w:name w:val="[KSDT] 목차 항목 1"/>
    <w:basedOn w:val="a5"/>
    <w:next w:val="a5"/>
    <w:rsid w:val="00711CDD"/>
    <w:pPr>
      <w:spacing w:after="180"/>
      <w:jc w:val="distribute"/>
    </w:pPr>
    <w:rPr>
      <w:rFonts w:cs="바탕"/>
    </w:rPr>
  </w:style>
  <w:style w:type="paragraph" w:customStyle="1" w:styleId="KSDT8">
    <w:name w:val="[KSDT] 문서 제목"/>
    <w:basedOn w:val="a5"/>
    <w:next w:val="a5"/>
    <w:rsid w:val="00711CDD"/>
    <w:pPr>
      <w:jc w:val="center"/>
    </w:pPr>
    <w:rPr>
      <w:rFonts w:eastAsia="돋움" w:cs="바탕"/>
      <w:b/>
      <w:bCs/>
      <w:color w:val="000000"/>
      <w:sz w:val="32"/>
    </w:rPr>
  </w:style>
  <w:style w:type="paragraph" w:customStyle="1" w:styleId="KSDT9">
    <w:name w:val="[KSDT] 바닥글 페이지 번호"/>
    <w:basedOn w:val="a5"/>
    <w:next w:val="a5"/>
    <w:rsid w:val="00711CDD"/>
    <w:pPr>
      <w:jc w:val="right"/>
    </w:pPr>
    <w:rPr>
      <w:rFonts w:ascii="Arial Black" w:hAnsi="Arial Black" w:cs="바탕"/>
      <w:color w:val="000000"/>
      <w:kern w:val="2"/>
      <w:sz w:val="22"/>
    </w:rPr>
  </w:style>
  <w:style w:type="paragraph" w:customStyle="1" w:styleId="KSDTb">
    <w:name w:val="[KSDT] 본문 규격번호"/>
    <w:basedOn w:val="a5"/>
    <w:next w:val="a5"/>
    <w:rsid w:val="00711CDD"/>
    <w:pPr>
      <w:jc w:val="right"/>
    </w:pPr>
    <w:rPr>
      <w:rFonts w:eastAsia="돋움" w:cs="바탕"/>
      <w:b/>
      <w:bCs/>
      <w:sz w:val="28"/>
    </w:rPr>
  </w:style>
  <w:style w:type="paragraph" w:customStyle="1" w:styleId="KSDTc">
    <w:name w:val="[KSDT] 본문 규격서 제목 영어"/>
    <w:basedOn w:val="a5"/>
    <w:next w:val="a5"/>
    <w:rsid w:val="00711CDD"/>
    <w:pPr>
      <w:spacing w:line="360" w:lineRule="auto"/>
      <w:ind w:left="187" w:hanging="187"/>
      <w:jc w:val="center"/>
    </w:pPr>
    <w:rPr>
      <w:rFonts w:eastAsia="한컴돋움" w:cs="바탕"/>
      <w:color w:val="000000"/>
      <w:kern w:val="2"/>
      <w:sz w:val="24"/>
    </w:rPr>
  </w:style>
  <w:style w:type="paragraph" w:customStyle="1" w:styleId="KSDTd">
    <w:name w:val="[KSDT] 본문 규격서 제목 한글"/>
    <w:basedOn w:val="a5"/>
    <w:link w:val="KSDTChar0"/>
    <w:rsid w:val="00711CDD"/>
    <w:pPr>
      <w:jc w:val="center"/>
    </w:pPr>
    <w:rPr>
      <w:rFonts w:eastAsia="돋움" w:cs="바탕"/>
      <w:b/>
      <w:bCs/>
      <w:color w:val="000000"/>
      <w:w w:val="90"/>
      <w:sz w:val="40"/>
    </w:rPr>
  </w:style>
  <w:style w:type="character" w:customStyle="1" w:styleId="KSDTChar0">
    <w:name w:val="[KSDT] 본문 규격서 제목 한글 Char"/>
    <w:basedOn w:val="a6"/>
    <w:link w:val="KSDTd"/>
    <w:rsid w:val="00711CDD"/>
    <w:rPr>
      <w:rFonts w:ascii="Arial" w:eastAsia="돋움" w:hAnsi="Arial" w:cs="바탕"/>
      <w:b/>
      <w:bCs/>
      <w:color w:val="000000"/>
      <w:w w:val="90"/>
      <w:kern w:val="0"/>
      <w:sz w:val="40"/>
      <w:szCs w:val="20"/>
      <w:lang w:val="en-GB"/>
    </w:rPr>
  </w:style>
  <w:style w:type="paragraph" w:customStyle="1" w:styleId="KSDTe">
    <w:name w:val="[KSDT] 본문 인용규격 번호"/>
    <w:basedOn w:val="a5"/>
    <w:next w:val="a5"/>
    <w:link w:val="KSDTChar1"/>
    <w:rsid w:val="00711CDD"/>
    <w:pPr>
      <w:spacing w:after="100"/>
    </w:pPr>
    <w:rPr>
      <w:rFonts w:cs="바탕"/>
      <w:b/>
      <w:bCs/>
      <w:color w:val="000000"/>
      <w:kern w:val="2"/>
    </w:rPr>
  </w:style>
  <w:style w:type="character" w:customStyle="1" w:styleId="KSDTChar1">
    <w:name w:val="[KSDT] 본문 인용규격 번호 Char"/>
    <w:basedOn w:val="a6"/>
    <w:link w:val="KSDTe"/>
    <w:rsid w:val="00711CDD"/>
    <w:rPr>
      <w:rFonts w:ascii="Arial" w:eastAsia="바탕" w:hAnsi="Arial" w:cs="바탕"/>
      <w:b/>
      <w:bCs/>
      <w:color w:val="000000"/>
      <w:szCs w:val="20"/>
      <w:lang w:val="en-GB"/>
    </w:rPr>
  </w:style>
  <w:style w:type="paragraph" w:customStyle="1" w:styleId="KSDTf">
    <w:name w:val="[KSDT] 본문 인용규격 제목"/>
    <w:basedOn w:val="KSDTe"/>
    <w:next w:val="a5"/>
    <w:link w:val="KSDTChar2"/>
    <w:rsid w:val="00711CDD"/>
    <w:rPr>
      <w:b w:val="0"/>
      <w:bCs w:val="0"/>
    </w:rPr>
  </w:style>
  <w:style w:type="character" w:customStyle="1" w:styleId="KSDTChar2">
    <w:name w:val="[KSDT] 본문 인용규격 제목 Char"/>
    <w:basedOn w:val="KSDTChar1"/>
    <w:link w:val="KSDTf"/>
    <w:rsid w:val="00711CDD"/>
    <w:rPr>
      <w:rFonts w:ascii="Arial" w:eastAsia="바탕" w:hAnsi="Arial" w:cs="바탕"/>
      <w:b w:val="0"/>
      <w:bCs w:val="0"/>
      <w:color w:val="000000"/>
      <w:szCs w:val="20"/>
      <w:lang w:val="en-GB"/>
    </w:rPr>
  </w:style>
  <w:style w:type="paragraph" w:customStyle="1" w:styleId="KSDTf0">
    <w:name w:val="[KSDT] 본문 한국산업규격"/>
    <w:basedOn w:val="a5"/>
    <w:next w:val="a5"/>
    <w:rsid w:val="00711CDD"/>
    <w:pPr>
      <w:jc w:val="center"/>
    </w:pPr>
    <w:rPr>
      <w:rFonts w:eastAsia="돋움" w:cs="바탕"/>
      <w:b/>
      <w:bCs/>
      <w:sz w:val="28"/>
    </w:rPr>
  </w:style>
  <w:style w:type="paragraph" w:customStyle="1" w:styleId="KSDTf1">
    <w:name w:val="[KSDT] 부도제목"/>
    <w:basedOn w:val="a5"/>
    <w:next w:val="a5"/>
    <w:rsid w:val="00711CDD"/>
    <w:pPr>
      <w:jc w:val="center"/>
    </w:pPr>
    <w:rPr>
      <w:rFonts w:eastAsia="돋움" w:cs="바탕"/>
      <w:b/>
      <w:bCs/>
      <w:kern w:val="2"/>
    </w:rPr>
  </w:style>
  <w:style w:type="paragraph" w:customStyle="1" w:styleId="KSDT10">
    <w:name w:val="[KSDT] 부속서 1"/>
    <w:basedOn w:val="a5"/>
    <w:next w:val="a5"/>
    <w:rsid w:val="00711CDD"/>
    <w:pPr>
      <w:keepNext/>
      <w:pageBreakBefore/>
      <w:widowControl/>
      <w:numPr>
        <w:numId w:val="6"/>
      </w:numPr>
      <w:spacing w:line="310" w:lineRule="exact"/>
      <w:jc w:val="center"/>
      <w:outlineLvl w:val="0"/>
    </w:pPr>
    <w:rPr>
      <w:rFonts w:eastAsia="돋움"/>
      <w:b/>
      <w:sz w:val="28"/>
      <w:lang w:val="de-DE" w:eastAsia="ja-JP"/>
    </w:rPr>
  </w:style>
  <w:style w:type="paragraph" w:customStyle="1" w:styleId="KSDTA">
    <w:name w:val="[KSDT] 부속서 A"/>
    <w:basedOn w:val="a5"/>
    <w:next w:val="a5"/>
    <w:rsid w:val="00711CDD"/>
    <w:pPr>
      <w:keepNext/>
      <w:pageBreakBefore/>
      <w:widowControl/>
      <w:numPr>
        <w:numId w:val="7"/>
      </w:numPr>
      <w:jc w:val="center"/>
      <w:outlineLvl w:val="0"/>
    </w:pPr>
    <w:rPr>
      <w:rFonts w:eastAsia="돋움"/>
      <w:b/>
      <w:sz w:val="28"/>
      <w:lang w:val="de-DE" w:eastAsia="ja-JP"/>
    </w:rPr>
  </w:style>
  <w:style w:type="paragraph" w:customStyle="1" w:styleId="KSDTf2">
    <w:name w:val="[KSDT] 부속서 제목"/>
    <w:basedOn w:val="a5"/>
    <w:next w:val="a5"/>
    <w:rsid w:val="00711CDD"/>
    <w:pPr>
      <w:jc w:val="center"/>
    </w:pPr>
    <w:rPr>
      <w:rFonts w:eastAsia="돋움" w:cs="바탕"/>
      <w:b/>
      <w:bCs/>
      <w:sz w:val="28"/>
    </w:rPr>
  </w:style>
  <w:style w:type="paragraph" w:customStyle="1" w:styleId="KSDTf3">
    <w:name w:val="[KSDT] 부속서 제목(규정)"/>
    <w:basedOn w:val="KSDTf2"/>
    <w:next w:val="a5"/>
    <w:rsid w:val="00711CDD"/>
    <w:rPr>
      <w:b w:val="0"/>
      <w:bCs w:val="0"/>
    </w:rPr>
  </w:style>
  <w:style w:type="paragraph" w:customStyle="1" w:styleId="KSDTf4">
    <w:name w:val="[KSDT] 부표제목"/>
    <w:basedOn w:val="a5"/>
    <w:next w:val="a5"/>
    <w:rsid w:val="00711CDD"/>
    <w:pPr>
      <w:jc w:val="center"/>
    </w:pPr>
    <w:rPr>
      <w:rFonts w:eastAsia="돋움" w:cs="바탕"/>
      <w:b/>
      <w:bCs/>
      <w:kern w:val="2"/>
    </w:rPr>
  </w:style>
  <w:style w:type="paragraph" w:customStyle="1" w:styleId="KSDTf5">
    <w:name w:val="[KSDT] 수식"/>
    <w:basedOn w:val="a5"/>
    <w:next w:val="a5"/>
    <w:rsid w:val="00711CDD"/>
    <w:pPr>
      <w:widowControl/>
      <w:tabs>
        <w:tab w:val="right" w:pos="9752"/>
      </w:tabs>
      <w:jc w:val="left"/>
    </w:pPr>
    <w:rPr>
      <w:lang w:val="de-DE" w:eastAsia="ja-JP"/>
    </w:rPr>
  </w:style>
  <w:style w:type="paragraph" w:customStyle="1" w:styleId="KSDT12">
    <w:name w:val="[KSDT] 조항 1(본문용)"/>
    <w:basedOn w:val="13"/>
    <w:next w:val="a5"/>
    <w:rsid w:val="00711CDD"/>
    <w:pPr>
      <w:tabs>
        <w:tab w:val="clear" w:pos="0"/>
      </w:tabs>
    </w:pPr>
    <w:rPr>
      <w:rFonts w:eastAsia="바탕"/>
      <w:b w:val="0"/>
    </w:rPr>
  </w:style>
  <w:style w:type="paragraph" w:customStyle="1" w:styleId="KSDT110">
    <w:name w:val="[KSDT] 조항 1.1(본문용)"/>
    <w:basedOn w:val="24"/>
    <w:next w:val="a5"/>
    <w:rsid w:val="00711CDD"/>
    <w:rPr>
      <w:rFonts w:eastAsia="바탕"/>
      <w:b w:val="0"/>
    </w:rPr>
  </w:style>
  <w:style w:type="paragraph" w:customStyle="1" w:styleId="KSDT111">
    <w:name w:val="[KSDT] 조항 1.1.1(본문용)"/>
    <w:basedOn w:val="34"/>
    <w:next w:val="a5"/>
    <w:rsid w:val="00711CDD"/>
    <w:pPr>
      <w:tabs>
        <w:tab w:val="clear" w:pos="0"/>
      </w:tabs>
    </w:pPr>
    <w:rPr>
      <w:rFonts w:eastAsia="바탕"/>
      <w:b w:val="0"/>
    </w:rPr>
  </w:style>
  <w:style w:type="paragraph" w:customStyle="1" w:styleId="KSDT1111">
    <w:name w:val="[KSDT] 조항 1.1.1.1(본문용)"/>
    <w:basedOn w:val="44"/>
    <w:next w:val="a5"/>
    <w:rsid w:val="00711CDD"/>
    <w:pPr>
      <w:tabs>
        <w:tab w:val="clear" w:pos="0"/>
      </w:tabs>
    </w:pPr>
    <w:rPr>
      <w:rFonts w:eastAsia="바탕"/>
      <w:b w:val="0"/>
    </w:rPr>
  </w:style>
  <w:style w:type="paragraph" w:customStyle="1" w:styleId="KSDT11111">
    <w:name w:val="[KSDT] 조항 1.1.1.1.1(본문용)"/>
    <w:basedOn w:val="50"/>
    <w:next w:val="a5"/>
    <w:rsid w:val="00711CDD"/>
    <w:pPr>
      <w:tabs>
        <w:tab w:val="clear" w:pos="0"/>
      </w:tabs>
    </w:pPr>
    <w:rPr>
      <w:rFonts w:eastAsia="바탕"/>
      <w:b w:val="0"/>
    </w:rPr>
  </w:style>
  <w:style w:type="paragraph" w:customStyle="1" w:styleId="KSDT111111">
    <w:name w:val="[KSDT] 조항 1.1.1.1.1.1(본문용)"/>
    <w:basedOn w:val="6"/>
    <w:next w:val="a5"/>
    <w:rsid w:val="00711CDD"/>
    <w:pPr>
      <w:tabs>
        <w:tab w:val="clear" w:pos="0"/>
      </w:tabs>
    </w:pPr>
    <w:rPr>
      <w:rFonts w:eastAsia="바탕"/>
      <w:b w:val="0"/>
    </w:rPr>
  </w:style>
  <w:style w:type="paragraph" w:customStyle="1" w:styleId="KSDTf6">
    <w:name w:val="[KSDT] 표지 심의부회 제목"/>
    <w:basedOn w:val="a5"/>
    <w:next w:val="a5"/>
    <w:link w:val="KSDTChar3"/>
    <w:rsid w:val="00711CDD"/>
    <w:pPr>
      <w:spacing w:line="320" w:lineRule="exact"/>
      <w:jc w:val="center"/>
    </w:pPr>
    <w:rPr>
      <w:rFonts w:cs="바탕"/>
      <w:b/>
      <w:bCs/>
      <w:kern w:val="2"/>
    </w:rPr>
  </w:style>
  <w:style w:type="character" w:customStyle="1" w:styleId="KSDTChar3">
    <w:name w:val="[KSDT] 표지 심의부회 제목 Char"/>
    <w:basedOn w:val="a6"/>
    <w:link w:val="KSDTf6"/>
    <w:rsid w:val="00711CDD"/>
    <w:rPr>
      <w:rFonts w:ascii="Arial" w:eastAsia="바탕" w:hAnsi="Arial" w:cs="바탕"/>
      <w:b/>
      <w:bCs/>
      <w:szCs w:val="20"/>
      <w:lang w:val="en-GB"/>
    </w:rPr>
  </w:style>
  <w:style w:type="paragraph" w:customStyle="1" w:styleId="KSDTf7">
    <w:name w:val="[KSDT] 표제목"/>
    <w:basedOn w:val="KSDTf6"/>
    <w:next w:val="a5"/>
    <w:link w:val="KSDTChar4"/>
    <w:rsid w:val="00711CDD"/>
    <w:pPr>
      <w:spacing w:line="264" w:lineRule="auto"/>
    </w:pPr>
    <w:rPr>
      <w:rFonts w:eastAsia="돋움"/>
    </w:rPr>
  </w:style>
  <w:style w:type="character" w:customStyle="1" w:styleId="KSDTChar4">
    <w:name w:val="[KSDT] 표제목 Char"/>
    <w:basedOn w:val="KSDTChar3"/>
    <w:link w:val="KSDTf7"/>
    <w:rsid w:val="00711CDD"/>
    <w:rPr>
      <w:rFonts w:ascii="Arial" w:eastAsia="돋움" w:hAnsi="Arial" w:cs="바탕"/>
      <w:b/>
      <w:bCs/>
      <w:szCs w:val="20"/>
      <w:lang w:val="en-GB"/>
    </w:rPr>
  </w:style>
  <w:style w:type="paragraph" w:customStyle="1" w:styleId="KSDTKS0">
    <w:name w:val="[KSDT] 표지 KS"/>
    <w:basedOn w:val="13"/>
    <w:next w:val="a5"/>
    <w:rsid w:val="00711CDD"/>
    <w:pPr>
      <w:tabs>
        <w:tab w:val="clear" w:pos="0"/>
      </w:tabs>
      <w:spacing w:before="120" w:line="166" w:lineRule="auto"/>
    </w:pPr>
    <w:rPr>
      <w:rFonts w:eastAsia="바탕" w:cs="바탕"/>
      <w:b w:val="0"/>
      <w:bCs/>
      <w:color w:val="C0C0C0"/>
      <w:w w:val="95"/>
      <w:sz w:val="90"/>
    </w:rPr>
  </w:style>
  <w:style w:type="paragraph" w:customStyle="1" w:styleId="KSDTKS1">
    <w:name w:val="[KSDT] 표지 KS 로고"/>
    <w:basedOn w:val="a5"/>
    <w:next w:val="a5"/>
    <w:rsid w:val="00711CDD"/>
    <w:pPr>
      <w:spacing w:before="56"/>
      <w:ind w:rightChars="412" w:right="824"/>
      <w:jc w:val="right"/>
    </w:pPr>
    <w:rPr>
      <w:rFonts w:ascii="돋움" w:cs="바탕"/>
      <w:color w:val="000000"/>
      <w:sz w:val="62"/>
    </w:rPr>
  </w:style>
  <w:style w:type="paragraph" w:customStyle="1" w:styleId="KSDTf8">
    <w:name w:val="[KSDT] 표지 구분선"/>
    <w:basedOn w:val="a5"/>
    <w:next w:val="a5"/>
    <w:rsid w:val="00711CDD"/>
    <w:pPr>
      <w:spacing w:line="312" w:lineRule="auto"/>
      <w:jc w:val="center"/>
    </w:pPr>
    <w:rPr>
      <w:rFonts w:cs="바탕"/>
      <w:kern w:val="2"/>
    </w:rPr>
  </w:style>
  <w:style w:type="paragraph" w:customStyle="1" w:styleId="KSDTf9">
    <w:name w:val="[KSDT] 표지 규격서 제목"/>
    <w:basedOn w:val="a5"/>
    <w:next w:val="a5"/>
    <w:rsid w:val="00711CDD"/>
    <w:pPr>
      <w:spacing w:before="56"/>
      <w:ind w:rightChars="412" w:right="824"/>
      <w:jc w:val="right"/>
    </w:pPr>
    <w:rPr>
      <w:rFonts w:ascii="돋움" w:eastAsia="돋움" w:cs="바탕"/>
      <w:b/>
      <w:bCs/>
      <w:color w:val="000000"/>
      <w:w w:val="60"/>
      <w:sz w:val="64"/>
    </w:rPr>
  </w:style>
  <w:style w:type="paragraph" w:customStyle="1" w:styleId="KSDTfa">
    <w:name w:val="[KSDT] 표지 기사란 내용"/>
    <w:basedOn w:val="a5"/>
    <w:next w:val="a5"/>
    <w:rsid w:val="00711CDD"/>
    <w:pPr>
      <w:spacing w:line="312" w:lineRule="auto"/>
      <w:ind w:leftChars="677" w:left="1354"/>
    </w:pPr>
    <w:rPr>
      <w:rFonts w:cs="바탕"/>
      <w:kern w:val="2"/>
      <w:sz w:val="18"/>
    </w:rPr>
  </w:style>
  <w:style w:type="paragraph" w:customStyle="1" w:styleId="KSDTfb">
    <w:name w:val="[KSDT] 표지 기사란 하단"/>
    <w:basedOn w:val="a5"/>
    <w:next w:val="a5"/>
    <w:rsid w:val="00711CDD"/>
    <w:pPr>
      <w:spacing w:line="312" w:lineRule="auto"/>
      <w:ind w:leftChars="550" w:left="1100" w:rightChars="526" w:right="1052" w:firstLineChars="1" w:firstLine="2"/>
    </w:pPr>
    <w:rPr>
      <w:rFonts w:ascii="돋움" w:cs="바탕"/>
      <w:color w:val="000000"/>
      <w:sz w:val="18"/>
    </w:rPr>
  </w:style>
  <w:style w:type="paragraph" w:customStyle="1" w:styleId="KSDTfc">
    <w:name w:val="[KSDT] 표지 기술표준원"/>
    <w:basedOn w:val="a5"/>
    <w:next w:val="a5"/>
    <w:rsid w:val="00711CDD"/>
    <w:pPr>
      <w:spacing w:line="300" w:lineRule="auto"/>
      <w:ind w:right="663"/>
      <w:jc w:val="right"/>
    </w:pPr>
    <w:rPr>
      <w:rFonts w:ascii="바탕" w:cs="바탕"/>
      <w:b/>
      <w:bCs/>
      <w:color w:val="000000"/>
      <w:w w:val="90"/>
      <w:sz w:val="48"/>
    </w:rPr>
  </w:style>
  <w:style w:type="character" w:customStyle="1" w:styleId="KSDTfd">
    <w:name w:val="[KSDT] 표지 발효년"/>
    <w:basedOn w:val="a6"/>
    <w:rsid w:val="00711CDD"/>
    <w:rPr>
      <w:rFonts w:eastAsia="바탕"/>
      <w:color w:val="000000"/>
      <w:spacing w:val="20"/>
      <w:sz w:val="32"/>
    </w:rPr>
  </w:style>
  <w:style w:type="paragraph" w:customStyle="1" w:styleId="KSDTfe">
    <w:name w:val="[KSDT] 표지 산업자원부"/>
    <w:basedOn w:val="a5"/>
    <w:next w:val="a5"/>
    <w:rsid w:val="00711CDD"/>
    <w:pPr>
      <w:spacing w:line="300" w:lineRule="auto"/>
      <w:ind w:right="663"/>
      <w:jc w:val="right"/>
    </w:pPr>
    <w:rPr>
      <w:rFonts w:ascii="바탕" w:cs="바탕"/>
      <w:b/>
      <w:bCs/>
      <w:color w:val="000000"/>
      <w:w w:val="90"/>
      <w:sz w:val="36"/>
    </w:rPr>
  </w:style>
  <w:style w:type="paragraph" w:customStyle="1" w:styleId="KSDTff">
    <w:name w:val="[KSDT] 표지 상단 규격번호"/>
    <w:basedOn w:val="a5"/>
    <w:next w:val="a5"/>
    <w:rsid w:val="00711CDD"/>
    <w:pPr>
      <w:spacing w:before="226" w:line="185" w:lineRule="auto"/>
      <w:ind w:right="822"/>
      <w:jc w:val="right"/>
    </w:pPr>
    <w:rPr>
      <w:rFonts w:cs="바탕"/>
      <w:color w:val="000000"/>
      <w:spacing w:val="-21"/>
      <w:sz w:val="32"/>
    </w:rPr>
  </w:style>
  <w:style w:type="paragraph" w:customStyle="1" w:styleId="KSDTff0">
    <w:name w:val="[KSDT] 표지 심의부회 내용"/>
    <w:basedOn w:val="a5"/>
    <w:next w:val="a5"/>
    <w:rsid w:val="00711CDD"/>
    <w:pPr>
      <w:spacing w:line="320" w:lineRule="exact"/>
      <w:ind w:firstLine="720"/>
    </w:pPr>
    <w:rPr>
      <w:rFonts w:cs="바탕"/>
      <w:kern w:val="2"/>
    </w:rPr>
  </w:style>
  <w:style w:type="paragraph" w:customStyle="1" w:styleId="KSDTff1">
    <w:name w:val="[KSDT] 표지 제개정일"/>
    <w:basedOn w:val="a5"/>
    <w:next w:val="a5"/>
    <w:rsid w:val="00711CDD"/>
    <w:pPr>
      <w:spacing w:line="300" w:lineRule="auto"/>
      <w:ind w:leftChars="2720" w:left="2720" w:right="663"/>
      <w:jc w:val="right"/>
    </w:pPr>
    <w:rPr>
      <w:rFonts w:eastAsia="돋움" w:cs="바탕"/>
      <w:b/>
      <w:bCs/>
      <w:color w:val="000000"/>
      <w:spacing w:val="9"/>
      <w:sz w:val="24"/>
    </w:rPr>
  </w:style>
  <w:style w:type="paragraph" w:customStyle="1" w:styleId="KSDTff2">
    <w:name w:val="[KSDT] 표지 중간 규격 번호"/>
    <w:basedOn w:val="a5"/>
    <w:next w:val="a5"/>
    <w:link w:val="KSDTChar5"/>
    <w:rsid w:val="00711CDD"/>
    <w:pPr>
      <w:ind w:right="51"/>
      <w:jc w:val="center"/>
    </w:pPr>
    <w:rPr>
      <w:rFonts w:cs="바탕"/>
      <w:color w:val="000000"/>
      <w:spacing w:val="-21"/>
      <w:sz w:val="44"/>
    </w:rPr>
  </w:style>
  <w:style w:type="character" w:customStyle="1" w:styleId="KSDTChar5">
    <w:name w:val="[KSDT] 표지 중간 규격 번호 Char"/>
    <w:basedOn w:val="a6"/>
    <w:link w:val="KSDTff2"/>
    <w:rsid w:val="00711CDD"/>
    <w:rPr>
      <w:rFonts w:ascii="Arial" w:eastAsia="바탕" w:hAnsi="Arial" w:cs="바탕"/>
      <w:color w:val="000000"/>
      <w:spacing w:val="-21"/>
      <w:kern w:val="0"/>
      <w:sz w:val="44"/>
      <w:szCs w:val="20"/>
      <w:lang w:val="en-GB"/>
    </w:rPr>
  </w:style>
  <w:style w:type="paragraph" w:customStyle="1" w:styleId="KSDTff3">
    <w:name w:val="[KSDT] 표지 표준열람"/>
    <w:basedOn w:val="a5"/>
    <w:next w:val="a5"/>
    <w:rsid w:val="00711CDD"/>
    <w:pPr>
      <w:spacing w:line="320" w:lineRule="exact"/>
      <w:ind w:leftChars="450" w:left="900"/>
      <w:jc w:val="center"/>
    </w:pPr>
    <w:rPr>
      <w:rFonts w:cs="바탕"/>
      <w:color w:val="000000"/>
      <w:kern w:val="2"/>
    </w:rPr>
  </w:style>
  <w:style w:type="paragraph" w:customStyle="1" w:styleId="KSDTff4">
    <w:name w:val="[KSDT] 표지 홈페이지 주소"/>
    <w:basedOn w:val="a5"/>
    <w:next w:val="a5"/>
    <w:rsid w:val="00711CDD"/>
    <w:pPr>
      <w:spacing w:line="276" w:lineRule="auto"/>
      <w:ind w:right="663"/>
      <w:jc w:val="right"/>
    </w:pPr>
    <w:rPr>
      <w:rFonts w:ascii="Times New Roman" w:hAnsi="Times New Roman" w:cs="바탕"/>
      <w:b/>
      <w:bCs/>
      <w:color w:val="000000"/>
      <w:spacing w:val="9"/>
      <w:sz w:val="24"/>
    </w:rPr>
  </w:style>
  <w:style w:type="paragraph" w:styleId="a">
    <w:name w:val="List Bullet"/>
    <w:basedOn w:val="a5"/>
    <w:next w:val="a5"/>
    <w:autoRedefine/>
    <w:rsid w:val="000E40D5"/>
    <w:pPr>
      <w:numPr>
        <w:numId w:val="9"/>
      </w:numPr>
      <w:outlineLvl w:val="0"/>
    </w:pPr>
    <w:rPr>
      <w:lang w:val="de-DE" w:eastAsia="ja-JP"/>
    </w:rPr>
  </w:style>
  <w:style w:type="paragraph" w:styleId="21">
    <w:name w:val="List Bullet 2"/>
    <w:basedOn w:val="a5"/>
    <w:next w:val="a5"/>
    <w:autoRedefine/>
    <w:rsid w:val="000E40D5"/>
    <w:pPr>
      <w:numPr>
        <w:ilvl w:val="1"/>
        <w:numId w:val="10"/>
      </w:numPr>
      <w:ind w:left="511" w:hanging="227"/>
    </w:pPr>
    <w:rPr>
      <w:lang w:val="de-DE"/>
    </w:rPr>
  </w:style>
  <w:style w:type="paragraph" w:styleId="32">
    <w:name w:val="List Bullet 3"/>
    <w:basedOn w:val="a5"/>
    <w:next w:val="a5"/>
    <w:autoRedefine/>
    <w:rsid w:val="000E40D5"/>
    <w:pPr>
      <w:numPr>
        <w:ilvl w:val="2"/>
        <w:numId w:val="11"/>
      </w:numPr>
    </w:pPr>
    <w:rPr>
      <w:lang w:val="de-DE" w:eastAsia="ja-JP"/>
    </w:rPr>
  </w:style>
  <w:style w:type="paragraph" w:styleId="42">
    <w:name w:val="List Bullet 4"/>
    <w:basedOn w:val="a5"/>
    <w:next w:val="a5"/>
    <w:autoRedefine/>
    <w:rsid w:val="00096D87"/>
    <w:pPr>
      <w:widowControl/>
      <w:numPr>
        <w:ilvl w:val="3"/>
        <w:numId w:val="22"/>
      </w:numPr>
    </w:pPr>
    <w:rPr>
      <w:lang w:val="de-DE" w:eastAsia="ja-JP"/>
    </w:rPr>
  </w:style>
  <w:style w:type="paragraph" w:styleId="16">
    <w:name w:val="toc 1"/>
    <w:basedOn w:val="a5"/>
    <w:next w:val="a5"/>
    <w:autoRedefine/>
    <w:uiPriority w:val="39"/>
    <w:rsid w:val="00711CDD"/>
    <w:pPr>
      <w:tabs>
        <w:tab w:val="left" w:pos="300"/>
        <w:tab w:val="right" w:leader="dot" w:pos="9344"/>
      </w:tabs>
    </w:pPr>
    <w:rPr>
      <w:rFonts w:eastAsia="돋움"/>
    </w:rPr>
  </w:style>
  <w:style w:type="paragraph" w:styleId="29">
    <w:name w:val="toc 2"/>
    <w:basedOn w:val="a5"/>
    <w:next w:val="a5"/>
    <w:autoRedefine/>
    <w:uiPriority w:val="39"/>
    <w:rsid w:val="00711CDD"/>
    <w:pPr>
      <w:tabs>
        <w:tab w:val="left" w:pos="800"/>
        <w:tab w:val="right" w:leader="dot" w:pos="9344"/>
      </w:tabs>
      <w:ind w:leftChars="200" w:left="400"/>
    </w:pPr>
    <w:rPr>
      <w:rFonts w:eastAsia="돋움"/>
    </w:rPr>
  </w:style>
  <w:style w:type="paragraph" w:styleId="39">
    <w:name w:val="toc 3"/>
    <w:basedOn w:val="a5"/>
    <w:next w:val="a5"/>
    <w:autoRedefine/>
    <w:semiHidden/>
    <w:rsid w:val="00711CDD"/>
    <w:pPr>
      <w:tabs>
        <w:tab w:val="left" w:pos="1400"/>
        <w:tab w:val="right" w:leader="dot" w:pos="9344"/>
      </w:tabs>
      <w:ind w:leftChars="400" w:left="800"/>
    </w:pPr>
    <w:rPr>
      <w:rFonts w:eastAsia="돋움"/>
    </w:rPr>
  </w:style>
  <w:style w:type="paragraph" w:styleId="49">
    <w:name w:val="toc 4"/>
    <w:basedOn w:val="a5"/>
    <w:next w:val="a5"/>
    <w:autoRedefine/>
    <w:semiHidden/>
    <w:rsid w:val="00711CDD"/>
    <w:pPr>
      <w:ind w:leftChars="600" w:left="1275"/>
    </w:pPr>
    <w:rPr>
      <w:rFonts w:eastAsia="돋움"/>
    </w:rPr>
  </w:style>
  <w:style w:type="paragraph" w:customStyle="1" w:styleId="ac">
    <w:name w:val="바탕글"/>
    <w:link w:val="Char1"/>
    <w:rsid w:val="00711CDD"/>
    <w:pPr>
      <w:widowControl w:val="0"/>
      <w:wordWrap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9"/>
    </w:rPr>
  </w:style>
  <w:style w:type="paragraph" w:styleId="a4">
    <w:name w:val="List Number"/>
    <w:basedOn w:val="a5"/>
    <w:next w:val="a5"/>
    <w:rsid w:val="00747DB3"/>
    <w:pPr>
      <w:numPr>
        <w:numId w:val="14"/>
      </w:numPr>
      <w:ind w:left="284" w:hanging="284"/>
    </w:pPr>
    <w:rPr>
      <w:lang w:val="de-DE" w:eastAsia="ja-JP"/>
    </w:rPr>
  </w:style>
  <w:style w:type="paragraph" w:styleId="25">
    <w:name w:val="List Number 2"/>
    <w:basedOn w:val="a5"/>
    <w:next w:val="a5"/>
    <w:rsid w:val="00747DB3"/>
    <w:pPr>
      <w:numPr>
        <w:ilvl w:val="1"/>
        <w:numId w:val="14"/>
      </w:numPr>
      <w:tabs>
        <w:tab w:val="left" w:pos="500"/>
      </w:tabs>
      <w:ind w:left="568"/>
    </w:pPr>
    <w:rPr>
      <w:lang w:val="de-DE" w:eastAsia="ja-JP"/>
    </w:rPr>
  </w:style>
  <w:style w:type="paragraph" w:styleId="35">
    <w:name w:val="List Number 3"/>
    <w:basedOn w:val="a5"/>
    <w:next w:val="a5"/>
    <w:rsid w:val="00747DB3"/>
    <w:pPr>
      <w:numPr>
        <w:ilvl w:val="2"/>
        <w:numId w:val="14"/>
      </w:numPr>
    </w:pPr>
    <w:rPr>
      <w:lang w:val="de-DE" w:eastAsia="ja-JP"/>
    </w:rPr>
  </w:style>
  <w:style w:type="paragraph" w:styleId="45">
    <w:name w:val="List Number 4"/>
    <w:basedOn w:val="a5"/>
    <w:next w:val="a5"/>
    <w:rsid w:val="00747DB3"/>
    <w:pPr>
      <w:numPr>
        <w:ilvl w:val="3"/>
        <w:numId w:val="14"/>
      </w:numPr>
      <w:ind w:left="1475"/>
    </w:pPr>
    <w:rPr>
      <w:lang w:val="de-DE" w:eastAsia="ja-JP"/>
    </w:rPr>
  </w:style>
  <w:style w:type="paragraph" w:styleId="5">
    <w:name w:val="List Number 5"/>
    <w:basedOn w:val="a5"/>
    <w:rsid w:val="00747DB3"/>
    <w:pPr>
      <w:numPr>
        <w:ilvl w:val="4"/>
        <w:numId w:val="15"/>
      </w:numPr>
    </w:pPr>
  </w:style>
  <w:style w:type="paragraph" w:customStyle="1" w:styleId="a0">
    <w:name w:val="번호매기기 a)"/>
    <w:basedOn w:val="a5"/>
    <w:next w:val="a5"/>
    <w:rsid w:val="00747DB3"/>
    <w:pPr>
      <w:numPr>
        <w:numId w:val="15"/>
      </w:numPr>
      <w:ind w:left="284" w:hanging="284"/>
    </w:pPr>
    <w:rPr>
      <w:lang w:val="de-DE"/>
    </w:rPr>
  </w:style>
  <w:style w:type="paragraph" w:customStyle="1" w:styleId="a1">
    <w:name w:val="번호매기기 a) 1"/>
    <w:basedOn w:val="a5"/>
    <w:next w:val="a5"/>
    <w:rsid w:val="00747DB3"/>
    <w:pPr>
      <w:numPr>
        <w:ilvl w:val="1"/>
        <w:numId w:val="15"/>
      </w:numPr>
      <w:tabs>
        <w:tab w:val="left" w:pos="500"/>
      </w:tabs>
      <w:ind w:left="568"/>
    </w:pPr>
  </w:style>
  <w:style w:type="paragraph" w:customStyle="1" w:styleId="a2">
    <w:name w:val="번호매기기 a) 2"/>
    <w:basedOn w:val="a5"/>
    <w:next w:val="a5"/>
    <w:rsid w:val="00747DB3"/>
    <w:pPr>
      <w:numPr>
        <w:ilvl w:val="2"/>
        <w:numId w:val="15"/>
      </w:numPr>
    </w:pPr>
  </w:style>
  <w:style w:type="paragraph" w:customStyle="1" w:styleId="a3">
    <w:name w:val="번호매기기 a) 3"/>
    <w:basedOn w:val="a5"/>
    <w:next w:val="a5"/>
    <w:rsid w:val="00747DB3"/>
    <w:pPr>
      <w:numPr>
        <w:ilvl w:val="3"/>
        <w:numId w:val="15"/>
      </w:numPr>
      <w:ind w:hanging="340"/>
    </w:pPr>
  </w:style>
  <w:style w:type="paragraph" w:customStyle="1" w:styleId="1">
    <w:name w:val="보기1"/>
    <w:basedOn w:val="a5"/>
    <w:next w:val="a5"/>
    <w:rsid w:val="00711CDD"/>
    <w:pPr>
      <w:numPr>
        <w:numId w:val="16"/>
      </w:numPr>
      <w:adjustRightInd w:val="0"/>
    </w:pPr>
  </w:style>
  <w:style w:type="paragraph" w:customStyle="1" w:styleId="11">
    <w:name w:val="보기1(번호)"/>
    <w:basedOn w:val="a5"/>
    <w:next w:val="a5"/>
    <w:rsid w:val="00711CDD"/>
    <w:pPr>
      <w:numPr>
        <w:numId w:val="17"/>
      </w:numPr>
      <w:tabs>
        <w:tab w:val="left" w:pos="520"/>
        <w:tab w:val="left" w:pos="840"/>
      </w:tabs>
    </w:pPr>
  </w:style>
  <w:style w:type="paragraph" w:customStyle="1" w:styleId="2">
    <w:name w:val="보기2"/>
    <w:basedOn w:val="a5"/>
    <w:next w:val="a5"/>
    <w:rsid w:val="00711CDD"/>
    <w:pPr>
      <w:numPr>
        <w:ilvl w:val="1"/>
        <w:numId w:val="16"/>
      </w:numPr>
    </w:pPr>
  </w:style>
  <w:style w:type="paragraph" w:customStyle="1" w:styleId="22">
    <w:name w:val="보기2(번호)"/>
    <w:basedOn w:val="a5"/>
    <w:next w:val="a5"/>
    <w:rsid w:val="00711CDD"/>
    <w:pPr>
      <w:numPr>
        <w:ilvl w:val="1"/>
        <w:numId w:val="17"/>
      </w:numPr>
    </w:pPr>
  </w:style>
  <w:style w:type="paragraph" w:customStyle="1" w:styleId="3">
    <w:name w:val="보기3"/>
    <w:basedOn w:val="a5"/>
    <w:next w:val="a5"/>
    <w:rsid w:val="00711CDD"/>
    <w:pPr>
      <w:numPr>
        <w:ilvl w:val="2"/>
        <w:numId w:val="16"/>
      </w:numPr>
    </w:pPr>
  </w:style>
  <w:style w:type="paragraph" w:customStyle="1" w:styleId="31">
    <w:name w:val="보기3(번호)"/>
    <w:basedOn w:val="a5"/>
    <w:next w:val="a5"/>
    <w:rsid w:val="00711CDD"/>
    <w:pPr>
      <w:numPr>
        <w:ilvl w:val="2"/>
        <w:numId w:val="17"/>
      </w:numPr>
    </w:pPr>
  </w:style>
  <w:style w:type="paragraph" w:customStyle="1" w:styleId="4">
    <w:name w:val="보기4"/>
    <w:basedOn w:val="a5"/>
    <w:next w:val="a5"/>
    <w:rsid w:val="00711CDD"/>
    <w:pPr>
      <w:numPr>
        <w:ilvl w:val="3"/>
        <w:numId w:val="16"/>
      </w:numPr>
    </w:pPr>
  </w:style>
  <w:style w:type="paragraph" w:customStyle="1" w:styleId="41">
    <w:name w:val="보기4(번호)"/>
    <w:basedOn w:val="a5"/>
    <w:next w:val="a5"/>
    <w:rsid w:val="00711CDD"/>
    <w:pPr>
      <w:numPr>
        <w:ilvl w:val="3"/>
        <w:numId w:val="17"/>
      </w:numPr>
    </w:pPr>
  </w:style>
  <w:style w:type="paragraph" w:customStyle="1" w:styleId="15">
    <w:name w:val="비고1"/>
    <w:basedOn w:val="10"/>
    <w:rsid w:val="00711CDD"/>
    <w:pPr>
      <w:numPr>
        <w:numId w:val="18"/>
      </w:numPr>
    </w:pPr>
  </w:style>
  <w:style w:type="paragraph" w:customStyle="1" w:styleId="12">
    <w:name w:val="비고1(번호)"/>
    <w:basedOn w:val="a5"/>
    <w:rsid w:val="00711CDD"/>
    <w:pPr>
      <w:numPr>
        <w:numId w:val="19"/>
      </w:numPr>
      <w:tabs>
        <w:tab w:val="left" w:pos="520"/>
        <w:tab w:val="left" w:pos="840"/>
      </w:tabs>
    </w:pPr>
  </w:style>
  <w:style w:type="paragraph" w:customStyle="1" w:styleId="27">
    <w:name w:val="비고2"/>
    <w:basedOn w:val="a5"/>
    <w:rsid w:val="00711CDD"/>
    <w:pPr>
      <w:numPr>
        <w:ilvl w:val="1"/>
        <w:numId w:val="18"/>
      </w:numPr>
    </w:pPr>
  </w:style>
  <w:style w:type="paragraph" w:customStyle="1" w:styleId="23">
    <w:name w:val="비고2(번호)"/>
    <w:basedOn w:val="a5"/>
    <w:rsid w:val="00711CDD"/>
    <w:pPr>
      <w:numPr>
        <w:ilvl w:val="1"/>
        <w:numId w:val="19"/>
      </w:numPr>
    </w:pPr>
  </w:style>
  <w:style w:type="paragraph" w:customStyle="1" w:styleId="37">
    <w:name w:val="비고3"/>
    <w:basedOn w:val="a5"/>
    <w:rsid w:val="00711CDD"/>
    <w:pPr>
      <w:numPr>
        <w:ilvl w:val="2"/>
        <w:numId w:val="18"/>
      </w:numPr>
    </w:pPr>
  </w:style>
  <w:style w:type="paragraph" w:customStyle="1" w:styleId="33">
    <w:name w:val="비고3(번호)"/>
    <w:basedOn w:val="a5"/>
    <w:rsid w:val="00711CDD"/>
    <w:pPr>
      <w:numPr>
        <w:ilvl w:val="2"/>
        <w:numId w:val="19"/>
      </w:numPr>
    </w:pPr>
  </w:style>
  <w:style w:type="paragraph" w:customStyle="1" w:styleId="47">
    <w:name w:val="비고4"/>
    <w:basedOn w:val="a5"/>
    <w:rsid w:val="00711CDD"/>
    <w:pPr>
      <w:numPr>
        <w:ilvl w:val="3"/>
        <w:numId w:val="18"/>
      </w:numPr>
    </w:pPr>
  </w:style>
  <w:style w:type="paragraph" w:customStyle="1" w:styleId="43">
    <w:name w:val="비고4(번호)"/>
    <w:basedOn w:val="a5"/>
    <w:rsid w:val="00711CDD"/>
    <w:pPr>
      <w:numPr>
        <w:ilvl w:val="3"/>
        <w:numId w:val="19"/>
      </w:numPr>
    </w:pPr>
  </w:style>
  <w:style w:type="paragraph" w:customStyle="1" w:styleId="2a">
    <w:name w:val="제목2"/>
    <w:basedOn w:val="a5"/>
    <w:rsid w:val="00711CDD"/>
    <w:pPr>
      <w:jc w:val="center"/>
    </w:pPr>
    <w:rPr>
      <w:rFonts w:ascii="돋움" w:hAnsi="Times New Roman"/>
      <w:b/>
      <w:spacing w:val="-4"/>
      <w:kern w:val="2"/>
      <w:sz w:val="28"/>
    </w:rPr>
  </w:style>
  <w:style w:type="paragraph" w:customStyle="1" w:styleId="14">
    <w:name w:val="참고1(번호)"/>
    <w:basedOn w:val="a5"/>
    <w:rsid w:val="00711CDD"/>
    <w:pPr>
      <w:numPr>
        <w:numId w:val="21"/>
      </w:numPr>
      <w:tabs>
        <w:tab w:val="left" w:pos="520"/>
        <w:tab w:val="left" w:pos="840"/>
      </w:tabs>
    </w:pPr>
  </w:style>
  <w:style w:type="paragraph" w:customStyle="1" w:styleId="26">
    <w:name w:val="참고2(번호)"/>
    <w:basedOn w:val="a5"/>
    <w:rsid w:val="00711CDD"/>
    <w:pPr>
      <w:numPr>
        <w:ilvl w:val="1"/>
        <w:numId w:val="21"/>
      </w:numPr>
    </w:pPr>
  </w:style>
  <w:style w:type="paragraph" w:customStyle="1" w:styleId="36">
    <w:name w:val="참고3(번호)"/>
    <w:basedOn w:val="a5"/>
    <w:rsid w:val="00711CDD"/>
    <w:pPr>
      <w:numPr>
        <w:ilvl w:val="2"/>
        <w:numId w:val="21"/>
      </w:numPr>
    </w:pPr>
  </w:style>
  <w:style w:type="paragraph" w:customStyle="1" w:styleId="46">
    <w:name w:val="참고4(번호)"/>
    <w:basedOn w:val="a5"/>
    <w:rsid w:val="00711CDD"/>
    <w:pPr>
      <w:numPr>
        <w:ilvl w:val="3"/>
        <w:numId w:val="21"/>
      </w:numPr>
    </w:pPr>
  </w:style>
  <w:style w:type="character" w:styleId="ad">
    <w:name w:val="Hyperlink"/>
    <w:basedOn w:val="a6"/>
    <w:uiPriority w:val="99"/>
    <w:rsid w:val="00711CDD"/>
    <w:rPr>
      <w:color w:val="0000FF"/>
      <w:u w:val="single"/>
    </w:rPr>
  </w:style>
  <w:style w:type="paragraph" w:styleId="ae">
    <w:name w:val="table of figures"/>
    <w:basedOn w:val="a5"/>
    <w:next w:val="a5"/>
    <w:uiPriority w:val="99"/>
    <w:rsid w:val="00FB022F"/>
    <w:rPr>
      <w:rFonts w:eastAsia="돋움"/>
      <w:smallCaps/>
      <w:szCs w:val="24"/>
    </w:rPr>
  </w:style>
  <w:style w:type="paragraph" w:customStyle="1" w:styleId="KSDTA10">
    <w:name w:val="[KSDT] A.1(본문용)"/>
    <w:basedOn w:val="KSDTA1"/>
    <w:next w:val="a5"/>
    <w:rsid w:val="00711CDD"/>
    <w:rPr>
      <w:rFonts w:eastAsia="바탕"/>
      <w:b w:val="0"/>
    </w:rPr>
  </w:style>
  <w:style w:type="character" w:styleId="af">
    <w:name w:val="annotation reference"/>
    <w:uiPriority w:val="99"/>
    <w:unhideWhenUsed/>
    <w:rsid w:val="004026D2"/>
    <w:rPr>
      <w:sz w:val="18"/>
      <w:szCs w:val="18"/>
    </w:rPr>
  </w:style>
  <w:style w:type="paragraph" w:styleId="af0">
    <w:name w:val="annotation text"/>
    <w:basedOn w:val="a5"/>
    <w:link w:val="Char2"/>
    <w:uiPriority w:val="99"/>
    <w:unhideWhenUsed/>
    <w:rsid w:val="004026D2"/>
    <w:pPr>
      <w:spacing w:after="160" w:line="259" w:lineRule="auto"/>
      <w:jc w:val="left"/>
    </w:pPr>
    <w:rPr>
      <w:rFonts w:ascii="맑은 고딕" w:eastAsia="맑은 고딕" w:hAnsi="맑은 고딕"/>
      <w:kern w:val="2"/>
      <w:szCs w:val="22"/>
    </w:rPr>
  </w:style>
  <w:style w:type="character" w:customStyle="1" w:styleId="Char2">
    <w:name w:val="메모 텍스트 Char"/>
    <w:basedOn w:val="a6"/>
    <w:link w:val="af0"/>
    <w:uiPriority w:val="99"/>
    <w:rsid w:val="004026D2"/>
    <w:rPr>
      <w:rFonts w:ascii="맑은 고딕" w:eastAsia="맑은 고딕" w:hAnsi="맑은 고딕" w:cs="Times New Roman"/>
    </w:rPr>
  </w:style>
  <w:style w:type="character" w:styleId="af1">
    <w:name w:val="Placeholder Text"/>
    <w:basedOn w:val="a6"/>
    <w:uiPriority w:val="99"/>
    <w:semiHidden/>
    <w:rsid w:val="00DD1EE4"/>
    <w:rPr>
      <w:color w:val="808080"/>
    </w:rPr>
  </w:style>
  <w:style w:type="character" w:customStyle="1" w:styleId="Char1">
    <w:name w:val="바탕글 Char"/>
    <w:aliases w:val="제목 1 Char1,[KSDT] 조항 1 + 왼쪽 Char1,줄 간격: 1줄 Char1,첫 줄:  15 글자 Char,오른쪽 2 글자 Char,[KSDT] 조항 1 Char1,[KSDT] 조항 1 Char2,제목 1 Char2"/>
    <w:link w:val="ac"/>
    <w:rsid w:val="00711BD5"/>
    <w:rPr>
      <w:rFonts w:ascii="Times New Roman" w:eastAsia="바탕" w:hAnsi="Times New Roman" w:cs="Times New Roman"/>
      <w:color w:val="000000"/>
      <w:kern w:val="0"/>
      <w:sz w:val="19"/>
      <w:szCs w:val="20"/>
    </w:rPr>
  </w:style>
  <w:style w:type="paragraph" w:customStyle="1" w:styleId="new1">
    <w:name w:val="[new]목록1"/>
    <w:basedOn w:val="af2"/>
    <w:link w:val="new1Char"/>
    <w:qFormat/>
    <w:rsid w:val="000E40D5"/>
    <w:pPr>
      <w:widowControl w:val="0"/>
      <w:numPr>
        <w:numId w:val="1"/>
      </w:numPr>
      <w:ind w:left="284" w:hanging="284"/>
    </w:pPr>
    <w:rPr>
      <w:rFonts w:ascii="바탕" w:hAnsi="바탕"/>
    </w:rPr>
  </w:style>
  <w:style w:type="paragraph" w:customStyle="1" w:styleId="new2">
    <w:name w:val="[new]목록2"/>
    <w:basedOn w:val="a5"/>
    <w:link w:val="new2Char"/>
    <w:qFormat/>
    <w:rsid w:val="000E40D5"/>
    <w:pPr>
      <w:numPr>
        <w:numId w:val="2"/>
      </w:numPr>
      <w:tabs>
        <w:tab w:val="left" w:pos="568"/>
      </w:tabs>
      <w:ind w:left="568" w:hanging="284"/>
    </w:pPr>
    <w:rPr>
      <w:rFonts w:ascii="바탕" w:hAnsi="바탕"/>
      <w:lang w:val="de-DE" w:eastAsia="ja-JP"/>
    </w:rPr>
  </w:style>
  <w:style w:type="paragraph" w:styleId="af2">
    <w:name w:val="List"/>
    <w:basedOn w:val="a5"/>
    <w:next w:val="a5"/>
    <w:link w:val="Char3"/>
    <w:rsid w:val="00711CDD"/>
    <w:pPr>
      <w:widowControl/>
    </w:pPr>
    <w:rPr>
      <w:lang w:val="de-DE" w:eastAsia="ja-JP"/>
    </w:rPr>
  </w:style>
  <w:style w:type="paragraph" w:styleId="28">
    <w:name w:val="List 2"/>
    <w:basedOn w:val="a5"/>
    <w:next w:val="a5"/>
    <w:rsid w:val="00711CDD"/>
    <w:pPr>
      <w:widowControl/>
      <w:numPr>
        <w:ilvl w:val="1"/>
        <w:numId w:val="13"/>
      </w:numPr>
    </w:pPr>
    <w:rPr>
      <w:lang w:val="de-DE" w:eastAsia="ja-JP"/>
    </w:rPr>
  </w:style>
  <w:style w:type="paragraph" w:styleId="38">
    <w:name w:val="List 3"/>
    <w:basedOn w:val="a5"/>
    <w:next w:val="a5"/>
    <w:rsid w:val="00711CDD"/>
    <w:pPr>
      <w:widowControl/>
      <w:numPr>
        <w:ilvl w:val="2"/>
        <w:numId w:val="13"/>
      </w:numPr>
    </w:pPr>
    <w:rPr>
      <w:lang w:val="de-DE" w:eastAsia="ja-JP"/>
    </w:rPr>
  </w:style>
  <w:style w:type="paragraph" w:styleId="48">
    <w:name w:val="List 4"/>
    <w:basedOn w:val="a5"/>
    <w:next w:val="a5"/>
    <w:rsid w:val="00711CDD"/>
    <w:pPr>
      <w:widowControl/>
      <w:numPr>
        <w:ilvl w:val="3"/>
        <w:numId w:val="13"/>
      </w:numPr>
    </w:pPr>
    <w:rPr>
      <w:lang w:val="de-DE" w:eastAsia="ja-JP"/>
    </w:rPr>
  </w:style>
  <w:style w:type="character" w:customStyle="1" w:styleId="Char3">
    <w:name w:val="목록 Char"/>
    <w:basedOn w:val="a6"/>
    <w:link w:val="af2"/>
    <w:rsid w:val="009936BD"/>
    <w:rPr>
      <w:rFonts w:ascii="Arial" w:eastAsia="바탕" w:hAnsi="Arial" w:cs="Times New Roman"/>
      <w:kern w:val="0"/>
      <w:szCs w:val="20"/>
      <w:lang w:val="de-DE" w:eastAsia="ja-JP"/>
    </w:rPr>
  </w:style>
  <w:style w:type="character" w:customStyle="1" w:styleId="new1Char">
    <w:name w:val="[new]목록1 Char"/>
    <w:basedOn w:val="Char3"/>
    <w:link w:val="new1"/>
    <w:rsid w:val="000E40D5"/>
    <w:rPr>
      <w:rFonts w:ascii="바탕" w:eastAsia="바탕" w:hAnsi="바탕" w:cs="Times New Roman"/>
      <w:kern w:val="0"/>
      <w:szCs w:val="20"/>
      <w:lang w:val="de-DE" w:eastAsia="ja-JP"/>
    </w:rPr>
  </w:style>
  <w:style w:type="paragraph" w:customStyle="1" w:styleId="new3">
    <w:name w:val="[new]목록3"/>
    <w:basedOn w:val="a5"/>
    <w:link w:val="new3Char"/>
    <w:qFormat/>
    <w:rsid w:val="002B5A52"/>
    <w:pPr>
      <w:numPr>
        <w:numId w:val="3"/>
      </w:numPr>
      <w:tabs>
        <w:tab w:val="left" w:pos="860"/>
      </w:tabs>
      <w:ind w:left="851" w:hanging="284"/>
    </w:pPr>
    <w:rPr>
      <w:rFonts w:cs="Arial"/>
    </w:rPr>
  </w:style>
  <w:style w:type="character" w:customStyle="1" w:styleId="new2Char">
    <w:name w:val="[new]목록2 Char"/>
    <w:basedOn w:val="a6"/>
    <w:link w:val="new2"/>
    <w:rsid w:val="000E40D5"/>
    <w:rPr>
      <w:rFonts w:ascii="바탕" w:eastAsia="바탕" w:hAnsi="바탕" w:cs="Times New Roman"/>
      <w:kern w:val="0"/>
      <w:szCs w:val="20"/>
      <w:lang w:val="de-DE" w:eastAsia="ja-JP"/>
    </w:rPr>
  </w:style>
  <w:style w:type="paragraph" w:customStyle="1" w:styleId="new4">
    <w:name w:val="[new]목록4"/>
    <w:basedOn w:val="a5"/>
    <w:link w:val="new4Char"/>
    <w:qFormat/>
    <w:rsid w:val="000E40D5"/>
    <w:pPr>
      <w:numPr>
        <w:numId w:val="4"/>
      </w:numPr>
      <w:tabs>
        <w:tab w:val="left" w:pos="1134"/>
      </w:tabs>
      <w:ind w:left="1135" w:hanging="284"/>
    </w:pPr>
    <w:rPr>
      <w:rFonts w:ascii="바탕" w:hAnsi="바탕" w:cs="Arial"/>
    </w:rPr>
  </w:style>
  <w:style w:type="character" w:customStyle="1" w:styleId="new3Char">
    <w:name w:val="[new]목록3 Char"/>
    <w:basedOn w:val="a6"/>
    <w:link w:val="new3"/>
    <w:rsid w:val="002B5A52"/>
    <w:rPr>
      <w:rFonts w:ascii="Arial" w:eastAsia="바탕" w:hAnsi="Arial" w:cs="Arial"/>
      <w:kern w:val="0"/>
      <w:szCs w:val="20"/>
      <w:lang w:val="en-GB"/>
    </w:rPr>
  </w:style>
  <w:style w:type="character" w:customStyle="1" w:styleId="new4Char">
    <w:name w:val="[new]목록4 Char"/>
    <w:basedOn w:val="a6"/>
    <w:link w:val="new4"/>
    <w:rsid w:val="000E40D5"/>
    <w:rPr>
      <w:rFonts w:ascii="바탕" w:eastAsia="바탕" w:hAnsi="바탕" w:cs="Arial"/>
      <w:kern w:val="0"/>
      <w:szCs w:val="20"/>
      <w:lang w:val="en-GB"/>
    </w:rPr>
  </w:style>
  <w:style w:type="character" w:styleId="af3">
    <w:name w:val="page number"/>
    <w:basedOn w:val="a6"/>
    <w:rsid w:val="00A2060F"/>
  </w:style>
  <w:style w:type="paragraph" w:styleId="TOC">
    <w:name w:val="TOC Heading"/>
    <w:basedOn w:val="13"/>
    <w:next w:val="a5"/>
    <w:uiPriority w:val="39"/>
    <w:unhideWhenUsed/>
    <w:qFormat/>
    <w:rsid w:val="003102CB"/>
    <w:pPr>
      <w:keepNext/>
      <w:keepLines/>
      <w:widowControl/>
      <w:numPr>
        <w:numId w:val="0"/>
      </w:numPr>
      <w:tabs>
        <w:tab w:val="clear" w:pos="300"/>
      </w:tabs>
      <w:wordWrap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ko-KR"/>
    </w:rPr>
  </w:style>
  <w:style w:type="paragraph" w:customStyle="1" w:styleId="KSDTnew">
    <w:name w:val="[KSDT]머리말 제목new"/>
    <w:basedOn w:val="KSDT6"/>
    <w:link w:val="KSDTnewChar"/>
    <w:qFormat/>
    <w:rsid w:val="00647ECA"/>
    <w:rPr>
      <w:b w:val="0"/>
    </w:rPr>
  </w:style>
  <w:style w:type="character" w:customStyle="1" w:styleId="KSDTnewChar">
    <w:name w:val="[KSDT]머리말 제목new Char"/>
    <w:basedOn w:val="a6"/>
    <w:link w:val="KSDTnew"/>
    <w:rsid w:val="00647ECA"/>
    <w:rPr>
      <w:rFonts w:ascii="Arial" w:eastAsia="돋움" w:hAnsi="Arial" w:cs="Times New Roman"/>
      <w:kern w:val="0"/>
      <w:sz w:val="32"/>
      <w:szCs w:val="20"/>
      <w:lang w:val="en-GB"/>
    </w:rPr>
  </w:style>
  <w:style w:type="paragraph" w:styleId="af4">
    <w:name w:val="annotation subject"/>
    <w:basedOn w:val="af0"/>
    <w:next w:val="af0"/>
    <w:link w:val="Char4"/>
    <w:uiPriority w:val="99"/>
    <w:semiHidden/>
    <w:unhideWhenUsed/>
    <w:rsid w:val="003609DA"/>
    <w:pPr>
      <w:spacing w:after="0" w:line="264" w:lineRule="auto"/>
    </w:pPr>
    <w:rPr>
      <w:rFonts w:ascii="Arial" w:eastAsia="바탕" w:hAnsi="Arial"/>
      <w:b/>
      <w:bCs/>
      <w:kern w:val="0"/>
      <w:szCs w:val="20"/>
      <w:lang w:val="en-GB"/>
    </w:rPr>
  </w:style>
  <w:style w:type="character" w:customStyle="1" w:styleId="Char4">
    <w:name w:val="메모 주제 Char"/>
    <w:basedOn w:val="Char2"/>
    <w:link w:val="af4"/>
    <w:uiPriority w:val="99"/>
    <w:semiHidden/>
    <w:rsid w:val="003609DA"/>
    <w:rPr>
      <w:rFonts w:ascii="Arial" w:eastAsia="바탕" w:hAnsi="Arial" w:cs="Times New Roman"/>
      <w:b/>
      <w:bCs/>
      <w:kern w:val="0"/>
      <w:szCs w:val="20"/>
      <w:lang w:val="en-GB"/>
    </w:rPr>
  </w:style>
  <w:style w:type="table" w:styleId="af5">
    <w:name w:val="Table Grid"/>
    <w:basedOn w:val="a7"/>
    <w:rsid w:val="008C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메모 참조1"/>
    <w:aliases w:val="annotation reference"/>
    <w:basedOn w:val="a6"/>
    <w:rsid w:val="004242E3"/>
    <w:rPr>
      <w:sz w:val="18"/>
      <w:szCs w:val="18"/>
    </w:rPr>
  </w:style>
  <w:style w:type="table" w:styleId="-1">
    <w:name w:val="Light List Accent 1"/>
    <w:basedOn w:val="a7"/>
    <w:uiPriority w:val="61"/>
    <w:rsid w:val="003902A6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af6">
    <w:name w:val="Normal (Web)"/>
    <w:basedOn w:val="a5"/>
    <w:uiPriority w:val="99"/>
    <w:semiHidden/>
    <w:unhideWhenUsed/>
    <w:rsid w:val="00171E1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26" Type="http://schemas.openxmlformats.org/officeDocument/2006/relationships/footer" Target="footer6.xml"/><Relationship Id="rId39" Type="http://schemas.openxmlformats.org/officeDocument/2006/relationships/fontTable" Target="fontTable.xml"/><Relationship Id="rId21" Type="http://schemas.openxmlformats.org/officeDocument/2006/relationships/header" Target="header6.xml"/><Relationship Id="rId34" Type="http://schemas.openxmlformats.org/officeDocument/2006/relationships/header" Target="header1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29" Type="http://schemas.openxmlformats.org/officeDocument/2006/relationships/image" Target="media/image4.pn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37" Type="http://schemas.openxmlformats.org/officeDocument/2006/relationships/header" Target="header12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4.xml"/><Relationship Id="rId28" Type="http://schemas.openxmlformats.org/officeDocument/2006/relationships/image" Target="media/image3.png"/><Relationship Id="rId36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image" Target="media/image2.png"/><Relationship Id="rId30" Type="http://schemas.openxmlformats.org/officeDocument/2006/relationships/header" Target="header9.xml"/><Relationship Id="rId35" Type="http://schemas.openxmlformats.org/officeDocument/2006/relationships/footer" Target="footer9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comments" Target="comments.xml"/><Relationship Id="rId25" Type="http://schemas.openxmlformats.org/officeDocument/2006/relationships/header" Target="header8.xml"/><Relationship Id="rId33" Type="http://schemas.openxmlformats.org/officeDocument/2006/relationships/footer" Target="footer8.xml"/><Relationship Id="rId38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SDT2021\KSDT2021_&#45800;&#52404;&#54364;&#51456;_&#53596;&#54540;&#47551;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14E87E7C504F81A5CD83CDB3956A8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1625D68-143F-405A-90A6-C4B5580EDBF5}"/>
      </w:docPartPr>
      <w:docPartBody>
        <w:p w:rsidR="00A736B1" w:rsidRDefault="00A736B1">
          <w:pPr>
            <w:pStyle w:val="FC14E87E7C504F81A5CD83CDB3956A8F"/>
          </w:pPr>
          <w:r w:rsidRPr="00985890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88E1249E260F4F62B395A289DF40B8C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CA80066-C1A8-4908-80A9-EB9E9659481B}"/>
      </w:docPartPr>
      <w:docPartBody>
        <w:p w:rsidR="00A736B1" w:rsidRDefault="00A736B1">
          <w:pPr>
            <w:pStyle w:val="88E1249E260F4F62B395A289DF40B8C6"/>
          </w:pPr>
          <w:r w:rsidRPr="005E0949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73D4FBA97CCF4446BE874539C1CA6C0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F68F77E-1264-4DC9-A7B0-54C698939658}"/>
      </w:docPartPr>
      <w:docPartBody>
        <w:p w:rsidR="00A736B1" w:rsidRDefault="00A736B1">
          <w:pPr>
            <w:pStyle w:val="73D4FBA97CCF4446BE874539C1CA6C0D"/>
          </w:pPr>
          <w:r w:rsidRPr="005E0949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BE04C6CBA3B44055B55D0955B68A5A6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B7550A4-787E-48CB-BC08-423281ABFE9D}"/>
      </w:docPartPr>
      <w:docPartBody>
        <w:p w:rsidR="00A736B1" w:rsidRDefault="00A736B1">
          <w:pPr>
            <w:pStyle w:val="BE04C6CBA3B44055B55D0955B68A5A6D"/>
          </w:pPr>
          <w:r w:rsidRPr="005E0949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8D6C6026BC4E44938FEED20FB8B9C40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F6B68DB-D410-4457-8CCC-ED006E44D582}"/>
      </w:docPartPr>
      <w:docPartBody>
        <w:p w:rsidR="00A736B1" w:rsidRDefault="00A736B1">
          <w:pPr>
            <w:pStyle w:val="8D6C6026BC4E44938FEED20FB8B9C406"/>
          </w:pPr>
          <w:r w:rsidRPr="005E0949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9A424105A6C74E329E8DFCEBD2D5E10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A3633A2-0F56-4068-A2D4-86C28B230A70}"/>
      </w:docPartPr>
      <w:docPartBody>
        <w:p w:rsidR="00A736B1" w:rsidRDefault="00A736B1">
          <w:pPr>
            <w:pStyle w:val="9A424105A6C74E329E8DFCEBD2D5E108"/>
          </w:pPr>
          <w:r w:rsidRPr="005E0949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A931E1BB609F4FFA8B42DE40E11728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55928EB-5810-4529-A4D2-17BDD32AF3EA}"/>
      </w:docPartPr>
      <w:docPartBody>
        <w:p w:rsidR="00A736B1" w:rsidRDefault="00A736B1">
          <w:pPr>
            <w:pStyle w:val="A931E1BB609F4FFA8B42DE40E1172843"/>
          </w:pPr>
          <w:r w:rsidRPr="005E0949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1C305633C6B843C6A66FB15CC596F7D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5F17F0F-F457-465D-AB63-1F93C07BB98E}"/>
      </w:docPartPr>
      <w:docPartBody>
        <w:p w:rsidR="00A736B1" w:rsidRDefault="00A736B1">
          <w:pPr>
            <w:pStyle w:val="1C305633C6B843C6A66FB15CC596F7D6"/>
          </w:pPr>
          <w:r w:rsidRPr="005E0949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59B8EEB9C62144ED9E8331BA0830CF2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0406BB2-A0EA-4F1C-A12A-3CE3074921FA}"/>
      </w:docPartPr>
      <w:docPartBody>
        <w:p w:rsidR="00A736B1" w:rsidRDefault="00A736B1">
          <w:pPr>
            <w:pStyle w:val="59B8EEB9C62144ED9E8331BA0830CF2E"/>
          </w:pPr>
          <w:r w:rsidRPr="005E0949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145D88EE90A14CD19DA2F7354D1706A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004F6F-DE85-46B9-9B4E-E73FDB5D18D9}"/>
      </w:docPartPr>
      <w:docPartBody>
        <w:p w:rsidR="00A736B1" w:rsidRDefault="00A736B1">
          <w:pPr>
            <w:pStyle w:val="145D88EE90A14CD19DA2F7354D1706AA"/>
          </w:pPr>
          <w:r w:rsidRPr="00D91A15">
            <w:rPr>
              <w:rFonts w:eastAsia="돋움" w:cs="Arial"/>
              <w:sz w:val="24"/>
            </w:rPr>
            <w:t>AAAAAAA</w:t>
          </w:r>
          <w:r w:rsidRPr="00D91A15">
            <w:rPr>
              <w:rFonts w:eastAsia="돋움" w:cs="Arial" w:hint="eastAsia"/>
              <w:sz w:val="24"/>
            </w:rPr>
            <w:t>AAAAAAAAAAAAAAAAA</w:t>
          </w:r>
        </w:p>
      </w:docPartBody>
    </w:docPart>
    <w:docPart>
      <w:docPartPr>
        <w:name w:val="78DC0B2498F64F0294F86673F0F4367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4C516EA-0B56-4E9E-A2D5-DFAC3116E016}"/>
      </w:docPartPr>
      <w:docPartBody>
        <w:p w:rsidR="00A736B1" w:rsidRDefault="00A736B1">
          <w:pPr>
            <w:pStyle w:val="78DC0B2498F64F0294F86673F0F43677"/>
          </w:pPr>
          <w:r w:rsidRPr="00952AE2">
            <w:rPr>
              <w:rStyle w:val="a3"/>
              <w:rFonts w:hint="eastAsia"/>
            </w:rPr>
            <w:t>텍스트를 입력하려면 여기를 클릭하거나 탭하세요.</w:t>
          </w:r>
        </w:p>
      </w:docPartBody>
    </w:docPart>
    <w:docPart>
      <w:docPartPr>
        <w:name w:val="5BCECCB3A605443C803EB847DD6CB2B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83F092B-0510-4F3B-9FE8-5B931940E684}"/>
      </w:docPartPr>
      <w:docPartBody>
        <w:p w:rsidR="00A736B1" w:rsidRDefault="00A736B1">
          <w:pPr>
            <w:pStyle w:val="5BCECCB3A605443C803EB847DD6CB2B3"/>
          </w:pPr>
          <w:r w:rsidRPr="005E0949">
            <w:rPr>
              <w:rStyle w:val="a3"/>
            </w:rPr>
            <w:t>텍스트를 입력하려면 여기를 클릭하거나 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한컴돋움">
    <w:altName w:val="바탕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E3"/>
    <w:rsid w:val="00056BB8"/>
    <w:rsid w:val="000E631A"/>
    <w:rsid w:val="00124231"/>
    <w:rsid w:val="00131B49"/>
    <w:rsid w:val="00325F74"/>
    <w:rsid w:val="003B7B70"/>
    <w:rsid w:val="004425D1"/>
    <w:rsid w:val="005E142A"/>
    <w:rsid w:val="00703780"/>
    <w:rsid w:val="007B7671"/>
    <w:rsid w:val="009702B8"/>
    <w:rsid w:val="00987EB5"/>
    <w:rsid w:val="00A736B1"/>
    <w:rsid w:val="00B05447"/>
    <w:rsid w:val="00BD41CD"/>
    <w:rsid w:val="00BD607B"/>
    <w:rsid w:val="00C21AF8"/>
    <w:rsid w:val="00C730D3"/>
    <w:rsid w:val="00C921E1"/>
    <w:rsid w:val="00CC3AE3"/>
    <w:rsid w:val="00DE5F99"/>
    <w:rsid w:val="00EB1E19"/>
    <w:rsid w:val="00F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36B1"/>
    <w:rPr>
      <w:color w:val="808080"/>
    </w:rPr>
  </w:style>
  <w:style w:type="paragraph" w:customStyle="1" w:styleId="FC14E87E7C504F81A5CD83CDB3956A8F">
    <w:name w:val="FC14E87E7C504F81A5CD83CDB3956A8F"/>
    <w:pPr>
      <w:widowControl w:val="0"/>
      <w:wordWrap w:val="0"/>
      <w:autoSpaceDE w:val="0"/>
      <w:autoSpaceDN w:val="0"/>
    </w:pPr>
  </w:style>
  <w:style w:type="paragraph" w:customStyle="1" w:styleId="88E1249E260F4F62B395A289DF40B8C6">
    <w:name w:val="88E1249E260F4F62B395A289DF40B8C6"/>
    <w:pPr>
      <w:widowControl w:val="0"/>
      <w:wordWrap w:val="0"/>
      <w:autoSpaceDE w:val="0"/>
      <w:autoSpaceDN w:val="0"/>
    </w:pPr>
  </w:style>
  <w:style w:type="paragraph" w:customStyle="1" w:styleId="73D4FBA97CCF4446BE874539C1CA6C0D">
    <w:name w:val="73D4FBA97CCF4446BE874539C1CA6C0D"/>
    <w:pPr>
      <w:widowControl w:val="0"/>
      <w:wordWrap w:val="0"/>
      <w:autoSpaceDE w:val="0"/>
      <w:autoSpaceDN w:val="0"/>
    </w:pPr>
  </w:style>
  <w:style w:type="paragraph" w:customStyle="1" w:styleId="BE04C6CBA3B44055B55D0955B68A5A6D">
    <w:name w:val="BE04C6CBA3B44055B55D0955B68A5A6D"/>
    <w:pPr>
      <w:widowControl w:val="0"/>
      <w:wordWrap w:val="0"/>
      <w:autoSpaceDE w:val="0"/>
      <w:autoSpaceDN w:val="0"/>
    </w:pPr>
  </w:style>
  <w:style w:type="paragraph" w:customStyle="1" w:styleId="8D6C6026BC4E44938FEED20FB8B9C406">
    <w:name w:val="8D6C6026BC4E44938FEED20FB8B9C406"/>
    <w:pPr>
      <w:widowControl w:val="0"/>
      <w:wordWrap w:val="0"/>
      <w:autoSpaceDE w:val="0"/>
      <w:autoSpaceDN w:val="0"/>
    </w:pPr>
  </w:style>
  <w:style w:type="paragraph" w:customStyle="1" w:styleId="9A424105A6C74E329E8DFCEBD2D5E108">
    <w:name w:val="9A424105A6C74E329E8DFCEBD2D5E108"/>
    <w:pPr>
      <w:widowControl w:val="0"/>
      <w:wordWrap w:val="0"/>
      <w:autoSpaceDE w:val="0"/>
      <w:autoSpaceDN w:val="0"/>
    </w:pPr>
  </w:style>
  <w:style w:type="paragraph" w:customStyle="1" w:styleId="A931E1BB609F4FFA8B42DE40E1172843">
    <w:name w:val="A931E1BB609F4FFA8B42DE40E1172843"/>
    <w:pPr>
      <w:widowControl w:val="0"/>
      <w:wordWrap w:val="0"/>
      <w:autoSpaceDE w:val="0"/>
      <w:autoSpaceDN w:val="0"/>
    </w:pPr>
  </w:style>
  <w:style w:type="paragraph" w:customStyle="1" w:styleId="1C305633C6B843C6A66FB15CC596F7D6">
    <w:name w:val="1C305633C6B843C6A66FB15CC596F7D6"/>
    <w:pPr>
      <w:widowControl w:val="0"/>
      <w:wordWrap w:val="0"/>
      <w:autoSpaceDE w:val="0"/>
      <w:autoSpaceDN w:val="0"/>
    </w:pPr>
  </w:style>
  <w:style w:type="paragraph" w:customStyle="1" w:styleId="59B8EEB9C62144ED9E8331BA0830CF2E">
    <w:name w:val="59B8EEB9C62144ED9E8331BA0830CF2E"/>
    <w:pPr>
      <w:widowControl w:val="0"/>
      <w:wordWrap w:val="0"/>
      <w:autoSpaceDE w:val="0"/>
      <w:autoSpaceDN w:val="0"/>
    </w:pPr>
  </w:style>
  <w:style w:type="paragraph" w:customStyle="1" w:styleId="145D88EE90A14CD19DA2F7354D1706AA">
    <w:name w:val="145D88EE90A14CD19DA2F7354D1706AA"/>
    <w:pPr>
      <w:widowControl w:val="0"/>
      <w:wordWrap w:val="0"/>
      <w:autoSpaceDE w:val="0"/>
      <w:autoSpaceDN w:val="0"/>
    </w:pPr>
  </w:style>
  <w:style w:type="paragraph" w:customStyle="1" w:styleId="78DC0B2498F64F0294F86673F0F43677">
    <w:name w:val="78DC0B2498F64F0294F86673F0F43677"/>
    <w:pPr>
      <w:widowControl w:val="0"/>
      <w:wordWrap w:val="0"/>
      <w:autoSpaceDE w:val="0"/>
      <w:autoSpaceDN w:val="0"/>
    </w:pPr>
  </w:style>
  <w:style w:type="paragraph" w:customStyle="1" w:styleId="5BCECCB3A605443C803EB847DD6CB2B3">
    <w:name w:val="5BCECCB3A605443C803EB847DD6CB2B3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74A6D-1836-4540-B19C-21EB3247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KSDT2021_단체표준_템플릿1.dotx</Template>
  <TotalTime>0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Taehoon Kang</dc:creator>
  <cp:keywords/>
  <dc:description/>
  <cp:lastModifiedBy>Jinsoo Park</cp:lastModifiedBy>
  <cp:revision>7</cp:revision>
  <dcterms:created xsi:type="dcterms:W3CDTF">2025-08-20T09:17:00Z</dcterms:created>
  <dcterms:modified xsi:type="dcterms:W3CDTF">2025-09-02T07:36:00Z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DT_Title">
    <vt:lpwstr>단체표준</vt:lpwstr>
  </property>
  <property fmtid="{D5CDD505-2E9C-101B-9397-08002B2CF9AE}" pid="3" name="KSDT_Version">
    <vt:lpwstr>1.0</vt:lpwstr>
  </property>
  <property fmtid="{D5CDD505-2E9C-101B-9397-08002B2CF9AE}" pid="4" name="KSDT_Enactment1">
    <vt:lpwstr>2025</vt:lpwstr>
  </property>
  <property fmtid="{D5CDD505-2E9C-101B-9397-08002B2CF9AE}" pid="5" name="KSDT_Enactment2">
    <vt:lpwstr>10</vt:lpwstr>
  </property>
  <property fmtid="{D5CDD505-2E9C-101B-9397-08002B2CF9AE}" pid="6" name="KSDT_Enactment3">
    <vt:lpwstr>30</vt:lpwstr>
  </property>
  <property fmtid="{D5CDD505-2E9C-101B-9397-08002B2CF9AE}" pid="7" name="KSDT_reform_YY">
    <vt:lpwstr/>
  </property>
  <property fmtid="{D5CDD505-2E9C-101B-9397-08002B2CF9AE}" pid="8" name="KSDT_reform_MM">
    <vt:lpwstr/>
  </property>
  <property fmtid="{D5CDD505-2E9C-101B-9397-08002B2CF9AE}" pid="9" name="KSDT_reform_DD">
    <vt:lpwstr/>
  </property>
  <property fmtid="{D5CDD505-2E9C-101B-9397-08002B2CF9AE}" pid="10" name="KSDT_iso">
    <vt:lpwstr>3DFIA</vt:lpwstr>
  </property>
</Properties>
</file>